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3ACFE" w14:textId="4061450F" w:rsidR="0094076C" w:rsidRDefault="007E10BD" w:rsidP="0094076C">
      <w:pPr>
        <w:jc w:val="center"/>
        <w:rPr>
          <w:rFonts w:ascii="Times New Roman CYR" w:hAnsi="Times New Roman CYR" w:cs="Times New Roman CYR"/>
          <w:b/>
          <w:bCs/>
          <w:color w:val="606060"/>
          <w:sz w:val="72"/>
          <w:szCs w:val="72"/>
        </w:rPr>
      </w:pPr>
      <w:r>
        <w:rPr>
          <w:noProof/>
        </w:rPr>
        <w:drawing>
          <wp:anchor distT="0" distB="0" distL="114300" distR="114300" simplePos="0" relativeHeight="251658240" behindDoc="1" locked="0" layoutInCell="1" allowOverlap="1" wp14:anchorId="33B24CD3" wp14:editId="21BA24B3">
            <wp:simplePos x="0" y="0"/>
            <wp:positionH relativeFrom="page">
              <wp:posOffset>15766</wp:posOffset>
            </wp:positionH>
            <wp:positionV relativeFrom="page">
              <wp:align>top</wp:align>
            </wp:positionV>
            <wp:extent cx="7551248" cy="10625214"/>
            <wp:effectExtent l="0" t="0" r="0" b="508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duotone>
                        <a:prstClr val="black"/>
                        <a:schemeClr val="accent6">
                          <a:tint val="45000"/>
                          <a:satMod val="400000"/>
                        </a:schemeClr>
                      </a:duotone>
                      <a:extLst>
                        <a:ext uri="{BEBA8EAE-BF5A-486C-A8C5-ECC9F3942E4B}">
                          <a14:imgProps xmlns:a14="http://schemas.microsoft.com/office/drawing/2010/main">
                            <a14:imgLayer r:embed="rId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7551248" cy="106252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0FBD1D" w14:textId="77777777" w:rsidR="007E10BD" w:rsidRDefault="007E10BD" w:rsidP="0094076C">
      <w:pPr>
        <w:jc w:val="center"/>
        <w:rPr>
          <w:rFonts w:ascii="Times New Roman CYR" w:hAnsi="Times New Roman CYR" w:cs="Times New Roman CYR"/>
          <w:b/>
          <w:bCs/>
          <w:color w:val="FFF2CC" w:themeColor="accent4" w:themeTint="33"/>
          <w:sz w:val="80"/>
          <w:szCs w:val="80"/>
        </w:rPr>
      </w:pPr>
    </w:p>
    <w:p w14:paraId="06010EBE" w14:textId="45D6CFE9" w:rsidR="00322892" w:rsidRPr="00D055E1" w:rsidRDefault="00322892" w:rsidP="0094076C">
      <w:pPr>
        <w:jc w:val="center"/>
        <w:rPr>
          <w:rFonts w:ascii="Times New Roman CYR" w:hAnsi="Times New Roman CYR" w:cs="Times New Roman CYR"/>
          <w:b/>
          <w:bCs/>
          <w:color w:val="FFF2CC" w:themeColor="accent4" w:themeTint="33"/>
          <w:sz w:val="80"/>
          <w:szCs w:val="80"/>
          <w14:glow w14:rad="139700">
            <w14:schemeClr w14:val="accent2">
              <w14:alpha w14:val="60000"/>
              <w14:satMod w14:val="175000"/>
            </w14:schemeClr>
          </w14:glow>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D055E1">
        <w:rPr>
          <w:rFonts w:ascii="Times New Roman CYR" w:hAnsi="Times New Roman CYR" w:cs="Times New Roman CYR"/>
          <w:b/>
          <w:bCs/>
          <w:color w:val="FFF2CC" w:themeColor="accent4" w:themeTint="33"/>
          <w:sz w:val="80"/>
          <w:szCs w:val="80"/>
          <w14:glow w14:rad="139700">
            <w14:schemeClr w14:val="accent2">
              <w14:alpha w14:val="60000"/>
              <w14:satMod w14:val="175000"/>
            </w14:schemeClr>
          </w14:glow>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ИЗБРАННЫЕ СТАТЬИ</w:t>
      </w:r>
    </w:p>
    <w:p w14:paraId="719F5561" w14:textId="52E2483B" w:rsidR="00322892" w:rsidRPr="00D055E1" w:rsidRDefault="00322892" w:rsidP="0094076C">
      <w:pPr>
        <w:jc w:val="center"/>
        <w:rPr>
          <w:rFonts w:ascii="Times New Roman CYR" w:hAnsi="Times New Roman CYR" w:cs="Times New Roman CYR"/>
          <w:b/>
          <w:bCs/>
          <w:color w:val="FFF2CC" w:themeColor="accent4" w:themeTint="33"/>
          <w:sz w:val="84"/>
          <w:szCs w:val="84"/>
          <w14:glow w14:rad="139700">
            <w14:schemeClr w14:val="accent2">
              <w14:alpha w14:val="60000"/>
              <w14:satMod w14:val="175000"/>
            </w14:schemeClr>
          </w14:glow>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D055E1">
        <w:rPr>
          <w:rFonts w:ascii="Times New Roman CYR" w:hAnsi="Times New Roman CYR" w:cs="Times New Roman CYR"/>
          <w:b/>
          <w:bCs/>
          <w:color w:val="FFF2CC" w:themeColor="accent4" w:themeTint="33"/>
          <w:sz w:val="84"/>
          <w:szCs w:val="84"/>
          <w14:glow w14:rad="139700">
            <w14:schemeClr w14:val="accent2">
              <w14:alpha w14:val="60000"/>
              <w14:satMod w14:val="175000"/>
            </w14:schemeClr>
          </w14:glow>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к авторским сборникам стихов и прозы</w:t>
      </w:r>
    </w:p>
    <w:p w14:paraId="257E3DD3" w14:textId="28FA8A1B" w:rsidR="00322892" w:rsidRPr="007E10BD" w:rsidRDefault="00322892" w:rsidP="0094076C">
      <w:pPr>
        <w:jc w:val="center"/>
        <w:rPr>
          <w:rFonts w:ascii="Times New Roman CYR" w:hAnsi="Times New Roman CYR" w:cs="Times New Roman CYR"/>
          <w:b/>
          <w:bCs/>
          <w:color w:val="FFF2CC" w:themeColor="accent4" w:themeTint="33"/>
          <w:sz w:val="80"/>
          <w:szCs w:val="80"/>
        </w:rPr>
      </w:pPr>
    </w:p>
    <w:p w14:paraId="7E5AC685" w14:textId="261EF0ED" w:rsidR="0094076C" w:rsidRPr="007E10BD" w:rsidRDefault="0094076C" w:rsidP="0094076C">
      <w:pPr>
        <w:jc w:val="center"/>
        <w:rPr>
          <w:rFonts w:ascii="Times New Roman CYR" w:hAnsi="Times New Roman CYR" w:cs="Times New Roman CYR"/>
          <w:b/>
          <w:bCs/>
          <w:color w:val="FBE4D5" w:themeColor="accent2" w:themeTint="33"/>
          <w:sz w:val="72"/>
          <w:szCs w:val="72"/>
        </w:rPr>
      </w:pPr>
    </w:p>
    <w:p w14:paraId="4C5D51F5" w14:textId="34E6E0A1" w:rsidR="0094076C" w:rsidRPr="007E10BD" w:rsidRDefault="0094076C" w:rsidP="0094076C">
      <w:pPr>
        <w:jc w:val="center"/>
        <w:rPr>
          <w:rFonts w:ascii="Times New Roman CYR" w:hAnsi="Times New Roman CYR" w:cs="Times New Roman CYR"/>
          <w:b/>
          <w:bCs/>
          <w:color w:val="FBE4D5" w:themeColor="accent2" w:themeTint="33"/>
          <w:sz w:val="72"/>
          <w:szCs w:val="72"/>
        </w:rPr>
      </w:pPr>
    </w:p>
    <w:p w14:paraId="21B40CBA" w14:textId="2D0702AA" w:rsidR="0094076C" w:rsidRPr="007E10BD" w:rsidRDefault="0094076C" w:rsidP="0094076C">
      <w:pPr>
        <w:jc w:val="center"/>
        <w:rPr>
          <w:rFonts w:ascii="Times New Roman CYR" w:hAnsi="Times New Roman CYR" w:cs="Times New Roman CYR"/>
          <w:b/>
          <w:bCs/>
          <w:color w:val="FBE4D5" w:themeColor="accent2" w:themeTint="33"/>
          <w:sz w:val="72"/>
          <w:szCs w:val="72"/>
        </w:rPr>
      </w:pPr>
    </w:p>
    <w:p w14:paraId="769C80BD" w14:textId="7C059803" w:rsidR="0094076C" w:rsidRPr="007E10BD" w:rsidRDefault="0094076C" w:rsidP="0094076C">
      <w:pPr>
        <w:jc w:val="center"/>
        <w:rPr>
          <w:rFonts w:ascii="Times New Roman CYR" w:hAnsi="Times New Roman CYR" w:cs="Times New Roman CYR"/>
          <w:b/>
          <w:bCs/>
          <w:color w:val="FBE4D5" w:themeColor="accent2" w:themeTint="33"/>
          <w:sz w:val="72"/>
          <w:szCs w:val="72"/>
        </w:rPr>
      </w:pPr>
    </w:p>
    <w:p w14:paraId="473034DC" w14:textId="1B8A1741" w:rsidR="0094076C" w:rsidRPr="007E10BD" w:rsidRDefault="0094076C" w:rsidP="0094076C">
      <w:pPr>
        <w:jc w:val="center"/>
        <w:rPr>
          <w:rFonts w:ascii="Times New Roman CYR" w:hAnsi="Times New Roman CYR" w:cs="Times New Roman CYR"/>
          <w:b/>
          <w:bCs/>
          <w:color w:val="FBE4D5" w:themeColor="accent2" w:themeTint="33"/>
          <w:sz w:val="72"/>
          <w:szCs w:val="72"/>
        </w:rPr>
      </w:pPr>
    </w:p>
    <w:p w14:paraId="59BA0449" w14:textId="77777777" w:rsidR="0094076C" w:rsidRPr="007E10BD" w:rsidRDefault="0094076C" w:rsidP="0094076C">
      <w:pPr>
        <w:jc w:val="center"/>
        <w:rPr>
          <w:rFonts w:ascii="Times New Roman CYR" w:hAnsi="Times New Roman CYR" w:cs="Times New Roman CYR"/>
          <w:b/>
          <w:bCs/>
          <w:color w:val="FBE4D5" w:themeColor="accent2" w:themeTint="33"/>
          <w:sz w:val="72"/>
          <w:szCs w:val="72"/>
        </w:rPr>
      </w:pPr>
    </w:p>
    <w:p w14:paraId="0E59D3CB" w14:textId="66469573" w:rsidR="00322892" w:rsidRDefault="0094076C" w:rsidP="0094076C">
      <w:pPr>
        <w:jc w:val="center"/>
        <w:rPr>
          <w:rFonts w:ascii="Times New Roman CYR" w:hAnsi="Times New Roman CYR" w:cs="Times New Roman CYR"/>
          <w:b/>
          <w:bCs/>
          <w:color w:val="606060"/>
          <w:sz w:val="72"/>
          <w:szCs w:val="72"/>
        </w:rPr>
      </w:pPr>
      <w:r w:rsidRPr="0094076C">
        <w:rPr>
          <w:rFonts w:ascii="Times New Roman CYR" w:hAnsi="Times New Roman CYR" w:cs="Times New Roman CYR"/>
          <w:b/>
          <w:bCs/>
          <w:color w:val="FBE4D5" w:themeColor="accent2" w:themeTint="33"/>
          <w:sz w:val="72"/>
          <w:szCs w:val="72"/>
        </w:rPr>
        <w:t xml:space="preserve">Свиридов Виталий </w:t>
      </w:r>
      <w:proofErr w:type="spellStart"/>
      <w:r w:rsidRPr="0094076C">
        <w:rPr>
          <w:rFonts w:ascii="Times New Roman CYR" w:hAnsi="Times New Roman CYR" w:cs="Times New Roman CYR"/>
          <w:b/>
          <w:bCs/>
          <w:color w:val="FBE4D5" w:themeColor="accent2" w:themeTint="33"/>
          <w:sz w:val="72"/>
          <w:szCs w:val="72"/>
        </w:rPr>
        <w:t>Виталдмис</w:t>
      </w:r>
      <w:proofErr w:type="spellEnd"/>
    </w:p>
    <w:p w14:paraId="7129315C" w14:textId="653973CB" w:rsidR="00322892" w:rsidRDefault="00322892">
      <w:pPr>
        <w:rPr>
          <w:rFonts w:ascii="Times New Roman CYR" w:hAnsi="Times New Roman CYR" w:cs="Times New Roman CYR"/>
          <w:b/>
          <w:bCs/>
          <w:color w:val="606060"/>
          <w:kern w:val="36"/>
          <w:sz w:val="40"/>
          <w:szCs w:val="40"/>
        </w:rPr>
      </w:pPr>
    </w:p>
    <w:p w14:paraId="749C96EA" w14:textId="71162032" w:rsidR="002D52C5" w:rsidRPr="00683595" w:rsidRDefault="007E10BD" w:rsidP="00683595">
      <w:pPr>
        <w:pStyle w:val="1"/>
        <w:shd w:val="clear" w:color="auto" w:fill="FFFFFF"/>
        <w:spacing w:before="0" w:beforeAutospacing="0" w:after="0" w:afterAutospacing="0"/>
        <w:jc w:val="both"/>
        <w:rPr>
          <w:rFonts w:ascii="Times New Roman CYR" w:hAnsi="Times New Roman CYR" w:cs="Times New Roman CYR"/>
          <w:b w:val="0"/>
          <w:bCs w:val="0"/>
          <w:sz w:val="24"/>
          <w:szCs w:val="24"/>
        </w:rPr>
      </w:pPr>
      <w:r w:rsidRPr="00683595">
        <w:rPr>
          <w:rFonts w:ascii="Times New Roman CYR" w:hAnsi="Times New Roman CYR" w:cs="Times New Roman CYR"/>
          <w:b w:val="0"/>
          <w:bCs w:val="0"/>
          <w:sz w:val="24"/>
          <w:szCs w:val="24"/>
        </w:rPr>
        <w:lastRenderedPageBreak/>
        <w:t>Избранные статьи к авторским сборникам стихов и прозы</w:t>
      </w:r>
      <w:r w:rsidR="002D52C5" w:rsidRPr="00683595">
        <w:rPr>
          <w:rFonts w:ascii="Times New Roman CYR" w:hAnsi="Times New Roman CYR" w:cs="Times New Roman CYR"/>
          <w:b w:val="0"/>
          <w:bCs w:val="0"/>
          <w:sz w:val="24"/>
          <w:szCs w:val="24"/>
        </w:rPr>
        <w:t xml:space="preserve"> </w:t>
      </w:r>
      <w:r w:rsidRPr="00683595">
        <w:rPr>
          <w:rFonts w:ascii="Times New Roman CYR" w:hAnsi="Times New Roman CYR" w:cs="Times New Roman CYR"/>
          <w:b w:val="0"/>
          <w:bCs w:val="0"/>
          <w:sz w:val="24"/>
          <w:szCs w:val="24"/>
        </w:rPr>
        <w:t xml:space="preserve">(2012 – 2021 гг.) </w:t>
      </w:r>
      <w:r w:rsidR="002D52C5" w:rsidRPr="00683595">
        <w:rPr>
          <w:rFonts w:ascii="Times New Roman CYR" w:hAnsi="Times New Roman CYR" w:cs="Times New Roman CYR"/>
          <w:b w:val="0"/>
          <w:bCs w:val="0"/>
          <w:sz w:val="24"/>
          <w:szCs w:val="24"/>
        </w:rPr>
        <w:t xml:space="preserve">Свиридов Виталий </w:t>
      </w:r>
      <w:proofErr w:type="spellStart"/>
      <w:r w:rsidR="002D52C5" w:rsidRPr="00683595">
        <w:rPr>
          <w:rFonts w:ascii="Times New Roman CYR" w:hAnsi="Times New Roman CYR" w:cs="Times New Roman CYR"/>
          <w:b w:val="0"/>
          <w:bCs w:val="0"/>
          <w:sz w:val="24"/>
          <w:szCs w:val="24"/>
        </w:rPr>
        <w:t>Виталдмис</w:t>
      </w:r>
      <w:proofErr w:type="spellEnd"/>
      <w:r w:rsidR="002D52C5" w:rsidRPr="00683595">
        <w:rPr>
          <w:rFonts w:ascii="Times New Roman CYR" w:hAnsi="Times New Roman CYR" w:cs="Times New Roman CYR"/>
          <w:b w:val="0"/>
          <w:bCs w:val="0"/>
          <w:noProof/>
          <w:sz w:val="40"/>
          <w:szCs w:val="40"/>
        </w:rPr>
        <w:t xml:space="preserve"> </w:t>
      </w:r>
      <w:r w:rsidR="002D52C5" w:rsidRPr="00683595">
        <w:rPr>
          <w:rFonts w:ascii="Times New Roman CYR" w:hAnsi="Times New Roman CYR" w:cs="Times New Roman CYR"/>
          <w:b w:val="0"/>
          <w:bCs w:val="0"/>
          <w:sz w:val="24"/>
          <w:szCs w:val="24"/>
        </w:rPr>
        <w:t>/ Библиотека Галактического Ковчега, 1</w:t>
      </w:r>
      <w:r w:rsidR="00683595" w:rsidRPr="00683595">
        <w:rPr>
          <w:rFonts w:ascii="Times New Roman CYR" w:hAnsi="Times New Roman CYR" w:cs="Times New Roman CYR"/>
          <w:b w:val="0"/>
          <w:bCs w:val="0"/>
          <w:sz w:val="24"/>
          <w:szCs w:val="24"/>
        </w:rPr>
        <w:t>30</w:t>
      </w:r>
      <w:r w:rsidR="002D52C5" w:rsidRPr="00683595">
        <w:rPr>
          <w:rFonts w:ascii="Times New Roman CYR" w:hAnsi="Times New Roman CYR" w:cs="Times New Roman CYR"/>
          <w:b w:val="0"/>
          <w:bCs w:val="0"/>
          <w:sz w:val="24"/>
          <w:szCs w:val="24"/>
        </w:rPr>
        <w:t xml:space="preserve"> стр., 2022 г.</w:t>
      </w:r>
      <w:r w:rsidRPr="00683595">
        <w:rPr>
          <w:rFonts w:ascii="Times New Roman CYR" w:hAnsi="Times New Roman CYR" w:cs="Times New Roman CYR"/>
          <w:b w:val="0"/>
          <w:bCs w:val="0"/>
          <w:sz w:val="24"/>
          <w:szCs w:val="24"/>
        </w:rPr>
        <w:t xml:space="preserve">       </w:t>
      </w:r>
    </w:p>
    <w:p w14:paraId="2DF2279C" w14:textId="492D943C" w:rsidR="007E10BD" w:rsidRPr="002D52C5" w:rsidRDefault="007E10BD" w:rsidP="007E10BD">
      <w:pPr>
        <w:pStyle w:val="1"/>
        <w:shd w:val="clear" w:color="auto" w:fill="FFFFFF"/>
        <w:spacing w:before="225" w:after="75" w:line="440" w:lineRule="atLeast"/>
        <w:jc w:val="center"/>
        <w:rPr>
          <w:rFonts w:ascii="Times New Roman CYR" w:hAnsi="Times New Roman CYR" w:cs="Times New Roman CYR"/>
          <w:b w:val="0"/>
          <w:bCs w:val="0"/>
          <w:color w:val="606060"/>
          <w:sz w:val="24"/>
          <w:szCs w:val="24"/>
        </w:rPr>
      </w:pPr>
      <w:r w:rsidRPr="002D52C5">
        <w:rPr>
          <w:rFonts w:ascii="Times New Roman CYR" w:hAnsi="Times New Roman CYR" w:cs="Times New Roman CYR"/>
          <w:b w:val="0"/>
          <w:bCs w:val="0"/>
          <w:color w:val="606060"/>
          <w:sz w:val="24"/>
          <w:szCs w:val="24"/>
        </w:rPr>
        <w:t xml:space="preserve">                    </w:t>
      </w:r>
    </w:p>
    <w:p w14:paraId="273B9764" w14:textId="613F4B17" w:rsidR="00D9232D" w:rsidRDefault="00F73446" w:rsidP="007E10BD">
      <w:pPr>
        <w:pStyle w:val="1"/>
        <w:shd w:val="clear" w:color="auto" w:fill="FFFFFF"/>
        <w:spacing w:before="225" w:beforeAutospacing="0" w:after="75" w:afterAutospacing="0" w:line="440" w:lineRule="atLeast"/>
        <w:jc w:val="center"/>
        <w:rPr>
          <w:rFonts w:ascii="Times New Roman CYR" w:hAnsi="Times New Roman CYR" w:cs="Times New Roman CYR"/>
          <w:color w:val="606060"/>
          <w:sz w:val="40"/>
          <w:szCs w:val="40"/>
        </w:rPr>
      </w:pPr>
      <w:r>
        <w:rPr>
          <w:noProof/>
        </w:rPr>
        <w:drawing>
          <wp:inline distT="0" distB="0" distL="0" distR="0" wp14:anchorId="31A9E397" wp14:editId="5D8CF7D6">
            <wp:extent cx="4477385" cy="57073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7385" cy="5707380"/>
                    </a:xfrm>
                    <a:prstGeom prst="rect">
                      <a:avLst/>
                    </a:prstGeom>
                    <a:noFill/>
                    <a:ln>
                      <a:noFill/>
                    </a:ln>
                  </pic:spPr>
                </pic:pic>
              </a:graphicData>
            </a:graphic>
          </wp:inline>
        </w:drawing>
      </w:r>
    </w:p>
    <w:p w14:paraId="5350540E" w14:textId="0AA7F202" w:rsidR="00F73446" w:rsidRDefault="00F73446" w:rsidP="00F73446">
      <w:pPr>
        <w:pStyle w:val="1"/>
        <w:shd w:val="clear" w:color="auto" w:fill="FFFFFF"/>
        <w:spacing w:before="225" w:beforeAutospacing="0" w:after="75" w:afterAutospacing="0" w:line="440" w:lineRule="atLeast"/>
        <w:jc w:val="center"/>
        <w:rPr>
          <w:rFonts w:ascii="Times New Roman CYR" w:hAnsi="Times New Roman CYR" w:cs="Times New Roman CYR"/>
          <w:color w:val="606060"/>
          <w:sz w:val="40"/>
          <w:szCs w:val="40"/>
        </w:rPr>
      </w:pPr>
    </w:p>
    <w:p w14:paraId="3683D1BC" w14:textId="36567609" w:rsidR="00F73446" w:rsidRDefault="00F73446" w:rsidP="00F73446">
      <w:pPr>
        <w:pStyle w:val="1"/>
        <w:shd w:val="clear" w:color="auto" w:fill="FFFFFF"/>
        <w:spacing w:before="225" w:beforeAutospacing="0" w:after="75" w:afterAutospacing="0" w:line="440" w:lineRule="atLeast"/>
        <w:jc w:val="center"/>
        <w:rPr>
          <w:rFonts w:ascii="Times New Roman CYR" w:hAnsi="Times New Roman CYR" w:cs="Times New Roman CYR"/>
          <w:color w:val="606060"/>
          <w:sz w:val="40"/>
          <w:szCs w:val="40"/>
        </w:rPr>
      </w:pPr>
      <w:r w:rsidRPr="00F73446">
        <w:rPr>
          <w:rFonts w:ascii="Times New Roman CYR" w:hAnsi="Times New Roman CYR" w:cs="Times New Roman CYR"/>
          <w:color w:val="606060"/>
          <w:sz w:val="40"/>
          <w:szCs w:val="40"/>
        </w:rPr>
        <w:t xml:space="preserve">Свиридов Виталий </w:t>
      </w:r>
      <w:proofErr w:type="spellStart"/>
      <w:r w:rsidRPr="00F73446">
        <w:rPr>
          <w:rFonts w:ascii="Times New Roman CYR" w:hAnsi="Times New Roman CYR" w:cs="Times New Roman CYR"/>
          <w:color w:val="606060"/>
          <w:sz w:val="40"/>
          <w:szCs w:val="40"/>
        </w:rPr>
        <w:t>Виталдмис</w:t>
      </w:r>
      <w:proofErr w:type="spellEnd"/>
      <w:r w:rsidRPr="00F73446">
        <w:rPr>
          <w:rFonts w:ascii="Times New Roman CYR" w:hAnsi="Times New Roman CYR" w:cs="Times New Roman CYR"/>
          <w:color w:val="606060"/>
          <w:sz w:val="40"/>
          <w:szCs w:val="40"/>
        </w:rPr>
        <w:br/>
        <w:t>Писатель-публицист, литературовед, поэт, мастер резьбы по дереву, скульптор</w:t>
      </w:r>
      <w:r w:rsidR="007E10BD">
        <w:rPr>
          <w:rFonts w:ascii="Times New Roman CYR" w:hAnsi="Times New Roman CYR" w:cs="Times New Roman CYR"/>
          <w:color w:val="606060"/>
          <w:sz w:val="40"/>
          <w:szCs w:val="40"/>
        </w:rPr>
        <w:t>.</w:t>
      </w:r>
    </w:p>
    <w:p w14:paraId="6A79C9F6" w14:textId="4AFCDED3" w:rsidR="00F73446" w:rsidRDefault="00F73446" w:rsidP="00F73446">
      <w:pPr>
        <w:pStyle w:val="1"/>
        <w:jc w:val="center"/>
        <w:rPr>
          <w:sz w:val="40"/>
          <w:szCs w:val="40"/>
        </w:rPr>
      </w:pPr>
      <w:r w:rsidRPr="00F73446">
        <w:rPr>
          <w:sz w:val="40"/>
          <w:szCs w:val="40"/>
        </w:rPr>
        <w:t>Библиотека Галактического Ковчега</w:t>
      </w:r>
      <w:bookmarkStart w:id="0" w:name="_Toc110798205"/>
      <w:bookmarkStart w:id="1" w:name="_Hlk110797922"/>
    </w:p>
    <w:p w14:paraId="38450336" w14:textId="77777777" w:rsidR="00F73446" w:rsidRDefault="00F73446" w:rsidP="00A03BCF">
      <w:pPr>
        <w:pStyle w:val="1"/>
      </w:pPr>
    </w:p>
    <w:p w14:paraId="54578DC9" w14:textId="58405D38" w:rsidR="00D9232D" w:rsidRPr="00A03BCF" w:rsidRDefault="00D9232D" w:rsidP="00F73446">
      <w:pPr>
        <w:pStyle w:val="1"/>
        <w:jc w:val="center"/>
      </w:pPr>
      <w:bookmarkStart w:id="2" w:name="_Hlk110799265"/>
      <w:r w:rsidRPr="00A03BCF">
        <w:lastRenderedPageBreak/>
        <w:t>ИЗБРАННЫЕ СТАТЬИ</w:t>
      </w:r>
      <w:bookmarkEnd w:id="0"/>
    </w:p>
    <w:p w14:paraId="3DE73010" w14:textId="4A990E9A" w:rsidR="00D9232D" w:rsidRPr="00A03BCF" w:rsidRDefault="00D9232D" w:rsidP="00F73446">
      <w:pPr>
        <w:pStyle w:val="1"/>
        <w:jc w:val="center"/>
      </w:pPr>
      <w:bookmarkStart w:id="3" w:name="_Toc110798206"/>
      <w:r w:rsidRPr="00A03BCF">
        <w:t>к авторским сборникам стихов и прозы</w:t>
      </w:r>
      <w:bookmarkEnd w:id="3"/>
    </w:p>
    <w:p w14:paraId="692B99B2" w14:textId="32C59750" w:rsidR="00D9232D" w:rsidRPr="00A03BCF" w:rsidRDefault="00D9232D" w:rsidP="00A67E60">
      <w:pPr>
        <w:pStyle w:val="1"/>
        <w:jc w:val="center"/>
      </w:pPr>
      <w:bookmarkStart w:id="4" w:name="_Toc110798207"/>
      <w:bookmarkEnd w:id="1"/>
      <w:r w:rsidRPr="00A03BCF">
        <w:t>(</w:t>
      </w:r>
      <w:r w:rsidR="00356CD0" w:rsidRPr="00A03BCF">
        <w:t>2012 – 2021</w:t>
      </w:r>
      <w:r w:rsidR="00322892">
        <w:t xml:space="preserve"> </w:t>
      </w:r>
      <w:r w:rsidR="00356CD0" w:rsidRPr="00A03BCF">
        <w:t>гг.)</w:t>
      </w:r>
      <w:bookmarkEnd w:id="4"/>
    </w:p>
    <w:p w14:paraId="5A145BC4" w14:textId="40405974" w:rsidR="0094076C" w:rsidRPr="00A67E60" w:rsidRDefault="0094076C" w:rsidP="0094076C">
      <w:pPr>
        <w:pStyle w:val="1"/>
        <w:jc w:val="right"/>
        <w:rPr>
          <w:b w:val="0"/>
          <w:bCs w:val="0"/>
          <w:sz w:val="28"/>
          <w:szCs w:val="28"/>
        </w:rPr>
      </w:pPr>
      <w:bookmarkStart w:id="5" w:name="_Toc110798208"/>
      <w:r w:rsidRPr="00A67E60">
        <w:rPr>
          <w:b w:val="0"/>
          <w:bCs w:val="0"/>
          <w:sz w:val="28"/>
          <w:szCs w:val="28"/>
        </w:rPr>
        <w:t xml:space="preserve">© Свиридов Виталий </w:t>
      </w:r>
      <w:proofErr w:type="spellStart"/>
      <w:r w:rsidRPr="00A67E60">
        <w:rPr>
          <w:b w:val="0"/>
          <w:bCs w:val="0"/>
          <w:sz w:val="28"/>
          <w:szCs w:val="28"/>
        </w:rPr>
        <w:t>Виталдмис</w:t>
      </w:r>
      <w:bookmarkEnd w:id="2"/>
      <w:bookmarkEnd w:id="5"/>
      <w:proofErr w:type="spellEnd"/>
    </w:p>
    <w:p w14:paraId="7FB489C8" w14:textId="4C16CB45" w:rsidR="00CB4DC5" w:rsidRDefault="00CB4DC5" w:rsidP="0094076C">
      <w:pPr>
        <w:pStyle w:val="1"/>
        <w:jc w:val="right"/>
        <w:rPr>
          <w:sz w:val="32"/>
          <w:szCs w:val="32"/>
        </w:rPr>
      </w:pPr>
    </w:p>
    <w:sdt>
      <w:sdtPr>
        <w:rPr>
          <w:rFonts w:ascii="Times New Roman" w:eastAsia="Times New Roman" w:hAnsi="Times New Roman" w:cs="Times New Roman"/>
          <w:color w:val="auto"/>
          <w:sz w:val="24"/>
          <w:szCs w:val="24"/>
        </w:rPr>
        <w:id w:val="1799883096"/>
        <w:docPartObj>
          <w:docPartGallery w:val="Table of Contents"/>
          <w:docPartUnique/>
        </w:docPartObj>
      </w:sdtPr>
      <w:sdtEndPr>
        <w:rPr>
          <w:b/>
          <w:bCs/>
        </w:rPr>
      </w:sdtEndPr>
      <w:sdtContent>
        <w:p w14:paraId="64D7A51B" w14:textId="15FDB9D8" w:rsidR="00CB4DC5" w:rsidRPr="00921199" w:rsidRDefault="00CB4DC5">
          <w:pPr>
            <w:pStyle w:val="a5"/>
            <w:rPr>
              <w:color w:val="auto"/>
            </w:rPr>
          </w:pPr>
          <w:r w:rsidRPr="00921199">
            <w:rPr>
              <w:color w:val="auto"/>
            </w:rPr>
            <w:t>Оглавление</w:t>
          </w:r>
        </w:p>
        <w:p w14:paraId="10B7DBC4" w14:textId="4973AD4D" w:rsidR="00CB4DC5" w:rsidRDefault="00CB4DC5">
          <w:pPr>
            <w:pStyle w:val="10"/>
            <w:tabs>
              <w:tab w:val="right" w:leader="dot" w:pos="9062"/>
            </w:tabs>
            <w:rPr>
              <w:noProof/>
            </w:rPr>
          </w:pPr>
          <w:r>
            <w:fldChar w:fldCharType="begin"/>
          </w:r>
          <w:r>
            <w:instrText xml:space="preserve"> TOC \o "1-3" \h \z \u </w:instrText>
          </w:r>
          <w:r>
            <w:fldChar w:fldCharType="separate"/>
          </w:r>
          <w:hyperlink w:anchor="_Toc110798209" w:history="1">
            <w:r w:rsidRPr="00854388">
              <w:rPr>
                <w:rStyle w:val="a4"/>
                <w:noProof/>
              </w:rPr>
              <w:t>Лечу на Свет, где Истина и Бог...</w:t>
            </w:r>
            <w:r>
              <w:rPr>
                <w:noProof/>
                <w:webHidden/>
              </w:rPr>
              <w:tab/>
            </w:r>
            <w:r>
              <w:rPr>
                <w:noProof/>
                <w:webHidden/>
              </w:rPr>
              <w:fldChar w:fldCharType="begin"/>
            </w:r>
            <w:r>
              <w:rPr>
                <w:noProof/>
                <w:webHidden/>
              </w:rPr>
              <w:instrText xml:space="preserve"> PAGEREF _Toc110798209 \h </w:instrText>
            </w:r>
            <w:r>
              <w:rPr>
                <w:noProof/>
                <w:webHidden/>
              </w:rPr>
            </w:r>
            <w:r>
              <w:rPr>
                <w:noProof/>
                <w:webHidden/>
              </w:rPr>
              <w:fldChar w:fldCharType="separate"/>
            </w:r>
            <w:r>
              <w:rPr>
                <w:noProof/>
                <w:webHidden/>
              </w:rPr>
              <w:t>2</w:t>
            </w:r>
            <w:r>
              <w:rPr>
                <w:noProof/>
                <w:webHidden/>
              </w:rPr>
              <w:fldChar w:fldCharType="end"/>
            </w:r>
          </w:hyperlink>
        </w:p>
        <w:p w14:paraId="78DAD0C1" w14:textId="010481B0" w:rsidR="00CB4DC5" w:rsidRDefault="00000000">
          <w:pPr>
            <w:pStyle w:val="10"/>
            <w:tabs>
              <w:tab w:val="right" w:leader="dot" w:pos="9062"/>
            </w:tabs>
            <w:rPr>
              <w:noProof/>
            </w:rPr>
          </w:pPr>
          <w:hyperlink w:anchor="_Toc110798211" w:history="1">
            <w:r w:rsidR="00CB4DC5" w:rsidRPr="00854388">
              <w:rPr>
                <w:rStyle w:val="a4"/>
                <w:noProof/>
              </w:rPr>
              <w:t>Потайная дверца в странный духовный мир...</w:t>
            </w:r>
            <w:r w:rsidR="00CB4DC5">
              <w:rPr>
                <w:noProof/>
                <w:webHidden/>
              </w:rPr>
              <w:tab/>
            </w:r>
            <w:r w:rsidR="00CB4DC5">
              <w:rPr>
                <w:noProof/>
                <w:webHidden/>
              </w:rPr>
              <w:fldChar w:fldCharType="begin"/>
            </w:r>
            <w:r w:rsidR="00CB4DC5">
              <w:rPr>
                <w:noProof/>
                <w:webHidden/>
              </w:rPr>
              <w:instrText xml:space="preserve"> PAGEREF _Toc110798211 \h </w:instrText>
            </w:r>
            <w:r w:rsidR="00CB4DC5">
              <w:rPr>
                <w:noProof/>
                <w:webHidden/>
              </w:rPr>
            </w:r>
            <w:r w:rsidR="00CB4DC5">
              <w:rPr>
                <w:noProof/>
                <w:webHidden/>
              </w:rPr>
              <w:fldChar w:fldCharType="separate"/>
            </w:r>
            <w:r w:rsidR="00CB4DC5">
              <w:rPr>
                <w:noProof/>
                <w:webHidden/>
              </w:rPr>
              <w:t>9</w:t>
            </w:r>
            <w:r w:rsidR="00CB4DC5">
              <w:rPr>
                <w:noProof/>
                <w:webHidden/>
              </w:rPr>
              <w:fldChar w:fldCharType="end"/>
            </w:r>
          </w:hyperlink>
        </w:p>
        <w:p w14:paraId="7D876323" w14:textId="0C969885" w:rsidR="00CB4DC5" w:rsidRDefault="00000000">
          <w:pPr>
            <w:pStyle w:val="10"/>
            <w:tabs>
              <w:tab w:val="right" w:leader="dot" w:pos="9062"/>
            </w:tabs>
            <w:rPr>
              <w:noProof/>
            </w:rPr>
          </w:pPr>
          <w:hyperlink w:anchor="_Toc110798212" w:history="1">
            <w:r w:rsidR="00CB4DC5" w:rsidRPr="00854388">
              <w:rPr>
                <w:rStyle w:val="a4"/>
                <w:noProof/>
              </w:rPr>
              <w:t>Планеты заворожённой сын...</w:t>
            </w:r>
            <w:r w:rsidR="00CB4DC5">
              <w:rPr>
                <w:noProof/>
                <w:webHidden/>
              </w:rPr>
              <w:tab/>
            </w:r>
            <w:r w:rsidR="00CB4DC5">
              <w:rPr>
                <w:noProof/>
                <w:webHidden/>
              </w:rPr>
              <w:fldChar w:fldCharType="begin"/>
            </w:r>
            <w:r w:rsidR="00CB4DC5">
              <w:rPr>
                <w:noProof/>
                <w:webHidden/>
              </w:rPr>
              <w:instrText xml:space="preserve"> PAGEREF _Toc110798212 \h </w:instrText>
            </w:r>
            <w:r w:rsidR="00CB4DC5">
              <w:rPr>
                <w:noProof/>
                <w:webHidden/>
              </w:rPr>
            </w:r>
            <w:r w:rsidR="00CB4DC5">
              <w:rPr>
                <w:noProof/>
                <w:webHidden/>
              </w:rPr>
              <w:fldChar w:fldCharType="separate"/>
            </w:r>
            <w:r w:rsidR="00CB4DC5">
              <w:rPr>
                <w:noProof/>
                <w:webHidden/>
              </w:rPr>
              <w:t>17</w:t>
            </w:r>
            <w:r w:rsidR="00CB4DC5">
              <w:rPr>
                <w:noProof/>
                <w:webHidden/>
              </w:rPr>
              <w:fldChar w:fldCharType="end"/>
            </w:r>
          </w:hyperlink>
        </w:p>
        <w:p w14:paraId="4DF32CA0" w14:textId="07EAD724" w:rsidR="00CB4DC5" w:rsidRDefault="00000000">
          <w:pPr>
            <w:pStyle w:val="10"/>
            <w:tabs>
              <w:tab w:val="right" w:leader="dot" w:pos="9062"/>
            </w:tabs>
            <w:rPr>
              <w:noProof/>
            </w:rPr>
          </w:pPr>
          <w:hyperlink w:anchor="_Toc110798213" w:history="1">
            <w:r w:rsidR="00CB4DC5" w:rsidRPr="00854388">
              <w:rPr>
                <w:rStyle w:val="a4"/>
                <w:noProof/>
              </w:rPr>
              <w:t>Сквозь раздвоенность тени и света...</w:t>
            </w:r>
            <w:r w:rsidR="00CB4DC5">
              <w:rPr>
                <w:noProof/>
                <w:webHidden/>
              </w:rPr>
              <w:tab/>
            </w:r>
            <w:r w:rsidR="00CB4DC5">
              <w:rPr>
                <w:noProof/>
                <w:webHidden/>
              </w:rPr>
              <w:fldChar w:fldCharType="begin"/>
            </w:r>
            <w:r w:rsidR="00CB4DC5">
              <w:rPr>
                <w:noProof/>
                <w:webHidden/>
              </w:rPr>
              <w:instrText xml:space="preserve"> PAGEREF _Toc110798213 \h </w:instrText>
            </w:r>
            <w:r w:rsidR="00CB4DC5">
              <w:rPr>
                <w:noProof/>
                <w:webHidden/>
              </w:rPr>
            </w:r>
            <w:r w:rsidR="00CB4DC5">
              <w:rPr>
                <w:noProof/>
                <w:webHidden/>
              </w:rPr>
              <w:fldChar w:fldCharType="separate"/>
            </w:r>
            <w:r w:rsidR="00CB4DC5">
              <w:rPr>
                <w:noProof/>
                <w:webHidden/>
              </w:rPr>
              <w:t>25</w:t>
            </w:r>
            <w:r w:rsidR="00CB4DC5">
              <w:rPr>
                <w:noProof/>
                <w:webHidden/>
              </w:rPr>
              <w:fldChar w:fldCharType="end"/>
            </w:r>
          </w:hyperlink>
        </w:p>
        <w:p w14:paraId="0503DA28" w14:textId="2578A38E" w:rsidR="00CB4DC5" w:rsidRDefault="00000000">
          <w:pPr>
            <w:pStyle w:val="10"/>
            <w:tabs>
              <w:tab w:val="right" w:leader="dot" w:pos="9062"/>
            </w:tabs>
            <w:rPr>
              <w:noProof/>
            </w:rPr>
          </w:pPr>
          <w:hyperlink w:anchor="_Toc110798214" w:history="1">
            <w:r w:rsidR="00CB4DC5" w:rsidRPr="00854388">
              <w:rPr>
                <w:rStyle w:val="a4"/>
                <w:noProof/>
              </w:rPr>
              <w:t>Живу тревожною любовью...</w:t>
            </w:r>
            <w:r w:rsidR="00CB4DC5">
              <w:rPr>
                <w:noProof/>
                <w:webHidden/>
              </w:rPr>
              <w:tab/>
            </w:r>
            <w:r w:rsidR="00CB4DC5">
              <w:rPr>
                <w:noProof/>
                <w:webHidden/>
              </w:rPr>
              <w:fldChar w:fldCharType="begin"/>
            </w:r>
            <w:r w:rsidR="00CB4DC5">
              <w:rPr>
                <w:noProof/>
                <w:webHidden/>
              </w:rPr>
              <w:instrText xml:space="preserve"> PAGEREF _Toc110798214 \h </w:instrText>
            </w:r>
            <w:r w:rsidR="00CB4DC5">
              <w:rPr>
                <w:noProof/>
                <w:webHidden/>
              </w:rPr>
            </w:r>
            <w:r w:rsidR="00CB4DC5">
              <w:rPr>
                <w:noProof/>
                <w:webHidden/>
              </w:rPr>
              <w:fldChar w:fldCharType="separate"/>
            </w:r>
            <w:r w:rsidR="00CB4DC5">
              <w:rPr>
                <w:noProof/>
                <w:webHidden/>
              </w:rPr>
              <w:t>36</w:t>
            </w:r>
            <w:r w:rsidR="00CB4DC5">
              <w:rPr>
                <w:noProof/>
                <w:webHidden/>
              </w:rPr>
              <w:fldChar w:fldCharType="end"/>
            </w:r>
          </w:hyperlink>
        </w:p>
        <w:p w14:paraId="7FD4F6CF" w14:textId="5FDCC408" w:rsidR="00CB4DC5" w:rsidRDefault="00000000">
          <w:pPr>
            <w:pStyle w:val="10"/>
            <w:tabs>
              <w:tab w:val="right" w:leader="dot" w:pos="9062"/>
            </w:tabs>
            <w:rPr>
              <w:noProof/>
            </w:rPr>
          </w:pPr>
          <w:hyperlink w:anchor="_Toc110798215" w:history="1">
            <w:r w:rsidR="00CB4DC5" w:rsidRPr="00854388">
              <w:rPr>
                <w:rStyle w:val="a4"/>
                <w:noProof/>
              </w:rPr>
              <w:t>Грядым во благо…</w:t>
            </w:r>
            <w:r w:rsidR="00CB4DC5">
              <w:rPr>
                <w:noProof/>
                <w:webHidden/>
              </w:rPr>
              <w:tab/>
            </w:r>
            <w:r w:rsidR="00CB4DC5">
              <w:rPr>
                <w:noProof/>
                <w:webHidden/>
              </w:rPr>
              <w:fldChar w:fldCharType="begin"/>
            </w:r>
            <w:r w:rsidR="00CB4DC5">
              <w:rPr>
                <w:noProof/>
                <w:webHidden/>
              </w:rPr>
              <w:instrText xml:space="preserve"> PAGEREF _Toc110798215 \h </w:instrText>
            </w:r>
            <w:r w:rsidR="00CB4DC5">
              <w:rPr>
                <w:noProof/>
                <w:webHidden/>
              </w:rPr>
            </w:r>
            <w:r w:rsidR="00CB4DC5">
              <w:rPr>
                <w:noProof/>
                <w:webHidden/>
              </w:rPr>
              <w:fldChar w:fldCharType="separate"/>
            </w:r>
            <w:r w:rsidR="00CB4DC5">
              <w:rPr>
                <w:noProof/>
                <w:webHidden/>
              </w:rPr>
              <w:t>42</w:t>
            </w:r>
            <w:r w:rsidR="00CB4DC5">
              <w:rPr>
                <w:noProof/>
                <w:webHidden/>
              </w:rPr>
              <w:fldChar w:fldCharType="end"/>
            </w:r>
          </w:hyperlink>
        </w:p>
        <w:p w14:paraId="280D71F0" w14:textId="73B34B90" w:rsidR="00CB4DC5" w:rsidRDefault="00000000">
          <w:pPr>
            <w:pStyle w:val="10"/>
            <w:tabs>
              <w:tab w:val="right" w:leader="dot" w:pos="9062"/>
            </w:tabs>
            <w:rPr>
              <w:noProof/>
            </w:rPr>
          </w:pPr>
          <w:hyperlink w:anchor="_Toc110798216" w:history="1">
            <w:r w:rsidR="00CB4DC5" w:rsidRPr="00854388">
              <w:rPr>
                <w:rStyle w:val="a4"/>
                <w:noProof/>
              </w:rPr>
              <w:t>Послесловие к новой книге В. Шендрика</w:t>
            </w:r>
            <w:r w:rsidR="00CB4DC5">
              <w:rPr>
                <w:noProof/>
                <w:webHidden/>
              </w:rPr>
              <w:tab/>
            </w:r>
            <w:r w:rsidR="00CB4DC5">
              <w:rPr>
                <w:noProof/>
                <w:webHidden/>
              </w:rPr>
              <w:fldChar w:fldCharType="begin"/>
            </w:r>
            <w:r w:rsidR="00CB4DC5">
              <w:rPr>
                <w:noProof/>
                <w:webHidden/>
              </w:rPr>
              <w:instrText xml:space="preserve"> PAGEREF _Toc110798216 \h </w:instrText>
            </w:r>
            <w:r w:rsidR="00CB4DC5">
              <w:rPr>
                <w:noProof/>
                <w:webHidden/>
              </w:rPr>
            </w:r>
            <w:r w:rsidR="00CB4DC5">
              <w:rPr>
                <w:noProof/>
                <w:webHidden/>
              </w:rPr>
              <w:fldChar w:fldCharType="separate"/>
            </w:r>
            <w:r w:rsidR="00CB4DC5">
              <w:rPr>
                <w:noProof/>
                <w:webHidden/>
              </w:rPr>
              <w:t>47</w:t>
            </w:r>
            <w:r w:rsidR="00CB4DC5">
              <w:rPr>
                <w:noProof/>
                <w:webHidden/>
              </w:rPr>
              <w:fldChar w:fldCharType="end"/>
            </w:r>
          </w:hyperlink>
        </w:p>
        <w:p w14:paraId="26D8DF14" w14:textId="1BD5A4F0" w:rsidR="00CB4DC5" w:rsidRDefault="00000000">
          <w:pPr>
            <w:pStyle w:val="10"/>
            <w:tabs>
              <w:tab w:val="right" w:leader="dot" w:pos="9062"/>
            </w:tabs>
            <w:rPr>
              <w:noProof/>
            </w:rPr>
          </w:pPr>
          <w:hyperlink w:anchor="_Toc110798217" w:history="1">
            <w:r w:rsidR="00CB4DC5" w:rsidRPr="00854388">
              <w:rPr>
                <w:rStyle w:val="a4"/>
                <w:noProof/>
              </w:rPr>
              <w:t>Не игра в бисер...</w:t>
            </w:r>
            <w:r w:rsidR="00CB4DC5">
              <w:rPr>
                <w:noProof/>
                <w:webHidden/>
              </w:rPr>
              <w:tab/>
            </w:r>
            <w:r w:rsidR="00CB4DC5">
              <w:rPr>
                <w:noProof/>
                <w:webHidden/>
              </w:rPr>
              <w:fldChar w:fldCharType="begin"/>
            </w:r>
            <w:r w:rsidR="00CB4DC5">
              <w:rPr>
                <w:noProof/>
                <w:webHidden/>
              </w:rPr>
              <w:instrText xml:space="preserve"> PAGEREF _Toc110798217 \h </w:instrText>
            </w:r>
            <w:r w:rsidR="00CB4DC5">
              <w:rPr>
                <w:noProof/>
                <w:webHidden/>
              </w:rPr>
            </w:r>
            <w:r w:rsidR="00CB4DC5">
              <w:rPr>
                <w:noProof/>
                <w:webHidden/>
              </w:rPr>
              <w:fldChar w:fldCharType="separate"/>
            </w:r>
            <w:r w:rsidR="00CB4DC5">
              <w:rPr>
                <w:noProof/>
                <w:webHidden/>
              </w:rPr>
              <w:t>50</w:t>
            </w:r>
            <w:r w:rsidR="00CB4DC5">
              <w:rPr>
                <w:noProof/>
                <w:webHidden/>
              </w:rPr>
              <w:fldChar w:fldCharType="end"/>
            </w:r>
          </w:hyperlink>
        </w:p>
        <w:p w14:paraId="68F2C267" w14:textId="5B1034DD" w:rsidR="00CB4DC5" w:rsidRDefault="00000000">
          <w:pPr>
            <w:pStyle w:val="10"/>
            <w:tabs>
              <w:tab w:val="right" w:leader="dot" w:pos="9062"/>
            </w:tabs>
            <w:rPr>
              <w:noProof/>
            </w:rPr>
          </w:pPr>
          <w:hyperlink w:anchor="_Toc110798218" w:history="1">
            <w:r w:rsidR="00CB4DC5" w:rsidRPr="00854388">
              <w:rPr>
                <w:rStyle w:val="a4"/>
                <w:noProof/>
              </w:rPr>
              <w:t>Времена не выбирают...</w:t>
            </w:r>
            <w:r w:rsidR="00CB4DC5">
              <w:rPr>
                <w:noProof/>
                <w:webHidden/>
              </w:rPr>
              <w:tab/>
            </w:r>
            <w:r w:rsidR="00CB4DC5">
              <w:rPr>
                <w:noProof/>
                <w:webHidden/>
              </w:rPr>
              <w:fldChar w:fldCharType="begin"/>
            </w:r>
            <w:r w:rsidR="00CB4DC5">
              <w:rPr>
                <w:noProof/>
                <w:webHidden/>
              </w:rPr>
              <w:instrText xml:space="preserve"> PAGEREF _Toc110798218 \h </w:instrText>
            </w:r>
            <w:r w:rsidR="00CB4DC5">
              <w:rPr>
                <w:noProof/>
                <w:webHidden/>
              </w:rPr>
            </w:r>
            <w:r w:rsidR="00CB4DC5">
              <w:rPr>
                <w:noProof/>
                <w:webHidden/>
              </w:rPr>
              <w:fldChar w:fldCharType="separate"/>
            </w:r>
            <w:r w:rsidR="00CB4DC5">
              <w:rPr>
                <w:noProof/>
                <w:webHidden/>
              </w:rPr>
              <w:t>58</w:t>
            </w:r>
            <w:r w:rsidR="00CB4DC5">
              <w:rPr>
                <w:noProof/>
                <w:webHidden/>
              </w:rPr>
              <w:fldChar w:fldCharType="end"/>
            </w:r>
          </w:hyperlink>
        </w:p>
        <w:p w14:paraId="4418D5D7" w14:textId="3BDFB5B2" w:rsidR="00CB4DC5" w:rsidRDefault="00000000">
          <w:pPr>
            <w:pStyle w:val="10"/>
            <w:tabs>
              <w:tab w:val="right" w:leader="dot" w:pos="9062"/>
            </w:tabs>
            <w:rPr>
              <w:noProof/>
            </w:rPr>
          </w:pPr>
          <w:hyperlink w:anchor="_Toc110798219" w:history="1">
            <w:r w:rsidR="00CB4DC5" w:rsidRPr="00854388">
              <w:rPr>
                <w:rStyle w:val="a4"/>
                <w:noProof/>
              </w:rPr>
              <w:t>Вопреки превратностям судьбы...</w:t>
            </w:r>
            <w:r w:rsidR="00CB4DC5">
              <w:rPr>
                <w:noProof/>
                <w:webHidden/>
              </w:rPr>
              <w:tab/>
            </w:r>
            <w:r w:rsidR="00CB4DC5">
              <w:rPr>
                <w:noProof/>
                <w:webHidden/>
              </w:rPr>
              <w:fldChar w:fldCharType="begin"/>
            </w:r>
            <w:r w:rsidR="00CB4DC5">
              <w:rPr>
                <w:noProof/>
                <w:webHidden/>
              </w:rPr>
              <w:instrText xml:space="preserve"> PAGEREF _Toc110798219 \h </w:instrText>
            </w:r>
            <w:r w:rsidR="00CB4DC5">
              <w:rPr>
                <w:noProof/>
                <w:webHidden/>
              </w:rPr>
            </w:r>
            <w:r w:rsidR="00CB4DC5">
              <w:rPr>
                <w:noProof/>
                <w:webHidden/>
              </w:rPr>
              <w:fldChar w:fldCharType="separate"/>
            </w:r>
            <w:r w:rsidR="00CB4DC5">
              <w:rPr>
                <w:noProof/>
                <w:webHidden/>
              </w:rPr>
              <w:t>63</w:t>
            </w:r>
            <w:r w:rsidR="00CB4DC5">
              <w:rPr>
                <w:noProof/>
                <w:webHidden/>
              </w:rPr>
              <w:fldChar w:fldCharType="end"/>
            </w:r>
          </w:hyperlink>
        </w:p>
        <w:p w14:paraId="07D06C94" w14:textId="244CE28D" w:rsidR="00CB4DC5" w:rsidRDefault="00000000">
          <w:pPr>
            <w:pStyle w:val="10"/>
            <w:tabs>
              <w:tab w:val="right" w:leader="dot" w:pos="9062"/>
            </w:tabs>
            <w:rPr>
              <w:noProof/>
            </w:rPr>
          </w:pPr>
          <w:hyperlink w:anchor="_Toc110798220" w:history="1">
            <w:r w:rsidR="00CB4DC5" w:rsidRPr="00854388">
              <w:rPr>
                <w:rStyle w:val="a4"/>
                <w:noProof/>
              </w:rPr>
              <w:t>Предисловие  к книге О. Шабинского «Братья по крови»</w:t>
            </w:r>
            <w:r w:rsidR="00CB4DC5">
              <w:rPr>
                <w:noProof/>
                <w:webHidden/>
              </w:rPr>
              <w:tab/>
            </w:r>
            <w:r w:rsidR="00CB4DC5">
              <w:rPr>
                <w:noProof/>
                <w:webHidden/>
              </w:rPr>
              <w:fldChar w:fldCharType="begin"/>
            </w:r>
            <w:r w:rsidR="00CB4DC5">
              <w:rPr>
                <w:noProof/>
                <w:webHidden/>
              </w:rPr>
              <w:instrText xml:space="preserve"> PAGEREF _Toc110798220 \h </w:instrText>
            </w:r>
            <w:r w:rsidR="00CB4DC5">
              <w:rPr>
                <w:noProof/>
                <w:webHidden/>
              </w:rPr>
            </w:r>
            <w:r w:rsidR="00CB4DC5">
              <w:rPr>
                <w:noProof/>
                <w:webHidden/>
              </w:rPr>
              <w:fldChar w:fldCharType="separate"/>
            </w:r>
            <w:r w:rsidR="00CB4DC5">
              <w:rPr>
                <w:noProof/>
                <w:webHidden/>
              </w:rPr>
              <w:t>67</w:t>
            </w:r>
            <w:r w:rsidR="00CB4DC5">
              <w:rPr>
                <w:noProof/>
                <w:webHidden/>
              </w:rPr>
              <w:fldChar w:fldCharType="end"/>
            </w:r>
          </w:hyperlink>
        </w:p>
        <w:p w14:paraId="61E22A94" w14:textId="18164C44" w:rsidR="00CB4DC5" w:rsidRDefault="00000000">
          <w:pPr>
            <w:pStyle w:val="10"/>
            <w:tabs>
              <w:tab w:val="right" w:leader="dot" w:pos="9062"/>
            </w:tabs>
            <w:rPr>
              <w:noProof/>
            </w:rPr>
          </w:pPr>
          <w:hyperlink w:anchor="_Toc110798221" w:history="1">
            <w:r w:rsidR="00CB4DC5" w:rsidRPr="00854388">
              <w:rPr>
                <w:rStyle w:val="a4"/>
                <w:noProof/>
              </w:rPr>
              <w:t>Дорогу осилит идущий…</w:t>
            </w:r>
            <w:r w:rsidR="00CB4DC5">
              <w:rPr>
                <w:noProof/>
                <w:webHidden/>
              </w:rPr>
              <w:tab/>
            </w:r>
            <w:r w:rsidR="00CB4DC5">
              <w:rPr>
                <w:noProof/>
                <w:webHidden/>
              </w:rPr>
              <w:fldChar w:fldCharType="begin"/>
            </w:r>
            <w:r w:rsidR="00CB4DC5">
              <w:rPr>
                <w:noProof/>
                <w:webHidden/>
              </w:rPr>
              <w:instrText xml:space="preserve"> PAGEREF _Toc110798221 \h </w:instrText>
            </w:r>
            <w:r w:rsidR="00CB4DC5">
              <w:rPr>
                <w:noProof/>
                <w:webHidden/>
              </w:rPr>
            </w:r>
            <w:r w:rsidR="00CB4DC5">
              <w:rPr>
                <w:noProof/>
                <w:webHidden/>
              </w:rPr>
              <w:fldChar w:fldCharType="separate"/>
            </w:r>
            <w:r w:rsidR="00CB4DC5">
              <w:rPr>
                <w:noProof/>
                <w:webHidden/>
              </w:rPr>
              <w:t>68</w:t>
            </w:r>
            <w:r w:rsidR="00CB4DC5">
              <w:rPr>
                <w:noProof/>
                <w:webHidden/>
              </w:rPr>
              <w:fldChar w:fldCharType="end"/>
            </w:r>
          </w:hyperlink>
        </w:p>
        <w:p w14:paraId="3C884E2D" w14:textId="4BDE7706" w:rsidR="00CB4DC5" w:rsidRDefault="00000000">
          <w:pPr>
            <w:pStyle w:val="10"/>
            <w:tabs>
              <w:tab w:val="right" w:leader="dot" w:pos="9062"/>
            </w:tabs>
            <w:rPr>
              <w:noProof/>
            </w:rPr>
          </w:pPr>
          <w:hyperlink w:anchor="_Toc110798222" w:history="1">
            <w:r w:rsidR="00CB4DC5" w:rsidRPr="00854388">
              <w:rPr>
                <w:rStyle w:val="a4"/>
                <w:noProof/>
              </w:rPr>
              <w:t>Сермяжная правда языкового посредничества Любы Цай</w:t>
            </w:r>
            <w:r w:rsidR="00CB4DC5">
              <w:rPr>
                <w:noProof/>
                <w:webHidden/>
              </w:rPr>
              <w:tab/>
            </w:r>
            <w:r w:rsidR="00CB4DC5">
              <w:rPr>
                <w:noProof/>
                <w:webHidden/>
              </w:rPr>
              <w:fldChar w:fldCharType="begin"/>
            </w:r>
            <w:r w:rsidR="00CB4DC5">
              <w:rPr>
                <w:noProof/>
                <w:webHidden/>
              </w:rPr>
              <w:instrText xml:space="preserve"> PAGEREF _Toc110798222 \h </w:instrText>
            </w:r>
            <w:r w:rsidR="00CB4DC5">
              <w:rPr>
                <w:noProof/>
                <w:webHidden/>
              </w:rPr>
            </w:r>
            <w:r w:rsidR="00CB4DC5">
              <w:rPr>
                <w:noProof/>
                <w:webHidden/>
              </w:rPr>
              <w:fldChar w:fldCharType="separate"/>
            </w:r>
            <w:r w:rsidR="00CB4DC5">
              <w:rPr>
                <w:noProof/>
                <w:webHidden/>
              </w:rPr>
              <w:t>71</w:t>
            </w:r>
            <w:r w:rsidR="00CB4DC5">
              <w:rPr>
                <w:noProof/>
                <w:webHidden/>
              </w:rPr>
              <w:fldChar w:fldCharType="end"/>
            </w:r>
          </w:hyperlink>
        </w:p>
        <w:p w14:paraId="542BE917" w14:textId="567ADAD5" w:rsidR="00CB4DC5" w:rsidRDefault="00000000">
          <w:pPr>
            <w:pStyle w:val="10"/>
            <w:tabs>
              <w:tab w:val="right" w:leader="dot" w:pos="9062"/>
            </w:tabs>
            <w:rPr>
              <w:noProof/>
            </w:rPr>
          </w:pPr>
          <w:hyperlink w:anchor="_Toc110798223" w:history="1">
            <w:r w:rsidR="00CB4DC5" w:rsidRPr="00854388">
              <w:rPr>
                <w:rStyle w:val="a4"/>
                <w:noProof/>
              </w:rPr>
              <w:t>О поэзии, и не только...</w:t>
            </w:r>
            <w:r w:rsidR="00CB4DC5">
              <w:rPr>
                <w:noProof/>
                <w:webHidden/>
              </w:rPr>
              <w:tab/>
            </w:r>
            <w:r w:rsidR="00CB4DC5">
              <w:rPr>
                <w:noProof/>
                <w:webHidden/>
              </w:rPr>
              <w:fldChar w:fldCharType="begin"/>
            </w:r>
            <w:r w:rsidR="00CB4DC5">
              <w:rPr>
                <w:noProof/>
                <w:webHidden/>
              </w:rPr>
              <w:instrText xml:space="preserve"> PAGEREF _Toc110798223 \h </w:instrText>
            </w:r>
            <w:r w:rsidR="00CB4DC5">
              <w:rPr>
                <w:noProof/>
                <w:webHidden/>
              </w:rPr>
            </w:r>
            <w:r w:rsidR="00CB4DC5">
              <w:rPr>
                <w:noProof/>
                <w:webHidden/>
              </w:rPr>
              <w:fldChar w:fldCharType="separate"/>
            </w:r>
            <w:r w:rsidR="00CB4DC5">
              <w:rPr>
                <w:noProof/>
                <w:webHidden/>
              </w:rPr>
              <w:t>74</w:t>
            </w:r>
            <w:r w:rsidR="00CB4DC5">
              <w:rPr>
                <w:noProof/>
                <w:webHidden/>
              </w:rPr>
              <w:fldChar w:fldCharType="end"/>
            </w:r>
          </w:hyperlink>
        </w:p>
        <w:p w14:paraId="339A01E8" w14:textId="7D056273" w:rsidR="00CB4DC5" w:rsidRDefault="00000000">
          <w:pPr>
            <w:pStyle w:val="10"/>
            <w:tabs>
              <w:tab w:val="right" w:leader="dot" w:pos="9062"/>
            </w:tabs>
            <w:rPr>
              <w:noProof/>
            </w:rPr>
          </w:pPr>
          <w:hyperlink w:anchor="_Toc110798224" w:history="1">
            <w:r w:rsidR="00CB4DC5" w:rsidRPr="00854388">
              <w:rPr>
                <w:rStyle w:val="a4"/>
                <w:noProof/>
              </w:rPr>
              <w:t>Возвращённая Одиссея</w:t>
            </w:r>
            <w:r w:rsidR="00CB4DC5">
              <w:rPr>
                <w:noProof/>
                <w:webHidden/>
              </w:rPr>
              <w:tab/>
            </w:r>
            <w:r w:rsidR="00CB4DC5">
              <w:rPr>
                <w:noProof/>
                <w:webHidden/>
              </w:rPr>
              <w:fldChar w:fldCharType="begin"/>
            </w:r>
            <w:r w:rsidR="00CB4DC5">
              <w:rPr>
                <w:noProof/>
                <w:webHidden/>
              </w:rPr>
              <w:instrText xml:space="preserve"> PAGEREF _Toc110798224 \h </w:instrText>
            </w:r>
            <w:r w:rsidR="00CB4DC5">
              <w:rPr>
                <w:noProof/>
                <w:webHidden/>
              </w:rPr>
            </w:r>
            <w:r w:rsidR="00CB4DC5">
              <w:rPr>
                <w:noProof/>
                <w:webHidden/>
              </w:rPr>
              <w:fldChar w:fldCharType="separate"/>
            </w:r>
            <w:r w:rsidR="00CB4DC5">
              <w:rPr>
                <w:noProof/>
                <w:webHidden/>
              </w:rPr>
              <w:t>82</w:t>
            </w:r>
            <w:r w:rsidR="00CB4DC5">
              <w:rPr>
                <w:noProof/>
                <w:webHidden/>
              </w:rPr>
              <w:fldChar w:fldCharType="end"/>
            </w:r>
          </w:hyperlink>
        </w:p>
        <w:p w14:paraId="3647DFFF" w14:textId="7FFABF2A" w:rsidR="00CB4DC5" w:rsidRDefault="00000000">
          <w:pPr>
            <w:pStyle w:val="10"/>
            <w:tabs>
              <w:tab w:val="right" w:leader="dot" w:pos="9062"/>
            </w:tabs>
            <w:rPr>
              <w:noProof/>
            </w:rPr>
          </w:pPr>
          <w:hyperlink w:anchor="_Toc110798225" w:history="1">
            <w:r w:rsidR="00CB4DC5" w:rsidRPr="00854388">
              <w:rPr>
                <w:rStyle w:val="a4"/>
                <w:noProof/>
              </w:rPr>
              <w:t>На пути к самому себе...</w:t>
            </w:r>
            <w:r w:rsidR="00CB4DC5">
              <w:rPr>
                <w:noProof/>
                <w:webHidden/>
              </w:rPr>
              <w:tab/>
            </w:r>
            <w:r w:rsidR="00CB4DC5">
              <w:rPr>
                <w:noProof/>
                <w:webHidden/>
              </w:rPr>
              <w:fldChar w:fldCharType="begin"/>
            </w:r>
            <w:r w:rsidR="00CB4DC5">
              <w:rPr>
                <w:noProof/>
                <w:webHidden/>
              </w:rPr>
              <w:instrText xml:space="preserve"> PAGEREF _Toc110798225 \h </w:instrText>
            </w:r>
            <w:r w:rsidR="00CB4DC5">
              <w:rPr>
                <w:noProof/>
                <w:webHidden/>
              </w:rPr>
            </w:r>
            <w:r w:rsidR="00CB4DC5">
              <w:rPr>
                <w:noProof/>
                <w:webHidden/>
              </w:rPr>
              <w:fldChar w:fldCharType="separate"/>
            </w:r>
            <w:r w:rsidR="00CB4DC5">
              <w:rPr>
                <w:noProof/>
                <w:webHidden/>
              </w:rPr>
              <w:t>95</w:t>
            </w:r>
            <w:r w:rsidR="00CB4DC5">
              <w:rPr>
                <w:noProof/>
                <w:webHidden/>
              </w:rPr>
              <w:fldChar w:fldCharType="end"/>
            </w:r>
          </w:hyperlink>
        </w:p>
        <w:p w14:paraId="7E6914BF" w14:textId="6EBC2586" w:rsidR="00CB4DC5" w:rsidRDefault="00000000">
          <w:pPr>
            <w:pStyle w:val="10"/>
            <w:tabs>
              <w:tab w:val="right" w:leader="dot" w:pos="9062"/>
            </w:tabs>
            <w:rPr>
              <w:noProof/>
            </w:rPr>
          </w:pPr>
          <w:hyperlink w:anchor="_Toc110798226" w:history="1">
            <w:r w:rsidR="00CB4DC5" w:rsidRPr="00854388">
              <w:rPr>
                <w:rStyle w:val="a4"/>
                <w:noProof/>
              </w:rPr>
              <w:t>Украинская интерпретация поэзии</w:t>
            </w:r>
            <w:r w:rsidR="00CB4DC5">
              <w:rPr>
                <w:noProof/>
                <w:webHidden/>
              </w:rPr>
              <w:tab/>
            </w:r>
            <w:r w:rsidR="00CB4DC5">
              <w:rPr>
                <w:noProof/>
                <w:webHidden/>
              </w:rPr>
              <w:fldChar w:fldCharType="begin"/>
            </w:r>
            <w:r w:rsidR="00CB4DC5">
              <w:rPr>
                <w:noProof/>
                <w:webHidden/>
              </w:rPr>
              <w:instrText xml:space="preserve"> PAGEREF _Toc110798226 \h </w:instrText>
            </w:r>
            <w:r w:rsidR="00CB4DC5">
              <w:rPr>
                <w:noProof/>
                <w:webHidden/>
              </w:rPr>
            </w:r>
            <w:r w:rsidR="00CB4DC5">
              <w:rPr>
                <w:noProof/>
                <w:webHidden/>
              </w:rPr>
              <w:fldChar w:fldCharType="separate"/>
            </w:r>
            <w:r w:rsidR="00CB4DC5">
              <w:rPr>
                <w:noProof/>
                <w:webHidden/>
              </w:rPr>
              <w:t>98</w:t>
            </w:r>
            <w:r w:rsidR="00CB4DC5">
              <w:rPr>
                <w:noProof/>
                <w:webHidden/>
              </w:rPr>
              <w:fldChar w:fldCharType="end"/>
            </w:r>
          </w:hyperlink>
        </w:p>
        <w:p w14:paraId="204DDECC" w14:textId="43827379" w:rsidR="00CB4DC5" w:rsidRDefault="00000000">
          <w:pPr>
            <w:pStyle w:val="10"/>
            <w:tabs>
              <w:tab w:val="right" w:leader="dot" w:pos="9062"/>
            </w:tabs>
            <w:rPr>
              <w:noProof/>
            </w:rPr>
          </w:pPr>
          <w:hyperlink w:anchor="_Toc110798227" w:history="1">
            <w:r w:rsidR="00CB4DC5" w:rsidRPr="00854388">
              <w:rPr>
                <w:rStyle w:val="a4"/>
                <w:noProof/>
              </w:rPr>
              <w:t>Николая Рубцова</w:t>
            </w:r>
            <w:r w:rsidR="00CB4DC5">
              <w:rPr>
                <w:noProof/>
                <w:webHidden/>
              </w:rPr>
              <w:tab/>
            </w:r>
            <w:r w:rsidR="00CB4DC5">
              <w:rPr>
                <w:noProof/>
                <w:webHidden/>
              </w:rPr>
              <w:fldChar w:fldCharType="begin"/>
            </w:r>
            <w:r w:rsidR="00CB4DC5">
              <w:rPr>
                <w:noProof/>
                <w:webHidden/>
              </w:rPr>
              <w:instrText xml:space="preserve"> PAGEREF _Toc110798227 \h </w:instrText>
            </w:r>
            <w:r w:rsidR="00CB4DC5">
              <w:rPr>
                <w:noProof/>
                <w:webHidden/>
              </w:rPr>
            </w:r>
            <w:r w:rsidR="00CB4DC5">
              <w:rPr>
                <w:noProof/>
                <w:webHidden/>
              </w:rPr>
              <w:fldChar w:fldCharType="separate"/>
            </w:r>
            <w:r w:rsidR="00CB4DC5">
              <w:rPr>
                <w:noProof/>
                <w:webHidden/>
              </w:rPr>
              <w:t>98</w:t>
            </w:r>
            <w:r w:rsidR="00CB4DC5">
              <w:rPr>
                <w:noProof/>
                <w:webHidden/>
              </w:rPr>
              <w:fldChar w:fldCharType="end"/>
            </w:r>
          </w:hyperlink>
        </w:p>
        <w:p w14:paraId="6668F1E1" w14:textId="32BADA11" w:rsidR="00CB4DC5" w:rsidRDefault="00000000">
          <w:pPr>
            <w:pStyle w:val="10"/>
            <w:tabs>
              <w:tab w:val="right" w:leader="dot" w:pos="9062"/>
            </w:tabs>
            <w:rPr>
              <w:noProof/>
            </w:rPr>
          </w:pPr>
          <w:hyperlink w:anchor="_Toc110798228" w:history="1">
            <w:r w:rsidR="00CB4DC5" w:rsidRPr="00854388">
              <w:rPr>
                <w:rStyle w:val="a4"/>
                <w:noProof/>
              </w:rPr>
              <w:t>«Голка в серцi»</w:t>
            </w:r>
            <w:r w:rsidR="00CB4DC5">
              <w:rPr>
                <w:noProof/>
                <w:webHidden/>
              </w:rPr>
              <w:tab/>
            </w:r>
            <w:r w:rsidR="00CB4DC5">
              <w:rPr>
                <w:noProof/>
                <w:webHidden/>
              </w:rPr>
              <w:fldChar w:fldCharType="begin"/>
            </w:r>
            <w:r w:rsidR="00CB4DC5">
              <w:rPr>
                <w:noProof/>
                <w:webHidden/>
              </w:rPr>
              <w:instrText xml:space="preserve"> PAGEREF _Toc110798228 \h </w:instrText>
            </w:r>
            <w:r w:rsidR="00CB4DC5">
              <w:rPr>
                <w:noProof/>
                <w:webHidden/>
              </w:rPr>
            </w:r>
            <w:r w:rsidR="00CB4DC5">
              <w:rPr>
                <w:noProof/>
                <w:webHidden/>
              </w:rPr>
              <w:fldChar w:fldCharType="separate"/>
            </w:r>
            <w:r w:rsidR="00CB4DC5">
              <w:rPr>
                <w:noProof/>
                <w:webHidden/>
              </w:rPr>
              <w:t>109</w:t>
            </w:r>
            <w:r w:rsidR="00CB4DC5">
              <w:rPr>
                <w:noProof/>
                <w:webHidden/>
              </w:rPr>
              <w:fldChar w:fldCharType="end"/>
            </w:r>
          </w:hyperlink>
        </w:p>
        <w:p w14:paraId="6314204D" w14:textId="33ADB833" w:rsidR="00CB4DC5" w:rsidRDefault="00000000">
          <w:pPr>
            <w:pStyle w:val="10"/>
            <w:tabs>
              <w:tab w:val="right" w:leader="dot" w:pos="9062"/>
            </w:tabs>
            <w:rPr>
              <w:noProof/>
            </w:rPr>
          </w:pPr>
          <w:hyperlink w:anchor="_Toc110798229" w:history="1">
            <w:r w:rsidR="00CB4DC5" w:rsidRPr="00854388">
              <w:rPr>
                <w:rStyle w:val="a4"/>
                <w:noProof/>
              </w:rPr>
              <w:t>Послесловие к размышлениям</w:t>
            </w:r>
            <w:r w:rsidR="00CB4DC5">
              <w:rPr>
                <w:noProof/>
                <w:webHidden/>
              </w:rPr>
              <w:tab/>
            </w:r>
            <w:r w:rsidR="00CB4DC5">
              <w:rPr>
                <w:noProof/>
                <w:webHidden/>
              </w:rPr>
              <w:fldChar w:fldCharType="begin"/>
            </w:r>
            <w:r w:rsidR="00CB4DC5">
              <w:rPr>
                <w:noProof/>
                <w:webHidden/>
              </w:rPr>
              <w:instrText xml:space="preserve"> PAGEREF _Toc110798229 \h </w:instrText>
            </w:r>
            <w:r w:rsidR="00CB4DC5">
              <w:rPr>
                <w:noProof/>
                <w:webHidden/>
              </w:rPr>
            </w:r>
            <w:r w:rsidR="00CB4DC5">
              <w:rPr>
                <w:noProof/>
                <w:webHidden/>
              </w:rPr>
              <w:fldChar w:fldCharType="separate"/>
            </w:r>
            <w:r w:rsidR="00CB4DC5">
              <w:rPr>
                <w:noProof/>
                <w:webHidden/>
              </w:rPr>
              <w:t>116</w:t>
            </w:r>
            <w:r w:rsidR="00CB4DC5">
              <w:rPr>
                <w:noProof/>
                <w:webHidden/>
              </w:rPr>
              <w:fldChar w:fldCharType="end"/>
            </w:r>
          </w:hyperlink>
        </w:p>
        <w:p w14:paraId="16280277" w14:textId="662BB6A5" w:rsidR="00CB4DC5" w:rsidRDefault="00000000">
          <w:pPr>
            <w:pStyle w:val="10"/>
            <w:tabs>
              <w:tab w:val="right" w:leader="dot" w:pos="9062"/>
            </w:tabs>
            <w:rPr>
              <w:noProof/>
            </w:rPr>
          </w:pPr>
          <w:hyperlink w:anchor="_Toc110798230" w:history="1">
            <w:r w:rsidR="00CB4DC5" w:rsidRPr="00854388">
              <w:rPr>
                <w:rStyle w:val="a4"/>
                <w:noProof/>
              </w:rPr>
              <w:t>на творческой выставке Николая Мороза</w:t>
            </w:r>
            <w:r w:rsidR="00CB4DC5">
              <w:rPr>
                <w:noProof/>
                <w:webHidden/>
              </w:rPr>
              <w:tab/>
            </w:r>
            <w:r w:rsidR="00CB4DC5">
              <w:rPr>
                <w:noProof/>
                <w:webHidden/>
              </w:rPr>
              <w:fldChar w:fldCharType="begin"/>
            </w:r>
            <w:r w:rsidR="00CB4DC5">
              <w:rPr>
                <w:noProof/>
                <w:webHidden/>
              </w:rPr>
              <w:instrText xml:space="preserve"> PAGEREF _Toc110798230 \h </w:instrText>
            </w:r>
            <w:r w:rsidR="00CB4DC5">
              <w:rPr>
                <w:noProof/>
                <w:webHidden/>
              </w:rPr>
            </w:r>
            <w:r w:rsidR="00CB4DC5">
              <w:rPr>
                <w:noProof/>
                <w:webHidden/>
              </w:rPr>
              <w:fldChar w:fldCharType="separate"/>
            </w:r>
            <w:r w:rsidR="00CB4DC5">
              <w:rPr>
                <w:noProof/>
                <w:webHidden/>
              </w:rPr>
              <w:t>116</w:t>
            </w:r>
            <w:r w:rsidR="00CB4DC5">
              <w:rPr>
                <w:noProof/>
                <w:webHidden/>
              </w:rPr>
              <w:fldChar w:fldCharType="end"/>
            </w:r>
          </w:hyperlink>
        </w:p>
        <w:p w14:paraId="17F35691" w14:textId="44C3798F" w:rsidR="00CB4DC5" w:rsidRDefault="00000000">
          <w:pPr>
            <w:pStyle w:val="10"/>
            <w:tabs>
              <w:tab w:val="right" w:leader="dot" w:pos="9062"/>
            </w:tabs>
            <w:rPr>
              <w:noProof/>
            </w:rPr>
          </w:pPr>
          <w:hyperlink w:anchor="_Toc110798231" w:history="1">
            <w:r w:rsidR="00CB4DC5" w:rsidRPr="00854388">
              <w:rPr>
                <w:rStyle w:val="a4"/>
                <w:noProof/>
              </w:rPr>
              <w:t>Вместо пролога к авторскому сборнику</w:t>
            </w:r>
            <w:r w:rsidR="00CB4DC5">
              <w:rPr>
                <w:noProof/>
                <w:webHidden/>
              </w:rPr>
              <w:tab/>
            </w:r>
            <w:r w:rsidR="00CB4DC5">
              <w:rPr>
                <w:noProof/>
                <w:webHidden/>
              </w:rPr>
              <w:fldChar w:fldCharType="begin"/>
            </w:r>
            <w:r w:rsidR="00CB4DC5">
              <w:rPr>
                <w:noProof/>
                <w:webHidden/>
              </w:rPr>
              <w:instrText xml:space="preserve"> PAGEREF _Toc110798231 \h </w:instrText>
            </w:r>
            <w:r w:rsidR="00CB4DC5">
              <w:rPr>
                <w:noProof/>
                <w:webHidden/>
              </w:rPr>
            </w:r>
            <w:r w:rsidR="00CB4DC5">
              <w:rPr>
                <w:noProof/>
                <w:webHidden/>
              </w:rPr>
              <w:fldChar w:fldCharType="separate"/>
            </w:r>
            <w:r w:rsidR="00CB4DC5">
              <w:rPr>
                <w:noProof/>
                <w:webHidden/>
              </w:rPr>
              <w:t>118</w:t>
            </w:r>
            <w:r w:rsidR="00CB4DC5">
              <w:rPr>
                <w:noProof/>
                <w:webHidden/>
              </w:rPr>
              <w:fldChar w:fldCharType="end"/>
            </w:r>
          </w:hyperlink>
        </w:p>
        <w:p w14:paraId="6D4CA927" w14:textId="75CC4367" w:rsidR="00CB4DC5" w:rsidRDefault="00000000">
          <w:pPr>
            <w:pStyle w:val="10"/>
            <w:tabs>
              <w:tab w:val="right" w:leader="dot" w:pos="9062"/>
            </w:tabs>
            <w:rPr>
              <w:noProof/>
            </w:rPr>
          </w:pPr>
          <w:hyperlink w:anchor="_Toc110798232" w:history="1">
            <w:r w:rsidR="00CB4DC5" w:rsidRPr="00854388">
              <w:rPr>
                <w:rStyle w:val="a4"/>
                <w:noProof/>
              </w:rPr>
              <w:t>"Великое счастье идти"</w:t>
            </w:r>
            <w:r w:rsidR="00CB4DC5" w:rsidRPr="00854388">
              <w:rPr>
                <w:rStyle w:val="a4"/>
                <w:rFonts w:ascii="Times New Roman CYR" w:hAnsi="Times New Roman CYR" w:cs="Times New Roman CYR"/>
                <w:noProof/>
              </w:rPr>
              <w:t> </w:t>
            </w:r>
            <w:r w:rsidR="00CB4DC5" w:rsidRPr="00854388">
              <w:rPr>
                <w:rStyle w:val="a4"/>
                <w:noProof/>
              </w:rPr>
              <w:t xml:space="preserve"> изд. Киев,  Друкарский двор Олега Фёдорова, </w:t>
            </w:r>
          </w:hyperlink>
        </w:p>
        <w:p w14:paraId="31022B04" w14:textId="30F1814F" w:rsidR="00CB4DC5" w:rsidRDefault="00000000">
          <w:pPr>
            <w:pStyle w:val="10"/>
            <w:tabs>
              <w:tab w:val="right" w:leader="dot" w:pos="9062"/>
            </w:tabs>
            <w:rPr>
              <w:noProof/>
            </w:rPr>
          </w:pPr>
          <w:hyperlink w:anchor="_Toc110798233" w:history="1">
            <w:r w:rsidR="00CB4DC5" w:rsidRPr="00854388">
              <w:rPr>
                <w:rStyle w:val="a4"/>
                <w:noProof/>
              </w:rPr>
              <w:t>Хроника дождя, или ключи к сердцу...</w:t>
            </w:r>
            <w:r w:rsidR="00CB4DC5">
              <w:rPr>
                <w:noProof/>
                <w:webHidden/>
              </w:rPr>
              <w:tab/>
            </w:r>
            <w:r w:rsidR="00CB4DC5">
              <w:rPr>
                <w:noProof/>
                <w:webHidden/>
              </w:rPr>
              <w:fldChar w:fldCharType="begin"/>
            </w:r>
            <w:r w:rsidR="00CB4DC5">
              <w:rPr>
                <w:noProof/>
                <w:webHidden/>
              </w:rPr>
              <w:instrText xml:space="preserve"> PAGEREF _Toc110798233 \h </w:instrText>
            </w:r>
            <w:r w:rsidR="00CB4DC5">
              <w:rPr>
                <w:noProof/>
                <w:webHidden/>
              </w:rPr>
            </w:r>
            <w:r w:rsidR="00CB4DC5">
              <w:rPr>
                <w:noProof/>
                <w:webHidden/>
              </w:rPr>
              <w:fldChar w:fldCharType="separate"/>
            </w:r>
            <w:r w:rsidR="00CB4DC5">
              <w:rPr>
                <w:noProof/>
                <w:webHidden/>
              </w:rPr>
              <w:t>119</w:t>
            </w:r>
            <w:r w:rsidR="00CB4DC5">
              <w:rPr>
                <w:noProof/>
                <w:webHidden/>
              </w:rPr>
              <w:fldChar w:fldCharType="end"/>
            </w:r>
          </w:hyperlink>
        </w:p>
        <w:p w14:paraId="3FE5F465" w14:textId="3BFA8CF0" w:rsidR="00CB4DC5" w:rsidRDefault="00CB4DC5">
          <w:r>
            <w:rPr>
              <w:b/>
              <w:bCs/>
            </w:rPr>
            <w:fldChar w:fldCharType="end"/>
          </w:r>
        </w:p>
      </w:sdtContent>
    </w:sdt>
    <w:p w14:paraId="2180FB99" w14:textId="77777777" w:rsidR="00CB4DC5" w:rsidRPr="0094076C" w:rsidRDefault="00CB4DC5" w:rsidP="0094076C">
      <w:pPr>
        <w:pStyle w:val="1"/>
        <w:jc w:val="right"/>
        <w:rPr>
          <w:sz w:val="32"/>
          <w:szCs w:val="32"/>
        </w:rPr>
      </w:pPr>
    </w:p>
    <w:p w14:paraId="43D19008" w14:textId="77777777" w:rsidR="001248C8" w:rsidRPr="00A03BCF" w:rsidRDefault="001248C8" w:rsidP="00A03BCF">
      <w:pPr>
        <w:pStyle w:val="1"/>
      </w:pPr>
      <w:r w:rsidRPr="00A03BCF">
        <w:lastRenderedPageBreak/>
        <w:t xml:space="preserve">      </w:t>
      </w:r>
      <w:bookmarkStart w:id="6" w:name="_Toc110798209"/>
      <w:r w:rsidRPr="00A03BCF">
        <w:t>Лечу на Свет, где Истина и Бог...</w:t>
      </w:r>
      <w:bookmarkEnd w:id="6"/>
    </w:p>
    <w:p w14:paraId="598F5673" w14:textId="7073C67B" w:rsidR="001248C8" w:rsidRDefault="001248C8" w:rsidP="001248C8">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(Послесловие к поэтическому сборнику Михаила Панкратова "Осенний свет"</w:t>
      </w:r>
      <w:r>
        <w:rPr>
          <w:rFonts w:ascii="Times New Roman CYR" w:hAnsi="Times New Roman CYR" w:cs="Times New Roman CYR"/>
          <w:color w:val="000000"/>
          <w:sz w:val="27"/>
          <w:szCs w:val="27"/>
        </w:rPr>
        <w:br/>
        <w:t>- Москва,</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изд.</w:t>
      </w:r>
      <w:r w:rsidR="00A67E60">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"Перо" </w:t>
      </w:r>
      <w:r w:rsidR="00A67E60">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t xml:space="preserve"> 2017</w:t>
      </w:r>
      <w:r w:rsidR="00A67E60">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Широкая крона более чем сорокалетнего поэтического древа Михаила Панкратова многомерна, многоветвиста и </w:t>
      </w:r>
      <w:proofErr w:type="spellStart"/>
      <w:r>
        <w:rPr>
          <w:rFonts w:ascii="Times New Roman CYR" w:hAnsi="Times New Roman CYR" w:cs="Times New Roman CYR"/>
          <w:color w:val="000000"/>
          <w:sz w:val="27"/>
          <w:szCs w:val="27"/>
        </w:rPr>
        <w:t>многолиственна</w:t>
      </w:r>
      <w:proofErr w:type="spellEnd"/>
      <w:r>
        <w:rPr>
          <w:rFonts w:ascii="Times New Roman CYR" w:hAnsi="Times New Roman CYR" w:cs="Times New Roman CYR"/>
          <w:color w:val="000000"/>
          <w:sz w:val="27"/>
          <w:szCs w:val="27"/>
        </w:rPr>
        <w:t>, с характерной конфигурацией безусловных признаков истинной поэзии.</w:t>
      </w:r>
      <w:r>
        <w:rPr>
          <w:rFonts w:ascii="Times New Roman CYR" w:hAnsi="Times New Roman CYR" w:cs="Times New Roman CYR"/>
          <w:color w:val="000000"/>
          <w:sz w:val="27"/>
          <w:szCs w:val="27"/>
        </w:rPr>
        <w:br/>
        <w:t xml:space="preserve">Один из них– самый неоспоримый признак, – если воспользоваться сентенцией Вадима Валерьяновича Кожинова, известнейшего советского литературного критика-шестидесятника, – это «способность вызывать ощущение </w:t>
      </w:r>
      <w:proofErr w:type="spellStart"/>
      <w:r>
        <w:rPr>
          <w:rFonts w:ascii="Times New Roman CYR" w:hAnsi="Times New Roman CYR" w:cs="Times New Roman CYR"/>
          <w:color w:val="000000"/>
          <w:sz w:val="27"/>
          <w:szCs w:val="27"/>
        </w:rPr>
        <w:t>самородности</w:t>
      </w:r>
      <w:proofErr w:type="spellEnd"/>
      <w:r>
        <w:rPr>
          <w:rFonts w:ascii="Times New Roman CYR" w:hAnsi="Times New Roman CYR" w:cs="Times New Roman CYR"/>
          <w:color w:val="000000"/>
          <w:sz w:val="27"/>
          <w:szCs w:val="27"/>
        </w:rPr>
        <w:t xml:space="preserve">, нерукотворности, </w:t>
      </w:r>
      <w:proofErr w:type="spellStart"/>
      <w:r>
        <w:rPr>
          <w:rFonts w:ascii="Times New Roman CYR" w:hAnsi="Times New Roman CYR" w:cs="Times New Roman CYR"/>
          <w:color w:val="000000"/>
          <w:sz w:val="27"/>
          <w:szCs w:val="27"/>
        </w:rPr>
        <w:t>безначальности</w:t>
      </w:r>
      <w:proofErr w:type="spellEnd"/>
      <w:r>
        <w:rPr>
          <w:rFonts w:ascii="Times New Roman CYR" w:hAnsi="Times New Roman CYR" w:cs="Times New Roman CYR"/>
          <w:color w:val="000000"/>
          <w:sz w:val="27"/>
          <w:szCs w:val="27"/>
        </w:rPr>
        <w:t xml:space="preserve"> стиха…».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Справедливости ради заметим, что «профессиональный делатель поэтов» – (так о </w:t>
      </w:r>
      <w:proofErr w:type="spellStart"/>
      <w:r>
        <w:rPr>
          <w:rFonts w:ascii="Times New Roman CYR" w:hAnsi="Times New Roman CYR" w:cs="Times New Roman CYR"/>
          <w:color w:val="000000"/>
          <w:sz w:val="27"/>
          <w:szCs w:val="27"/>
        </w:rPr>
        <w:t>В.Кожинове</w:t>
      </w:r>
      <w:proofErr w:type="spellEnd"/>
      <w:r>
        <w:rPr>
          <w:rFonts w:ascii="Times New Roman CYR" w:hAnsi="Times New Roman CYR" w:cs="Times New Roman CYR"/>
          <w:color w:val="000000"/>
          <w:sz w:val="27"/>
          <w:szCs w:val="27"/>
        </w:rPr>
        <w:t xml:space="preserve"> отозвался литературный критик и поэт Кирилл Анкудинов из Адыгеи) – в своё время не обнаружил в поэтических строках неискушённого литературным опытом Михаила Панкратова признаков </w:t>
      </w:r>
      <w:proofErr w:type="spellStart"/>
      <w:r>
        <w:rPr>
          <w:rFonts w:ascii="Times New Roman CYR" w:hAnsi="Times New Roman CYR" w:cs="Times New Roman CYR"/>
          <w:color w:val="000000"/>
          <w:sz w:val="27"/>
          <w:szCs w:val="27"/>
        </w:rPr>
        <w:t>самородности</w:t>
      </w:r>
      <w:proofErr w:type="spellEnd"/>
      <w:r>
        <w:rPr>
          <w:rFonts w:ascii="Times New Roman CYR" w:hAnsi="Times New Roman CYR" w:cs="Times New Roman CYR"/>
          <w:color w:val="000000"/>
          <w:sz w:val="27"/>
          <w:szCs w:val="27"/>
        </w:rPr>
        <w:t xml:space="preserve">, нерукотворности и </w:t>
      </w:r>
      <w:proofErr w:type="spellStart"/>
      <w:r>
        <w:rPr>
          <w:rFonts w:ascii="Times New Roman CYR" w:hAnsi="Times New Roman CYR" w:cs="Times New Roman CYR"/>
          <w:color w:val="000000"/>
          <w:sz w:val="27"/>
          <w:szCs w:val="27"/>
        </w:rPr>
        <w:t>безначальности</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Такое случается «иногда» и в истории литературы, и в истории изобразительного искусства, и в науке, и в технике, и… в быту; «несть пророка в отечестве своём». Не в оскорбление было сказано: – «Смешон суд человеческий»!..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Нет, не за мытарства души, и не во славу врождённого упорства или упрямства, а равно и жадного усердия в суете преодоления препятствий заслужил поэт Михаил Панкратов искреннее и глубокое почтение многочисленных ценителей поэзии.</w:t>
      </w:r>
      <w:r>
        <w:rPr>
          <w:rFonts w:ascii="Times New Roman CYR" w:hAnsi="Times New Roman CYR" w:cs="Times New Roman CYR"/>
          <w:color w:val="000000"/>
          <w:sz w:val="27"/>
          <w:szCs w:val="27"/>
        </w:rPr>
        <w:br/>
        <w:t xml:space="preserve">Не за красочную словоохотливость и назойливое суемудрие удостоен он чести немалых писательских наград: золотой медали Есенина, литературной премии им. Чехова, памятной медали Грибоедова, и, наконец, главной духовной оценки своего творчества, столь престижной, сколь и редкой, – премии Всемирной Академии «XXI Век от Рождества Христова», – за православный поэтический цикл, наиболее ярко и масштабно воплощённый в отдельном авторском сборнике, изданном в </w:t>
      </w:r>
      <w:smartTag w:uri="urn:schemas-microsoft-com:office:smarttags" w:element="metricconverter">
        <w:smartTagPr>
          <w:attr w:name="ProductID" w:val="2002 г"/>
        </w:smartTagPr>
        <w:r>
          <w:rPr>
            <w:rFonts w:ascii="Times New Roman CYR" w:hAnsi="Times New Roman CYR" w:cs="Times New Roman CYR"/>
            <w:color w:val="000000"/>
            <w:sz w:val="27"/>
            <w:szCs w:val="27"/>
          </w:rPr>
          <w:t>2002 г</w:t>
        </w:r>
      </w:smartTag>
      <w:r>
        <w:rPr>
          <w:rFonts w:ascii="Times New Roman CYR" w:hAnsi="Times New Roman CYR" w:cs="Times New Roman CYR"/>
          <w:color w:val="000000"/>
          <w:sz w:val="27"/>
          <w:szCs w:val="27"/>
        </w:rPr>
        <w:t>. с бронзово-звучным названием «Царь–Колокол».</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Относительно недавно ушедший в мир иной друг и литературный сподвижник Михаила Панкратова, по-своему бескомпромиссный в суровости своей и мало щедрый на похвалу, — большой русский поэт Борис Щербатов, признался однажды: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«Поэма Михаила … «Царь–Колокол» – это, на мой взгляд, самое выдающееся произведение в русской поэзии последних десятилетий нашего тревожного времени».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 творческом активе материализованных </w:t>
      </w:r>
      <w:proofErr w:type="spellStart"/>
      <w:r>
        <w:rPr>
          <w:rFonts w:ascii="Times New Roman CYR" w:hAnsi="Times New Roman CYR" w:cs="Times New Roman CYR"/>
          <w:color w:val="000000"/>
          <w:sz w:val="27"/>
          <w:szCs w:val="27"/>
        </w:rPr>
        <w:t>панкратовских</w:t>
      </w:r>
      <w:proofErr w:type="spellEnd"/>
      <w:r>
        <w:rPr>
          <w:rFonts w:ascii="Times New Roman CYR" w:hAnsi="Times New Roman CYR" w:cs="Times New Roman CYR"/>
          <w:color w:val="000000"/>
          <w:sz w:val="27"/>
          <w:szCs w:val="27"/>
        </w:rPr>
        <w:t xml:space="preserve"> идей на сегодняшний день – четыре поэтических сборника, изданных в разные годы: «Царь-Колокол (</w:t>
      </w:r>
      <w:smartTag w:uri="urn:schemas-microsoft-com:office:smarttags" w:element="metricconverter">
        <w:smartTagPr>
          <w:attr w:name="ProductID" w:val="2002 г"/>
        </w:smartTagPr>
        <w:r>
          <w:rPr>
            <w:rFonts w:ascii="Times New Roman CYR" w:hAnsi="Times New Roman CYR" w:cs="Times New Roman CYR"/>
            <w:color w:val="000000"/>
            <w:sz w:val="27"/>
            <w:szCs w:val="27"/>
          </w:rPr>
          <w:t>2002 г</w:t>
        </w:r>
      </w:smartTag>
      <w:r>
        <w:rPr>
          <w:rFonts w:ascii="Times New Roman CYR" w:hAnsi="Times New Roman CYR" w:cs="Times New Roman CYR"/>
          <w:color w:val="000000"/>
          <w:sz w:val="27"/>
          <w:szCs w:val="27"/>
        </w:rPr>
        <w:t>.)», «Лебедь белая (</w:t>
      </w:r>
      <w:smartTag w:uri="urn:schemas-microsoft-com:office:smarttags" w:element="metricconverter">
        <w:smartTagPr>
          <w:attr w:name="ProductID" w:val="2007 г"/>
        </w:smartTagPr>
        <w:r>
          <w:rPr>
            <w:rFonts w:ascii="Times New Roman CYR" w:hAnsi="Times New Roman CYR" w:cs="Times New Roman CYR"/>
            <w:color w:val="000000"/>
            <w:sz w:val="27"/>
            <w:szCs w:val="27"/>
          </w:rPr>
          <w:t>2007 г</w:t>
        </w:r>
      </w:smartTag>
      <w:r>
        <w:rPr>
          <w:rFonts w:ascii="Times New Roman CYR" w:hAnsi="Times New Roman CYR" w:cs="Times New Roman CYR"/>
          <w:color w:val="000000"/>
          <w:sz w:val="27"/>
          <w:szCs w:val="27"/>
        </w:rPr>
        <w:t>.)», «Река времён (</w:t>
      </w:r>
      <w:smartTag w:uri="urn:schemas-microsoft-com:office:smarttags" w:element="metricconverter">
        <w:smartTagPr>
          <w:attr w:name="ProductID" w:val="2010 г"/>
        </w:smartTagPr>
        <w:r>
          <w:rPr>
            <w:rFonts w:ascii="Times New Roman CYR" w:hAnsi="Times New Roman CYR" w:cs="Times New Roman CYR"/>
            <w:color w:val="000000"/>
            <w:sz w:val="27"/>
            <w:szCs w:val="27"/>
          </w:rPr>
          <w:t>2010 г</w:t>
        </w:r>
      </w:smartTag>
      <w:r>
        <w:rPr>
          <w:rFonts w:ascii="Times New Roman CYR" w:hAnsi="Times New Roman CYR" w:cs="Times New Roman CYR"/>
          <w:color w:val="000000"/>
          <w:sz w:val="27"/>
          <w:szCs w:val="27"/>
        </w:rPr>
        <w:t>.)», «Правый берег (</w:t>
      </w:r>
      <w:smartTag w:uri="urn:schemas-microsoft-com:office:smarttags" w:element="metricconverter">
        <w:smartTagPr>
          <w:attr w:name="ProductID" w:val="2011 г"/>
        </w:smartTagPr>
        <w:r>
          <w:rPr>
            <w:rFonts w:ascii="Times New Roman CYR" w:hAnsi="Times New Roman CYR" w:cs="Times New Roman CYR"/>
            <w:color w:val="000000"/>
            <w:sz w:val="27"/>
            <w:szCs w:val="27"/>
          </w:rPr>
          <w:t>2011 г</w:t>
        </w:r>
      </w:smartTag>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Ряд стихотворных работ поэта нашли своё достойное место на страницах хрестоматии по русской литературе для чтения в средней школе – в лоне ярких имён классиков и современников, создателей и хранителей родного литературного языка.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Подобно реликтовой редкости, вроде озёрной линзы чистой живой воды, посреди едко-солёного безбрежного океана литературного постмодернизма (конца XX в.– нач. XXI в.) с его ярко выраженной эклектичной взвесью вульгарно-брутальной демократичности, благополучно существует вне ассимиляции с пошлым нигилизмом и циничными проповедями «не помнящих родства» — </w:t>
      </w:r>
      <w:proofErr w:type="spellStart"/>
      <w:r>
        <w:rPr>
          <w:rFonts w:ascii="Times New Roman CYR" w:hAnsi="Times New Roman CYR" w:cs="Times New Roman CYR"/>
          <w:color w:val="000000"/>
          <w:sz w:val="27"/>
          <w:szCs w:val="27"/>
        </w:rPr>
        <w:t>неискажённо</w:t>
      </w:r>
      <w:proofErr w:type="spellEnd"/>
      <w:r>
        <w:rPr>
          <w:rFonts w:ascii="Times New Roman CYR" w:hAnsi="Times New Roman CYR" w:cs="Times New Roman CYR"/>
          <w:color w:val="000000"/>
          <w:sz w:val="27"/>
          <w:szCs w:val="27"/>
        </w:rPr>
        <w:t xml:space="preserve"> чистое поэтическое Слово!.. Слово народное, исповедальное, в полноте своей чудом уцелевшее, могучее русское Слово, обогащённое в том числе и сердечными усилиями нашего современника, крепкого русского поэта из подмосковных Люберец, – Михаила Панкратова.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Говоря о «сердечных усилиях поэта», не могу удержаться от соблазна, чтобы не привести в качестве достойного ментального подкрепления ёмкую боговдохновенную мысль, обнародованную некогда незабвенным богословским писателем, мучеником – протоиереем Русской православной церкви Александром Владимировичем </w:t>
      </w:r>
      <w:proofErr w:type="spellStart"/>
      <w:r>
        <w:rPr>
          <w:rFonts w:ascii="Times New Roman CYR" w:hAnsi="Times New Roman CYR" w:cs="Times New Roman CYR"/>
          <w:color w:val="000000"/>
          <w:sz w:val="27"/>
          <w:szCs w:val="27"/>
        </w:rPr>
        <w:t>Менем</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«…Это трудно, это даже мучительно – взять и выставить своё сердце напоказ. Но это одновременно приглашение к дружбе, приглашение к Любви. И величайшая радость для художника – быть понятым. Значит, протянутая рука была встречена другой протянутой рукой и принята…</w:t>
      </w:r>
      <w:r>
        <w:rPr>
          <w:rFonts w:ascii="Times New Roman CYR" w:hAnsi="Times New Roman CYR" w:cs="Times New Roman CYR"/>
          <w:color w:val="000000"/>
          <w:sz w:val="27"/>
          <w:szCs w:val="27"/>
        </w:rPr>
        <w:br/>
        <w:t>Творец должен творить!.. Пока мы дышим, мы должны творить, и это творчество может быть самым разнообразным, и, самое главное, творчество – это созидание своего духа. Это вечное творчество. То, что написано на холсте, на бумаге, – это только знак того, что произошло у вас в сердце».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Да, – именно Акт «Созидания своего духа» в Сердце, – возможно, это и есть высшая сакральная Тайна, настоянная не на «средстве Макропулоса», а на соках, не загнивающих в Вечности корней от Божественной мудрости. Тайна, </w:t>
      </w:r>
      <w:r>
        <w:rPr>
          <w:rFonts w:ascii="Times New Roman CYR" w:hAnsi="Times New Roman CYR" w:cs="Times New Roman CYR"/>
          <w:color w:val="000000"/>
          <w:sz w:val="27"/>
          <w:szCs w:val="27"/>
        </w:rPr>
        <w:lastRenderedPageBreak/>
        <w:t>отравляющая безмятежный покой (</w:t>
      </w:r>
      <w:proofErr w:type="spellStart"/>
      <w:r>
        <w:rPr>
          <w:rFonts w:ascii="Times New Roman CYR" w:hAnsi="Times New Roman CYR" w:cs="Times New Roman CYR"/>
          <w:color w:val="000000"/>
          <w:sz w:val="27"/>
          <w:szCs w:val="27"/>
        </w:rPr>
        <w:t>in</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Different</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Languages</w:t>
      </w:r>
      <w:proofErr w:type="spellEnd"/>
      <w:r>
        <w:rPr>
          <w:rFonts w:ascii="Times New Roman CYR" w:hAnsi="Times New Roman CYR" w:cs="Times New Roman CYR"/>
          <w:color w:val="000000"/>
          <w:sz w:val="27"/>
          <w:szCs w:val="27"/>
        </w:rPr>
        <w:t>) ленивого людского ума неразрешимыми вопросами о причинах бытия сущего?!…</w:t>
      </w:r>
      <w:r>
        <w:rPr>
          <w:rFonts w:ascii="Times New Roman CYR" w:hAnsi="Times New Roman CYR" w:cs="Times New Roman CYR"/>
          <w:color w:val="000000"/>
          <w:sz w:val="27"/>
          <w:szCs w:val="27"/>
        </w:rPr>
        <w:br/>
        <w:t>Однако, как горько иронизирует Михаил Панкратов, в одном из своих обращений к женщине: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Трудней всего даётся пониманье</w:t>
      </w:r>
      <w:r>
        <w:rPr>
          <w:rFonts w:ascii="Times New Roman CYR" w:hAnsi="Times New Roman CYR" w:cs="Times New Roman CYR"/>
          <w:color w:val="000000"/>
          <w:sz w:val="27"/>
          <w:szCs w:val="27"/>
        </w:rPr>
        <w:br/>
        <w:t>Занятий, не дающих ни гроша…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всё-таки, «Творить – значит, умерщвлять смерть» – пытается внушить своим многочисленным читателям – уже более 70 лет литературный гений Франции, высокий идеалист и мечтатель Ромен Роллан в десятитомном романе «Жан-Кристоф»…</w:t>
      </w:r>
      <w:r>
        <w:rPr>
          <w:rFonts w:ascii="Times New Roman CYR" w:hAnsi="Times New Roman CYR" w:cs="Times New Roman CYR"/>
          <w:color w:val="000000"/>
          <w:sz w:val="27"/>
          <w:szCs w:val="27"/>
        </w:rPr>
        <w:br/>
        <w:t>Другой литературный гений из Австрии, той же, обвенчанной со смертью, эпохи, – Стефан Цвейг, – подхватывает эту не вполне христианизированную мысль и высоким голосом своим выталкивает её на орбиту октавой выше: «Творчество – провозглашает он,– смысл жизни и тайна жизни, зерно из зёрен»...</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хоре высоких литературных авторитетов самооценка поэтического творчества Панкратова не является абсолютно выверенной и безупречной, но она не является и плоским выражением незрелой самоидентификации автора, настоянной на дурмане самообольщения, коим бывает пропитана автобиография иного стихотворца…</w:t>
      </w:r>
      <w:r>
        <w:rPr>
          <w:rFonts w:ascii="Times New Roman CYR" w:hAnsi="Times New Roman CYR" w:cs="Times New Roman CYR"/>
          <w:color w:val="000000"/>
          <w:sz w:val="27"/>
          <w:szCs w:val="27"/>
        </w:rPr>
        <w:br/>
        <w:t>Поэт обнаруживает суть собственного предназначения (не в игре, не в баловстве, не в эффектно-цирковой формальной эквилибристике слов), но…в поисках пути к самому себе «изначальному»!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Возвращаюсь к истокам, к началу вещей,</w:t>
      </w:r>
      <w:r>
        <w:rPr>
          <w:rFonts w:ascii="Times New Roman CYR" w:hAnsi="Times New Roman CYR" w:cs="Times New Roman CYR"/>
          <w:color w:val="000000"/>
          <w:sz w:val="27"/>
          <w:szCs w:val="27"/>
        </w:rPr>
        <w:br/>
        <w:t>Прохожу эту азбуку света:</w:t>
      </w:r>
      <w:r>
        <w:rPr>
          <w:rFonts w:ascii="Times New Roman CYR" w:hAnsi="Times New Roman CYR" w:cs="Times New Roman CYR"/>
          <w:color w:val="000000"/>
          <w:sz w:val="27"/>
          <w:szCs w:val="27"/>
        </w:rPr>
        <w:br/>
        <w:t>Без нелёгкой судьбы и бессонных ночей</w:t>
      </w:r>
      <w:r>
        <w:rPr>
          <w:rFonts w:ascii="Times New Roman CYR" w:hAnsi="Times New Roman CYR" w:cs="Times New Roman CYR"/>
          <w:color w:val="000000"/>
          <w:sz w:val="27"/>
          <w:szCs w:val="27"/>
        </w:rPr>
        <w:br/>
        <w:t>Не бывает в России поэта! («С привкусом полыни…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Исповедально</w:t>
      </w:r>
      <w:proofErr w:type="spellEnd"/>
      <w:r>
        <w:rPr>
          <w:rFonts w:ascii="Times New Roman CYR" w:hAnsi="Times New Roman CYR" w:cs="Times New Roman CYR"/>
          <w:color w:val="000000"/>
          <w:sz w:val="27"/>
          <w:szCs w:val="27"/>
        </w:rPr>
        <w:t>-автобиографическая, с неподдельной толикой эпической грусти искренность, оценивающая себя изнутри, и в контексте всеобщего – симпатически подкупает!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Для светлой души Михаила Панкратова, иной раз на досуге подверженного исконно-природному свойству русского человека – «всласть поразмышлять», – (скажем: поразмышлять о волновой природе поэтического феномена…, или об особенностях мироощущения в лирике Фёдора Тютчева в сравнении с лирикой Афанасия Фета…), – истинная Поэзия, всегда выше самой личности избалованного славой любимца Муз. Поэзия для Панкратова – Нечто с </w:t>
      </w:r>
      <w:r>
        <w:rPr>
          <w:rFonts w:ascii="Times New Roman CYR" w:hAnsi="Times New Roman CYR" w:cs="Times New Roman CYR"/>
          <w:color w:val="000000"/>
          <w:sz w:val="27"/>
          <w:szCs w:val="27"/>
        </w:rPr>
        <w:lastRenderedPageBreak/>
        <w:t>высоты «звёздной реки», лишь тенью своею великодушно нисходящее на людское поприще земного и временного!..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чутком предвкушении очередного благоволения «свыше» душа поэта переживает предстартовую лихорадку, как сладостное мучение «огненной одержимостью» …подобно той, что наполняла «Болдинскую осень» гениального Пророка Русской цивилизации.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Несмотря на своё, в некотором роде профессиональное крещение двумя стихиями – «Водной» (четыре года службы гидроакустиком в подводном флоте на Тихом океане), и «Воздушной» (пять лет учёбы в московском авиационном институте – МАИ) – всё же самая свободная и желанная </w:t>
      </w:r>
      <w:proofErr w:type="spellStart"/>
      <w:r>
        <w:rPr>
          <w:rFonts w:ascii="Times New Roman CYR" w:hAnsi="Times New Roman CYR" w:cs="Times New Roman CYR"/>
          <w:color w:val="000000"/>
          <w:sz w:val="27"/>
          <w:szCs w:val="27"/>
        </w:rPr>
        <w:t>панкратовская</w:t>
      </w:r>
      <w:proofErr w:type="spellEnd"/>
      <w:r>
        <w:rPr>
          <w:rFonts w:ascii="Times New Roman CYR" w:hAnsi="Times New Roman CYR" w:cs="Times New Roman CYR"/>
          <w:color w:val="000000"/>
          <w:sz w:val="27"/>
          <w:szCs w:val="27"/>
        </w:rPr>
        <w:t xml:space="preserve"> стихия – «Поэзия», и «эта пятая стихия – как её остроумно обозначил вечной памяти поэт Игорь Царёв, для Михаила Панкратова – просторней остальных стихий».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Но бывает, что звоны стоят, не дыша,</w:t>
      </w:r>
      <w:r>
        <w:rPr>
          <w:rFonts w:ascii="Times New Roman CYR" w:hAnsi="Times New Roman CYR" w:cs="Times New Roman CYR"/>
          <w:color w:val="000000"/>
          <w:sz w:val="27"/>
          <w:szCs w:val="27"/>
        </w:rPr>
        <w:br/>
        <w:t>Нет стола – только место пилоту.</w:t>
      </w:r>
      <w:r>
        <w:rPr>
          <w:rFonts w:ascii="Times New Roman CYR" w:hAnsi="Times New Roman CYR" w:cs="Times New Roman CYR"/>
          <w:color w:val="000000"/>
          <w:sz w:val="27"/>
          <w:szCs w:val="27"/>
        </w:rPr>
        <w:br/>
        <w:t>Значит, в звёздной реке отстоялась душа</w:t>
      </w:r>
      <w:r>
        <w:rPr>
          <w:rFonts w:ascii="Times New Roman CYR" w:hAnsi="Times New Roman CYR" w:cs="Times New Roman CYR"/>
          <w:color w:val="000000"/>
          <w:sz w:val="27"/>
          <w:szCs w:val="27"/>
        </w:rPr>
        <w:br/>
        <w:t>И меня приглашает к полёту!</w:t>
      </w:r>
      <w:r>
        <w:rPr>
          <w:rFonts w:ascii="Times New Roman CYR" w:hAnsi="Times New Roman CYR" w:cs="Times New Roman CYR"/>
          <w:color w:val="000000"/>
          <w:sz w:val="27"/>
          <w:szCs w:val="27"/>
        </w:rPr>
        <w:br/>
        <w:t>С высоты мне видней, я с подобным в ладу –</w:t>
      </w:r>
      <w:r>
        <w:rPr>
          <w:rFonts w:ascii="Times New Roman CYR" w:hAnsi="Times New Roman CYR" w:cs="Times New Roman CYR"/>
          <w:color w:val="000000"/>
          <w:sz w:val="27"/>
          <w:szCs w:val="27"/>
        </w:rPr>
        <w:br/>
        <w:t>Лебединая песнь не пропета.</w:t>
      </w:r>
      <w:r>
        <w:rPr>
          <w:rFonts w:ascii="Times New Roman CYR" w:hAnsi="Times New Roman CYR" w:cs="Times New Roman CYR"/>
          <w:color w:val="000000"/>
          <w:sz w:val="27"/>
          <w:szCs w:val="27"/>
        </w:rPr>
        <w:br/>
        <w:t>Я такие ветра у судьбы украду,</w:t>
      </w:r>
      <w:r>
        <w:rPr>
          <w:rFonts w:ascii="Times New Roman CYR" w:hAnsi="Times New Roman CYR" w:cs="Times New Roman CYR"/>
          <w:color w:val="000000"/>
          <w:sz w:val="27"/>
          <w:szCs w:val="27"/>
        </w:rPr>
        <w:br/>
        <w:t>Где поэзия – больше поэта! («С привкусом полыни»)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«Где поэзия больше поэта!» – пронзительной строкой цитированного мною восьмистишия Панкратов интуитивно обнажает ещё один из отличительных признаков поэтической состоятельности…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Просматривая и переосмысливая материал будущего авторского сборника (пятого по счёту в череде опубликованной творческой наработки Михаила Панкратова), я поймал себя на ощущении приятного волнения, порождённого, видимо, благодатностью плодоносного тепла зарождающейся книги, – тепла, излучаемого сердечными откровениями зрелого мастера.</w:t>
      </w:r>
      <w:r>
        <w:rPr>
          <w:rFonts w:ascii="Times New Roman CYR" w:hAnsi="Times New Roman CYR" w:cs="Times New Roman CYR"/>
          <w:color w:val="000000"/>
          <w:sz w:val="27"/>
          <w:szCs w:val="27"/>
        </w:rPr>
        <w:br/>
        <w:t>Из этого ощущения возникла длинная цепочка ассоциаций, отдалённых реминисценций, логических параллелей и воспоминаний…на базе личного и привнесенного из общемировой культуры опыта, всего того духовного наследия, на чём неизбежно возвышается писательская гегемония всякого уважающего себя литератора…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Творческая зрелость не возникает механически из «энного» количества рутинной работы, порождённой </w:t>
      </w:r>
      <w:proofErr w:type="spellStart"/>
      <w:r>
        <w:rPr>
          <w:rFonts w:ascii="Times New Roman CYR" w:hAnsi="Times New Roman CYR" w:cs="Times New Roman CYR"/>
          <w:color w:val="000000"/>
          <w:sz w:val="27"/>
          <w:szCs w:val="27"/>
        </w:rPr>
        <w:t>субпринципом</w:t>
      </w:r>
      <w:proofErr w:type="spellEnd"/>
      <w:r>
        <w:rPr>
          <w:rFonts w:ascii="Times New Roman CYR" w:hAnsi="Times New Roman CYR" w:cs="Times New Roman CYR"/>
          <w:color w:val="000000"/>
          <w:sz w:val="27"/>
          <w:szCs w:val="27"/>
        </w:rPr>
        <w:t xml:space="preserve"> «…от Себя, и чем больше – </w:t>
      </w:r>
      <w:r>
        <w:rPr>
          <w:rFonts w:ascii="Times New Roman CYR" w:hAnsi="Times New Roman CYR" w:cs="Times New Roman CYR"/>
          <w:color w:val="000000"/>
          <w:sz w:val="27"/>
          <w:szCs w:val="27"/>
        </w:rPr>
        <w:lastRenderedPageBreak/>
        <w:t>тем лучше!..». Работа зрелого мастера, – это многотрудный длительный путь согласования внутренней гармонии индивидуальной души с Гармонией Всеобщего порядка – в тех или иных слоях мировой культуры.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Не улетучивается из памяти доведенная до блестящего афоризма мысль «одного из лучших поэтов ХХ в.» – ( по справедливой оценке поэта Сергея </w:t>
      </w:r>
      <w:proofErr w:type="spellStart"/>
      <w:r>
        <w:rPr>
          <w:rFonts w:ascii="Times New Roman CYR" w:hAnsi="Times New Roman CYR" w:cs="Times New Roman CYR"/>
          <w:color w:val="000000"/>
          <w:sz w:val="27"/>
          <w:szCs w:val="27"/>
        </w:rPr>
        <w:t>Ныркова</w:t>
      </w:r>
      <w:proofErr w:type="spellEnd"/>
      <w:r>
        <w:rPr>
          <w:rFonts w:ascii="Times New Roman CYR" w:hAnsi="Times New Roman CYR" w:cs="Times New Roman CYR"/>
          <w:color w:val="000000"/>
          <w:sz w:val="27"/>
          <w:szCs w:val="27"/>
        </w:rPr>
        <w:t xml:space="preserve">) – Бориса </w:t>
      </w:r>
      <w:proofErr w:type="spellStart"/>
      <w:r>
        <w:rPr>
          <w:rFonts w:ascii="Times New Roman CYR" w:hAnsi="Times New Roman CYR" w:cs="Times New Roman CYR"/>
          <w:color w:val="000000"/>
          <w:sz w:val="27"/>
          <w:szCs w:val="27"/>
        </w:rPr>
        <w:t>Авсарагова</w:t>
      </w:r>
      <w:proofErr w:type="spellEnd"/>
      <w:r>
        <w:rPr>
          <w:rFonts w:ascii="Times New Roman CYR" w:hAnsi="Times New Roman CYR" w:cs="Times New Roman CYR"/>
          <w:color w:val="000000"/>
          <w:sz w:val="27"/>
          <w:szCs w:val="27"/>
        </w:rPr>
        <w:t>: «Тренировка души гармонией – только средство и путь, а цель – обретение веры».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И действительно, в известном смысле жизнь творца, художника – есть строительство внутреннего Храма (сокрытого от дотошных </w:t>
      </w:r>
      <w:proofErr w:type="spellStart"/>
      <w:r>
        <w:rPr>
          <w:rFonts w:ascii="Times New Roman CYR" w:hAnsi="Times New Roman CYR" w:cs="Times New Roman CYR"/>
          <w:color w:val="000000"/>
          <w:sz w:val="27"/>
          <w:szCs w:val="27"/>
        </w:rPr>
        <w:t>инакосуждений</w:t>
      </w:r>
      <w:proofErr w:type="spellEnd"/>
      <w:r>
        <w:rPr>
          <w:rFonts w:ascii="Times New Roman CYR" w:hAnsi="Times New Roman CYR" w:cs="Times New Roman CYR"/>
          <w:color w:val="000000"/>
          <w:sz w:val="27"/>
          <w:szCs w:val="27"/>
        </w:rPr>
        <w:t xml:space="preserve">), фундамент коего закладывается в пору молодого избытка </w:t>
      </w:r>
      <w:proofErr w:type="spellStart"/>
      <w:r>
        <w:rPr>
          <w:rFonts w:ascii="Times New Roman CYR" w:hAnsi="Times New Roman CYR" w:cs="Times New Roman CYR"/>
          <w:color w:val="000000"/>
          <w:sz w:val="27"/>
          <w:szCs w:val="27"/>
        </w:rPr>
        <w:t>несублимированной</w:t>
      </w:r>
      <w:proofErr w:type="spellEnd"/>
      <w:r>
        <w:rPr>
          <w:rFonts w:ascii="Times New Roman CYR" w:hAnsi="Times New Roman CYR" w:cs="Times New Roman CYR"/>
          <w:color w:val="000000"/>
          <w:sz w:val="27"/>
          <w:szCs w:val="27"/>
        </w:rPr>
        <w:t xml:space="preserve"> энергии и дарованных природой сил, когда творческая активность брызжет через край, а личностный авантюризм готов к любым испытаниям.</w:t>
      </w:r>
      <w:r w:rsidR="0092119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По возрастному истечению творческих потенций, когда желанная цель удовлетворена, (или, напротив,– не достигнута) – содержание активно действующих приоритетов освящается иным смыслом и качеством – по Вере!..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 исходе восьмого десятка лет нерукотворный Храм души Михаила Панкратова наполнен Светом внутренней молитвы и Музыкой, – музыкой преображённой поэтической лиры – чистой, тихой, возвышенно-красивой осенней лирики: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Призадумалась поздняя осень,</w:t>
      </w:r>
      <w:r>
        <w:rPr>
          <w:rFonts w:ascii="Times New Roman CYR" w:hAnsi="Times New Roman CYR" w:cs="Times New Roman CYR"/>
          <w:color w:val="000000"/>
          <w:sz w:val="27"/>
          <w:szCs w:val="27"/>
        </w:rPr>
        <w:br/>
        <w:t>К ручейку подошла отдохнуть.</w:t>
      </w:r>
      <w:r>
        <w:rPr>
          <w:rFonts w:ascii="Times New Roman CYR" w:hAnsi="Times New Roman CYR" w:cs="Times New Roman CYR"/>
          <w:color w:val="000000"/>
          <w:sz w:val="27"/>
          <w:szCs w:val="27"/>
        </w:rPr>
        <w:br/>
        <w:t>Намочила короны у сосен,</w:t>
      </w:r>
      <w:r>
        <w:rPr>
          <w:rFonts w:ascii="Times New Roman CYR" w:hAnsi="Times New Roman CYR" w:cs="Times New Roman CYR"/>
          <w:color w:val="000000"/>
          <w:sz w:val="27"/>
          <w:szCs w:val="27"/>
        </w:rPr>
        <w:br/>
        <w:t>А воды-то пичуге по грудь!</w:t>
      </w:r>
      <w:r>
        <w:rPr>
          <w:rFonts w:ascii="Times New Roman CYR" w:hAnsi="Times New Roman CYR" w:cs="Times New Roman CYR"/>
          <w:color w:val="000000"/>
          <w:sz w:val="27"/>
          <w:szCs w:val="27"/>
        </w:rPr>
        <w:br/>
        <w:t>Облаков напряжённые спины,</w:t>
      </w:r>
      <w:r>
        <w:rPr>
          <w:rFonts w:ascii="Times New Roman CYR" w:hAnsi="Times New Roman CYR" w:cs="Times New Roman CYR"/>
          <w:color w:val="000000"/>
          <w:sz w:val="27"/>
          <w:szCs w:val="27"/>
        </w:rPr>
        <w:br/>
        <w:t>Ветхий домик от прежних жильцов,</w:t>
      </w:r>
      <w:r>
        <w:rPr>
          <w:rFonts w:ascii="Times New Roman CYR" w:hAnsi="Times New Roman CYR" w:cs="Times New Roman CYR"/>
          <w:color w:val="000000"/>
          <w:sz w:val="27"/>
          <w:szCs w:val="27"/>
        </w:rPr>
        <w:br/>
        <w:t>Красный локон поспевшей рябины</w:t>
      </w:r>
      <w:r>
        <w:rPr>
          <w:rFonts w:ascii="Times New Roman CYR" w:hAnsi="Times New Roman CYR" w:cs="Times New Roman CYR"/>
          <w:color w:val="000000"/>
          <w:sz w:val="27"/>
          <w:szCs w:val="27"/>
        </w:rPr>
        <w:br/>
        <w:t>И – лицо. Но какое лицо!</w:t>
      </w:r>
      <w:r>
        <w:rPr>
          <w:rFonts w:ascii="Times New Roman CYR" w:hAnsi="Times New Roman CYR" w:cs="Times New Roman CYR"/>
          <w:color w:val="000000"/>
          <w:sz w:val="27"/>
          <w:szCs w:val="27"/>
        </w:rPr>
        <w:br/>
        <w:t>Не узнав своего отраженья,</w:t>
      </w:r>
      <w:r>
        <w:rPr>
          <w:rFonts w:ascii="Times New Roman CYR" w:hAnsi="Times New Roman CYR" w:cs="Times New Roman CYR"/>
          <w:color w:val="000000"/>
          <w:sz w:val="27"/>
          <w:szCs w:val="27"/>
        </w:rPr>
        <w:br/>
        <w:t>Оглянулась – вокруг ни души.</w:t>
      </w:r>
      <w:r>
        <w:rPr>
          <w:rFonts w:ascii="Times New Roman CYR" w:hAnsi="Times New Roman CYR" w:cs="Times New Roman CYR"/>
          <w:color w:val="000000"/>
          <w:sz w:val="27"/>
          <w:szCs w:val="27"/>
        </w:rPr>
        <w:br/>
        <w:t>А ведь знала его от рожденья.</w:t>
      </w:r>
      <w:r>
        <w:rPr>
          <w:rFonts w:ascii="Times New Roman CYR" w:hAnsi="Times New Roman CYR" w:cs="Times New Roman CYR"/>
          <w:color w:val="000000"/>
          <w:sz w:val="27"/>
          <w:szCs w:val="27"/>
        </w:rPr>
        <w:br/>
        <w:t>Всё путём! Примирись и дыши.</w:t>
      </w:r>
      <w:r>
        <w:rPr>
          <w:rFonts w:ascii="Times New Roman CYR" w:hAnsi="Times New Roman CYR" w:cs="Times New Roman CYR"/>
          <w:color w:val="000000"/>
          <w:sz w:val="27"/>
          <w:szCs w:val="27"/>
        </w:rPr>
        <w:br/>
        <w:t>Никуда от признанья не деться.</w:t>
      </w:r>
      <w:r>
        <w:rPr>
          <w:rFonts w:ascii="Times New Roman CYR" w:hAnsi="Times New Roman CYR" w:cs="Times New Roman CYR"/>
          <w:color w:val="000000"/>
          <w:sz w:val="27"/>
          <w:szCs w:val="27"/>
        </w:rPr>
        <w:br/>
        <w:t>Ветер, шорохи, листьев полёт…</w:t>
      </w:r>
      <w:r>
        <w:rPr>
          <w:rFonts w:ascii="Times New Roman CYR" w:hAnsi="Times New Roman CYR" w:cs="Times New Roman CYR"/>
          <w:color w:val="000000"/>
          <w:sz w:val="27"/>
          <w:szCs w:val="27"/>
        </w:rPr>
        <w:br/>
        <w:t>Просто кончилась сцена из детства,</w:t>
      </w:r>
      <w:r>
        <w:rPr>
          <w:rFonts w:ascii="Times New Roman CYR" w:hAnsi="Times New Roman CYR" w:cs="Times New Roman CYR"/>
          <w:color w:val="000000"/>
          <w:sz w:val="27"/>
          <w:szCs w:val="27"/>
        </w:rPr>
        <w:br/>
        <w:t>А спектакль всё идет и идёт… («С привкусом полыни»)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Я не случайно обратился (да простится мне!..) к </w:t>
      </w:r>
      <w:proofErr w:type="spellStart"/>
      <w:r>
        <w:rPr>
          <w:rFonts w:ascii="Times New Roman CYR" w:hAnsi="Times New Roman CYR" w:cs="Times New Roman CYR"/>
          <w:color w:val="000000"/>
          <w:sz w:val="27"/>
          <w:szCs w:val="27"/>
        </w:rPr>
        <w:t>шестнадцатистрочному</w:t>
      </w:r>
      <w:proofErr w:type="spellEnd"/>
      <w:r>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lastRenderedPageBreak/>
        <w:t>примеру развёрнутой метафоры, в контексте нынешнего осеннего настроения автора. Аристотелевское понимание искусства, как «подражание жизни», – для Панкратова безоговорочно высший творческий постулат.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отечественной традиции, начиная с XIX в. (по высокому счёту) пейзажная поэтическая живопись чаще всего не сводилась к формально-персонифицированному отображению природы, но почти всегда представлялась ненавязчивым камертоном музыки душевных переживаний автора, фоном этих переживаний, театрализованной декорацией в эстетике состояния творческого Эго.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Духовная зрелость автора императивна – она уже сама определяет необходимые соотношения формального и содержательного для пущей выразительности и реализации главного – эволюции Духа!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Панкратовские</w:t>
      </w:r>
      <w:proofErr w:type="spellEnd"/>
      <w:r>
        <w:rPr>
          <w:rFonts w:ascii="Times New Roman CYR" w:hAnsi="Times New Roman CYR" w:cs="Times New Roman CYR"/>
          <w:color w:val="000000"/>
          <w:sz w:val="27"/>
          <w:szCs w:val="27"/>
        </w:rPr>
        <w:t xml:space="preserve"> поэтические символы ярко выразительны, образы идейно выношены, целостно воплощены и деликатно взвешены, составляя при всём этом мускулисто развитое тело очень близкого к классике литературного творения.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Примеров тому можем найти множество в любом из регистров широкого творческого диапазона поэта… В осеннем цикле это и: «Заброшенная старая усадьба…», и «Да проглядел поворот…», и «Встречайте осень…», «Ноябрь, бабье лето…», «Человек, осенние размышления», «Осенний этюд », и «Земля – как мост между мирами», «Легкокрылая бабочка-осень», «Сестра», «Сумерки», «Август», и щедрое множество других </w:t>
      </w:r>
      <w:proofErr w:type="spellStart"/>
      <w:r>
        <w:rPr>
          <w:rFonts w:ascii="Times New Roman CYR" w:hAnsi="Times New Roman CYR" w:cs="Times New Roman CYR"/>
          <w:color w:val="000000"/>
          <w:sz w:val="27"/>
          <w:szCs w:val="27"/>
        </w:rPr>
        <w:t>стихо</w:t>
      </w:r>
      <w:proofErr w:type="spellEnd"/>
      <w:r>
        <w:rPr>
          <w:rFonts w:ascii="Times New Roman CYR" w:hAnsi="Times New Roman CYR" w:cs="Times New Roman CYR"/>
          <w:color w:val="000000"/>
          <w:sz w:val="27"/>
          <w:szCs w:val="27"/>
        </w:rPr>
        <w:t>-Творений…</w:t>
      </w:r>
      <w:r>
        <w:rPr>
          <w:rFonts w:ascii="Times New Roman CYR" w:hAnsi="Times New Roman CYR" w:cs="Times New Roman CYR"/>
          <w:color w:val="000000"/>
          <w:sz w:val="27"/>
          <w:szCs w:val="27"/>
        </w:rPr>
        <w:br/>
        <w:t>Нынешняя душевная откровенность Михаила Панкратова не зациклена на земном, преходящем, – она всегда «выше линии горизонта», она всегда — предвосхищение «пространства и взлёта»…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в путь далёкий, неизвестный</w:t>
      </w:r>
      <w:r>
        <w:rPr>
          <w:rFonts w:ascii="Times New Roman CYR" w:hAnsi="Times New Roman CYR" w:cs="Times New Roman CYR"/>
          <w:color w:val="000000"/>
          <w:sz w:val="27"/>
          <w:szCs w:val="27"/>
        </w:rPr>
        <w:br/>
        <w:t>Зовут небесные крыла.</w:t>
      </w:r>
      <w:r>
        <w:rPr>
          <w:rFonts w:ascii="Times New Roman CYR" w:hAnsi="Times New Roman CYR" w:cs="Times New Roman CYR"/>
          <w:color w:val="000000"/>
          <w:sz w:val="27"/>
          <w:szCs w:val="27"/>
        </w:rPr>
        <w:br/>
        <w:t>И даль задумалась над бездной,</w:t>
      </w:r>
      <w:r>
        <w:rPr>
          <w:rFonts w:ascii="Times New Roman CYR" w:hAnsi="Times New Roman CYR" w:cs="Times New Roman CYR"/>
          <w:color w:val="000000"/>
          <w:sz w:val="27"/>
          <w:szCs w:val="27"/>
        </w:rPr>
        <w:br/>
        <w:t>И на мгновенье замерла…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Творческая площадка поэта — не только письменный стол или акустически организованное пространство для теле- и радиовещания; на стихи Панкратова написана музыка и прекрасно исполнены песни…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могу забыть того душевного потрясения, что я пережил однажды, при прослушивании музыкального шедевра на стихотворение из православной тематики Михаила Панкратова – «Тайная вечеря»!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Исполнителем песни оказался (к моему наивному удивлению) молодой талантливый композитор и вокалист – пятнадцатилетний ученик классической гимназии «Воскресение» из Самары – Валерий Макаров. Он же, совместно со своим учителем музыки, написал и сопровождение к песне для голоса, виолончели и фортепиано. Воистину, благодаря лишь Божественному Провидению и бескорыстному творческому труду людей возможно подобное Чудо совмещения различных талантов и возрастов!.. Это большая творческая радость, и несказанное счастье для художника.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Похоже, визитная карточка поэта – искренность и убеждённость, да освидетельствованные неподдельным сердечным ритмом строки: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Я не ищу, где мог бы сохраниться.</w:t>
      </w:r>
      <w:r>
        <w:rPr>
          <w:rFonts w:ascii="Times New Roman CYR" w:hAnsi="Times New Roman CYR" w:cs="Times New Roman CYR"/>
          <w:color w:val="000000"/>
          <w:sz w:val="27"/>
          <w:szCs w:val="27"/>
        </w:rPr>
        <w:br/>
        <w:t>И пусть мой путь наивен и убог,</w:t>
      </w:r>
      <w:r>
        <w:rPr>
          <w:rFonts w:ascii="Times New Roman CYR" w:hAnsi="Times New Roman CYR" w:cs="Times New Roman CYR"/>
          <w:color w:val="000000"/>
          <w:sz w:val="27"/>
          <w:szCs w:val="27"/>
        </w:rPr>
        <w:br/>
        <w:t>Я остаюсь заряженной частицей,</w:t>
      </w:r>
      <w:r>
        <w:rPr>
          <w:rFonts w:ascii="Times New Roman CYR" w:hAnsi="Times New Roman CYR" w:cs="Times New Roman CYR"/>
          <w:color w:val="000000"/>
          <w:sz w:val="27"/>
          <w:szCs w:val="27"/>
        </w:rPr>
        <w:br/>
        <w:t>Лечу на Свет, где Истина и Бог!</w:t>
      </w:r>
    </w:p>
    <w:p w14:paraId="6AF467EB" w14:textId="77777777" w:rsidR="001248C8" w:rsidRDefault="001248C8" w:rsidP="001248C8">
      <w:pPr>
        <w:shd w:val="clear" w:color="auto" w:fill="FFFFFF"/>
        <w:spacing w:line="340" w:lineRule="atLeast"/>
        <w:textAlignment w:val="baseline"/>
        <w:rPr>
          <w:rFonts w:ascii="Times New Roman CYR" w:hAnsi="Times New Roman CYR" w:cs="Times New Roman CYR"/>
          <w:color w:val="000000"/>
          <w:sz w:val="27"/>
          <w:szCs w:val="27"/>
        </w:rPr>
      </w:pPr>
    </w:p>
    <w:p w14:paraId="3D43A306" w14:textId="7EA6208F" w:rsidR="001248C8" w:rsidRDefault="00F30860" w:rsidP="00BD7169">
      <w:pPr>
        <w:pStyle w:val="1"/>
        <w:shd w:val="clear" w:color="auto" w:fill="FFFFFF"/>
        <w:spacing w:before="225" w:beforeAutospacing="0" w:after="75" w:afterAutospacing="0" w:line="440" w:lineRule="atLeast"/>
        <w:ind w:left="300"/>
        <w:jc w:val="center"/>
        <w:rPr>
          <w:rFonts w:ascii="Times New Roman CYR" w:hAnsi="Times New Roman CYR" w:cs="Times New Roman CYR"/>
          <w:color w:val="606060"/>
          <w:sz w:val="40"/>
          <w:szCs w:val="40"/>
        </w:rPr>
      </w:pPr>
      <w:r>
        <w:rPr>
          <w:noProof/>
        </w:rPr>
        <w:drawing>
          <wp:inline distT="0" distB="0" distL="0" distR="0" wp14:anchorId="5231C609" wp14:editId="3B585880">
            <wp:extent cx="2073745" cy="1365250"/>
            <wp:effectExtent l="0" t="0" r="0" b="0"/>
            <wp:docPr id="2" name="Рисунок 2" descr="Узор, вензель ПНГ на Прозрачном Фоне • Скачать PNG Узор, венз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ор, вензель ПНГ на Прозрачном Фоне • Скачать PNG Узор, вензель"/>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6421" cy="1393346"/>
                    </a:xfrm>
                    <a:prstGeom prst="rect">
                      <a:avLst/>
                    </a:prstGeom>
                    <a:noFill/>
                    <a:ln>
                      <a:noFill/>
                    </a:ln>
                  </pic:spPr>
                </pic:pic>
              </a:graphicData>
            </a:graphic>
          </wp:inline>
        </w:drawing>
      </w:r>
    </w:p>
    <w:p w14:paraId="39872F08" w14:textId="77777777" w:rsidR="007711CC" w:rsidRDefault="007711CC">
      <w:pPr>
        <w:rPr>
          <w:b/>
          <w:bCs/>
          <w:kern w:val="36"/>
          <w:sz w:val="48"/>
          <w:szCs w:val="48"/>
        </w:rPr>
      </w:pPr>
      <w:r>
        <w:br w:type="page"/>
      </w:r>
    </w:p>
    <w:p w14:paraId="66D1F25F" w14:textId="2FBE7B26" w:rsidR="00D9232D" w:rsidRPr="007711CC" w:rsidRDefault="00D9232D" w:rsidP="007711CC">
      <w:pPr>
        <w:pStyle w:val="1"/>
      </w:pPr>
      <w:bookmarkStart w:id="7" w:name="_Toc110798211"/>
      <w:r w:rsidRPr="007711CC">
        <w:lastRenderedPageBreak/>
        <w:t>Потайная дверца в странный духовный мир...</w:t>
      </w:r>
      <w:bookmarkEnd w:id="7"/>
    </w:p>
    <w:p w14:paraId="1F4C1482" w14:textId="77777777" w:rsidR="00D9232D" w:rsidRDefault="00D9232D" w:rsidP="00D9232D">
      <w:pPr>
        <w:shd w:val="clear" w:color="auto" w:fill="FFFFFF"/>
        <w:spacing w:line="300" w:lineRule="atLeast"/>
        <w:textAlignment w:val="baseline"/>
        <w:rPr>
          <w:rFonts w:ascii="Times New Roman CYR" w:hAnsi="Times New Roman CYR" w:cs="Times New Roman CYR"/>
          <w:b/>
          <w:bCs/>
          <w:color w:val="000000"/>
          <w:sz w:val="32"/>
          <w:szCs w:val="32"/>
        </w:rPr>
      </w:pPr>
    </w:p>
    <w:p w14:paraId="44BB8B94" w14:textId="5376F0A1" w:rsidR="00D9232D" w:rsidRDefault="00D9232D" w:rsidP="00D9232D">
      <w:pPr>
        <w:shd w:val="clear" w:color="auto" w:fill="FFFFFF"/>
        <w:spacing w:after="270"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ПОТАЙНАЯ ДВЕРЦА</w:t>
      </w:r>
      <w:r>
        <w:rPr>
          <w:rFonts w:ascii="Times New Roman CYR" w:hAnsi="Times New Roman CYR" w:cs="Times New Roman CYR"/>
          <w:color w:val="000000"/>
          <w:sz w:val="27"/>
          <w:szCs w:val="27"/>
        </w:rPr>
        <w:br/>
        <w:t>В СТРАННЫЙ ДУХОВНЫЙ МИР СЕРГЕЯ ТОРНА…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руках читателя находится миниатюрный сборник стихов с</w:t>
      </w:r>
      <w:r>
        <w:rPr>
          <w:rFonts w:ascii="Times New Roman CYR" w:hAnsi="Times New Roman CYR" w:cs="Times New Roman CYR"/>
          <w:color w:val="000000"/>
          <w:sz w:val="27"/>
          <w:szCs w:val="27"/>
        </w:rPr>
        <w:br/>
        <w:t>«</w:t>
      </w:r>
      <w:proofErr w:type="spellStart"/>
      <w:r>
        <w:rPr>
          <w:rFonts w:ascii="Times New Roman CYR" w:hAnsi="Times New Roman CYR" w:cs="Times New Roman CYR"/>
          <w:color w:val="000000"/>
          <w:sz w:val="27"/>
          <w:szCs w:val="27"/>
        </w:rPr>
        <w:t>одорологическим</w:t>
      </w:r>
      <w:proofErr w:type="spellEnd"/>
      <w:r>
        <w:rPr>
          <w:rFonts w:ascii="Times New Roman CYR" w:hAnsi="Times New Roman CYR" w:cs="Times New Roman CYR"/>
          <w:color w:val="000000"/>
          <w:sz w:val="27"/>
          <w:szCs w:val="27"/>
        </w:rPr>
        <w:t>» названием «Запах травы и неба». Вероятно,</w:t>
      </w:r>
      <w:r>
        <w:rPr>
          <w:rFonts w:ascii="Times New Roman CYR" w:hAnsi="Times New Roman CYR" w:cs="Times New Roman CYR"/>
          <w:color w:val="000000"/>
          <w:sz w:val="27"/>
          <w:szCs w:val="27"/>
        </w:rPr>
        <w:br/>
        <w:t>исходя из названия, кто-то благодушно решит, что содержательная</w:t>
      </w:r>
      <w:r>
        <w:rPr>
          <w:rFonts w:ascii="Times New Roman CYR" w:hAnsi="Times New Roman CYR" w:cs="Times New Roman CYR"/>
          <w:color w:val="000000"/>
          <w:sz w:val="27"/>
          <w:szCs w:val="27"/>
        </w:rPr>
        <w:br/>
        <w:t>начинка этой книги – типичный образец пейзажной лирики XIX в.</w:t>
      </w:r>
      <w:r>
        <w:rPr>
          <w:rFonts w:ascii="Times New Roman CYR" w:hAnsi="Times New Roman CYR" w:cs="Times New Roman CYR"/>
          <w:color w:val="000000"/>
          <w:sz w:val="27"/>
          <w:szCs w:val="27"/>
        </w:rPr>
        <w:br/>
        <w:t>Это, неверное, предположение.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Автор книги – Сергей Торн, наш современник,– по своему духу</w:t>
      </w:r>
      <w:r>
        <w:rPr>
          <w:rFonts w:ascii="Times New Roman CYR" w:hAnsi="Times New Roman CYR" w:cs="Times New Roman CYR"/>
          <w:color w:val="000000"/>
          <w:sz w:val="27"/>
          <w:szCs w:val="27"/>
        </w:rPr>
        <w:br/>
        <w:t>приближённый к её Величеству Природе человек. Однако эта</w:t>
      </w:r>
      <w:r>
        <w:rPr>
          <w:rFonts w:ascii="Times New Roman CYR" w:hAnsi="Times New Roman CYR" w:cs="Times New Roman CYR"/>
          <w:color w:val="000000"/>
          <w:sz w:val="27"/>
          <w:szCs w:val="27"/>
        </w:rPr>
        <w:br/>
        <w:t>духовная близость у него не кабинетная, формально-</w:t>
      </w:r>
      <w:r>
        <w:rPr>
          <w:rFonts w:ascii="Times New Roman CYR" w:hAnsi="Times New Roman CYR" w:cs="Times New Roman CYR"/>
          <w:color w:val="000000"/>
          <w:sz w:val="27"/>
          <w:szCs w:val="27"/>
        </w:rPr>
        <w:br/>
        <w:t>романтическая, с меланхолическими перепадами в настроении по</w:t>
      </w:r>
      <w:r>
        <w:rPr>
          <w:rFonts w:ascii="Times New Roman CYR" w:hAnsi="Times New Roman CYR" w:cs="Times New Roman CYR"/>
          <w:color w:val="000000"/>
          <w:sz w:val="27"/>
          <w:szCs w:val="27"/>
        </w:rPr>
        <w:br/>
        <w:t>причине некогда утраченного рая…</w:t>
      </w:r>
      <w:r>
        <w:rPr>
          <w:rFonts w:ascii="Times New Roman CYR" w:hAnsi="Times New Roman CYR" w:cs="Times New Roman CYR"/>
          <w:color w:val="000000"/>
          <w:sz w:val="27"/>
          <w:szCs w:val="27"/>
        </w:rPr>
        <w:br/>
        <w:t>Это иная, почти генетическая страсть к путешествиям, к</w:t>
      </w:r>
      <w:r>
        <w:rPr>
          <w:rFonts w:ascii="Times New Roman CYR" w:hAnsi="Times New Roman CYR" w:cs="Times New Roman CYR"/>
          <w:color w:val="000000"/>
          <w:sz w:val="27"/>
          <w:szCs w:val="27"/>
        </w:rPr>
        <w:br/>
        <w:t>странствиям, может быть, сдобренная яркими впечатлениями</w:t>
      </w:r>
      <w:r>
        <w:rPr>
          <w:rFonts w:ascii="Times New Roman CYR" w:hAnsi="Times New Roman CYR" w:cs="Times New Roman CYR"/>
          <w:color w:val="000000"/>
          <w:sz w:val="27"/>
          <w:szCs w:val="27"/>
        </w:rPr>
        <w:br/>
        <w:t>детско-юношеского периода жизни, а также учёбой в институте</w:t>
      </w:r>
      <w:r>
        <w:rPr>
          <w:rFonts w:ascii="Times New Roman CYR" w:hAnsi="Times New Roman CYR" w:cs="Times New Roman CYR"/>
          <w:color w:val="000000"/>
          <w:sz w:val="27"/>
          <w:szCs w:val="27"/>
        </w:rPr>
        <w:br/>
        <w:t>Сервантеса в Мадриде (Испания), работой преподавателя</w:t>
      </w:r>
      <w:r>
        <w:rPr>
          <w:rFonts w:ascii="Times New Roman CYR" w:hAnsi="Times New Roman CYR" w:cs="Times New Roman CYR"/>
          <w:color w:val="000000"/>
          <w:sz w:val="27"/>
          <w:szCs w:val="27"/>
        </w:rPr>
        <w:br/>
        <w:t>английского языка в Аргентине (</w:t>
      </w:r>
      <w:proofErr w:type="spellStart"/>
      <w:r>
        <w:rPr>
          <w:rFonts w:ascii="Times New Roman CYR" w:hAnsi="Times New Roman CYR" w:cs="Times New Roman CYR"/>
          <w:color w:val="000000"/>
          <w:sz w:val="27"/>
          <w:szCs w:val="27"/>
        </w:rPr>
        <w:t>Буэнос</w:t>
      </w:r>
      <w:proofErr w:type="spellEnd"/>
      <w:r>
        <w:rPr>
          <w:rFonts w:ascii="Times New Roman CYR" w:hAnsi="Times New Roman CYR" w:cs="Times New Roman CYR"/>
          <w:color w:val="000000"/>
          <w:sz w:val="27"/>
          <w:szCs w:val="27"/>
        </w:rPr>
        <w:t xml:space="preserve"> Айрес, Школа </w:t>
      </w:r>
      <w:proofErr w:type="spellStart"/>
      <w:r>
        <w:rPr>
          <w:rFonts w:ascii="Times New Roman CYR" w:hAnsi="Times New Roman CYR" w:cs="Times New Roman CYR"/>
          <w:color w:val="000000"/>
          <w:sz w:val="27"/>
          <w:szCs w:val="27"/>
        </w:rPr>
        <w:t>Альфонсина</w:t>
      </w:r>
      <w:proofErr w:type="spellEnd"/>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Сторни</w:t>
      </w:r>
      <w:proofErr w:type="spellEnd"/>
      <w:r>
        <w:rPr>
          <w:rFonts w:ascii="Times New Roman CYR" w:hAnsi="Times New Roman CYR" w:cs="Times New Roman CYR"/>
          <w:color w:val="000000"/>
          <w:sz w:val="27"/>
          <w:szCs w:val="27"/>
        </w:rPr>
        <w:t>), работой в институте туристического бизнеса…и т.д.</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Хорошо помню личные «вкусовые» ощущения, когда впервые</w:t>
      </w:r>
      <w:r>
        <w:rPr>
          <w:rFonts w:ascii="Times New Roman CYR" w:hAnsi="Times New Roman CYR" w:cs="Times New Roman CYR"/>
          <w:color w:val="000000"/>
          <w:sz w:val="27"/>
          <w:szCs w:val="27"/>
        </w:rPr>
        <w:br/>
        <w:t>услышал фамилию «Торн»…Сергей Торн!.. Мелодически не</w:t>
      </w:r>
      <w:r>
        <w:rPr>
          <w:rFonts w:ascii="Times New Roman CYR" w:hAnsi="Times New Roman CYR" w:cs="Times New Roman CYR"/>
          <w:color w:val="000000"/>
          <w:sz w:val="27"/>
          <w:szCs w:val="27"/>
        </w:rPr>
        <w:br/>
        <w:t>слишком распространённое буквосочетание, почти исключительное</w:t>
      </w:r>
      <w:r>
        <w:rPr>
          <w:rFonts w:ascii="Times New Roman CYR" w:hAnsi="Times New Roman CYR" w:cs="Times New Roman CYR"/>
          <w:color w:val="000000"/>
          <w:sz w:val="27"/>
          <w:szCs w:val="27"/>
        </w:rPr>
        <w:br/>
        <w:t>по своей редкости.</w:t>
      </w:r>
      <w:r>
        <w:rPr>
          <w:rFonts w:ascii="Times New Roman CYR" w:hAnsi="Times New Roman CYR" w:cs="Times New Roman CYR"/>
          <w:color w:val="000000"/>
          <w:sz w:val="27"/>
          <w:szCs w:val="27"/>
        </w:rPr>
        <w:br/>
        <w:t>Я не стал бы утомлять читателя пространной историей своего</w:t>
      </w:r>
      <w:r>
        <w:rPr>
          <w:rFonts w:ascii="Times New Roman CYR" w:hAnsi="Times New Roman CYR" w:cs="Times New Roman CYR"/>
          <w:color w:val="000000"/>
          <w:sz w:val="27"/>
          <w:szCs w:val="27"/>
        </w:rPr>
        <w:br/>
        <w:t xml:space="preserve">интереса к </w:t>
      </w:r>
      <w:proofErr w:type="spellStart"/>
      <w:r>
        <w:rPr>
          <w:rFonts w:ascii="Times New Roman CYR" w:hAnsi="Times New Roman CYR" w:cs="Times New Roman CYR"/>
          <w:color w:val="000000"/>
          <w:sz w:val="27"/>
          <w:szCs w:val="27"/>
        </w:rPr>
        <w:t>фоносемантическому</w:t>
      </w:r>
      <w:proofErr w:type="spellEnd"/>
      <w:r>
        <w:rPr>
          <w:rFonts w:ascii="Times New Roman CYR" w:hAnsi="Times New Roman CYR" w:cs="Times New Roman CYR"/>
          <w:color w:val="000000"/>
          <w:sz w:val="27"/>
          <w:szCs w:val="27"/>
        </w:rPr>
        <w:t xml:space="preserve"> анализу различных имён и</w:t>
      </w:r>
      <w:r>
        <w:rPr>
          <w:rFonts w:ascii="Times New Roman CYR" w:hAnsi="Times New Roman CYR" w:cs="Times New Roman CYR"/>
          <w:color w:val="000000"/>
          <w:sz w:val="27"/>
          <w:szCs w:val="27"/>
        </w:rPr>
        <w:br/>
        <w:t>фамилий, а равным образом и к гипотетическому влиянию имени на</w:t>
      </w:r>
      <w:r>
        <w:rPr>
          <w:rFonts w:ascii="Times New Roman CYR" w:hAnsi="Times New Roman CYR" w:cs="Times New Roman CYR"/>
          <w:color w:val="000000"/>
          <w:sz w:val="27"/>
          <w:szCs w:val="27"/>
        </w:rPr>
        <w:br/>
        <w:t>интеллект своего носителя.</w:t>
      </w:r>
      <w:r>
        <w:rPr>
          <w:rFonts w:ascii="Times New Roman CYR" w:hAnsi="Times New Roman CYR" w:cs="Times New Roman CYR"/>
          <w:color w:val="000000"/>
          <w:sz w:val="27"/>
          <w:szCs w:val="27"/>
        </w:rPr>
        <w:br/>
        <w:t>Однако именно фамилия «Торн» в момент знакомства с Сергеем</w:t>
      </w:r>
      <w:r>
        <w:rPr>
          <w:rFonts w:ascii="Times New Roman CYR" w:hAnsi="Times New Roman CYR" w:cs="Times New Roman CYR"/>
          <w:color w:val="000000"/>
          <w:sz w:val="27"/>
          <w:szCs w:val="27"/>
        </w:rPr>
        <w:br/>
        <w:t>– репетитором английского и испанского языков из шахтёрской</w:t>
      </w:r>
      <w:r>
        <w:rPr>
          <w:rFonts w:ascii="Times New Roman CYR" w:hAnsi="Times New Roman CYR" w:cs="Times New Roman CYR"/>
          <w:color w:val="000000"/>
          <w:sz w:val="27"/>
          <w:szCs w:val="27"/>
        </w:rPr>
        <w:br/>
        <w:t>Макеевки, автором проекта «Школа изучения иностранных языков</w:t>
      </w:r>
      <w:r>
        <w:rPr>
          <w:rFonts w:ascii="Times New Roman CYR" w:hAnsi="Times New Roman CYR" w:cs="Times New Roman CYR"/>
          <w:color w:val="000000"/>
          <w:sz w:val="27"/>
          <w:szCs w:val="27"/>
        </w:rPr>
        <w:br/>
        <w:t>Сергея Торна» – показалась мне откровенно небезынтересной…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Дело даже не в том, что важные персоны от рода Торнов, с</w:t>
      </w:r>
      <w:r>
        <w:rPr>
          <w:rFonts w:ascii="Times New Roman CYR" w:hAnsi="Times New Roman CYR" w:cs="Times New Roman CYR"/>
          <w:color w:val="000000"/>
          <w:sz w:val="27"/>
          <w:szCs w:val="27"/>
        </w:rPr>
        <w:br/>
        <w:t>генеалогией немецко-польских евреев, имели царские привилегии</w:t>
      </w:r>
      <w:r>
        <w:rPr>
          <w:rFonts w:ascii="Times New Roman CYR" w:hAnsi="Times New Roman CYR" w:cs="Times New Roman CYR"/>
          <w:color w:val="000000"/>
          <w:sz w:val="27"/>
          <w:szCs w:val="27"/>
        </w:rPr>
        <w:br/>
        <w:t>на Руси во времена правления Иоанна Грозного в XVI в.,</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и не в том, что ветвь рода Торнов фон Штернберг, например, была</w:t>
      </w:r>
      <w:r>
        <w:rPr>
          <w:rFonts w:ascii="Times New Roman CYR" w:hAnsi="Times New Roman CYR" w:cs="Times New Roman CYR"/>
          <w:color w:val="000000"/>
          <w:sz w:val="27"/>
          <w:szCs w:val="27"/>
        </w:rPr>
        <w:br/>
        <w:t>известной в Тевтонском ордене в XV в. на территории Померании</w:t>
      </w:r>
      <w:r>
        <w:rPr>
          <w:rFonts w:ascii="Times New Roman CYR" w:hAnsi="Times New Roman CYR" w:cs="Times New Roman CYR"/>
          <w:color w:val="000000"/>
          <w:sz w:val="27"/>
          <w:szCs w:val="27"/>
        </w:rPr>
        <w:br/>
        <w:t>(Западная Пруссия), а также в Польше – в Речи Посполитой в XVI в…</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Меня заинтриговала знаковая, корневая, как мне показалось,</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фоносемантическая</w:t>
      </w:r>
      <w:proofErr w:type="spellEnd"/>
      <w:r>
        <w:rPr>
          <w:rFonts w:ascii="Times New Roman CYR" w:hAnsi="Times New Roman CYR" w:cs="Times New Roman CYR"/>
          <w:color w:val="000000"/>
          <w:sz w:val="27"/>
          <w:szCs w:val="27"/>
        </w:rPr>
        <w:t xml:space="preserve"> связь фамилии моего нового знакомого с</w:t>
      </w:r>
      <w:r>
        <w:rPr>
          <w:rFonts w:ascii="Times New Roman CYR" w:hAnsi="Times New Roman CYR" w:cs="Times New Roman CYR"/>
          <w:color w:val="000000"/>
          <w:sz w:val="27"/>
          <w:szCs w:val="27"/>
        </w:rPr>
        <w:br/>
        <w:t>именем одного из главных богов скандинавской мифологии –</w:t>
      </w:r>
      <w:r>
        <w:rPr>
          <w:rFonts w:ascii="Times New Roman CYR" w:hAnsi="Times New Roman CYR" w:cs="Times New Roman CYR"/>
          <w:color w:val="000000"/>
          <w:sz w:val="27"/>
          <w:szCs w:val="27"/>
        </w:rPr>
        <w:br/>
        <w:t>Бога грома, бури и плодородия – Тором! Даже если эта фамилия не</w:t>
      </w:r>
      <w:r>
        <w:rPr>
          <w:rFonts w:ascii="Times New Roman CYR" w:hAnsi="Times New Roman CYR" w:cs="Times New Roman CYR"/>
          <w:color w:val="000000"/>
          <w:sz w:val="27"/>
          <w:szCs w:val="27"/>
        </w:rPr>
        <w:br/>
        <w:t>соответствует генеалогическим корням рода конкретного индивида,</w:t>
      </w:r>
      <w:r>
        <w:rPr>
          <w:rFonts w:ascii="Times New Roman CYR" w:hAnsi="Times New Roman CYR" w:cs="Times New Roman CYR"/>
          <w:color w:val="000000"/>
          <w:sz w:val="27"/>
          <w:szCs w:val="27"/>
        </w:rPr>
        <w:br/>
        <w:t>а взята «напрокат» в качестве литературного псевдонима, то и</w:t>
      </w:r>
      <w:r>
        <w:rPr>
          <w:rFonts w:ascii="Times New Roman CYR" w:hAnsi="Times New Roman CYR" w:cs="Times New Roman CYR"/>
          <w:color w:val="000000"/>
          <w:sz w:val="27"/>
          <w:szCs w:val="27"/>
        </w:rPr>
        <w:br/>
        <w:t>тогда тонкая сакральная связь влияет на судьбоносный вектор</w:t>
      </w:r>
      <w:r>
        <w:rPr>
          <w:rFonts w:ascii="Times New Roman CYR" w:hAnsi="Times New Roman CYR" w:cs="Times New Roman CYR"/>
          <w:color w:val="000000"/>
          <w:sz w:val="27"/>
          <w:szCs w:val="27"/>
        </w:rPr>
        <w:br/>
        <w:t>движения своего «послушника»…</w:t>
      </w:r>
      <w:r>
        <w:rPr>
          <w:rFonts w:ascii="Times New Roman CYR" w:hAnsi="Times New Roman CYR" w:cs="Times New Roman CYR"/>
          <w:color w:val="000000"/>
          <w:sz w:val="27"/>
          <w:szCs w:val="27"/>
        </w:rPr>
        <w:br/>
        <w:t>Кстати, тогда же подумалось и об обратном семантическом</w:t>
      </w:r>
      <w:r>
        <w:rPr>
          <w:rFonts w:ascii="Times New Roman CYR" w:hAnsi="Times New Roman CYR" w:cs="Times New Roman CYR"/>
          <w:color w:val="000000"/>
          <w:sz w:val="27"/>
          <w:szCs w:val="27"/>
        </w:rPr>
        <w:br/>
        <w:t>влиянии имени «Тор» на возникновение известного в языке</w:t>
      </w:r>
      <w:r>
        <w:rPr>
          <w:rFonts w:ascii="Times New Roman CYR" w:hAnsi="Times New Roman CYR" w:cs="Times New Roman CYR"/>
          <w:color w:val="000000"/>
          <w:sz w:val="27"/>
          <w:szCs w:val="27"/>
        </w:rPr>
        <w:br/>
        <w:t>древних славян глагола «торить», т.е. протаптывать дорогу, путь…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Конечно же, подобные эвристические умозаключения не</w:t>
      </w:r>
      <w:r>
        <w:rPr>
          <w:rFonts w:ascii="Times New Roman CYR" w:hAnsi="Times New Roman CYR" w:cs="Times New Roman CYR"/>
          <w:color w:val="000000"/>
          <w:sz w:val="27"/>
          <w:szCs w:val="27"/>
        </w:rPr>
        <w:br/>
        <w:t>возникли в моей голове сами по себе – я был осведомлён, что</w:t>
      </w:r>
      <w:r>
        <w:rPr>
          <w:rFonts w:ascii="Times New Roman CYR" w:hAnsi="Times New Roman CYR" w:cs="Times New Roman CYR"/>
          <w:color w:val="000000"/>
          <w:sz w:val="27"/>
          <w:szCs w:val="27"/>
        </w:rPr>
        <w:br/>
        <w:t>Сергей позиционирует себя как «хиппи»…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Это немаловажное обстоятельство предполагает особый угол</w:t>
      </w:r>
      <w:r>
        <w:rPr>
          <w:rFonts w:ascii="Times New Roman CYR" w:hAnsi="Times New Roman CYR" w:cs="Times New Roman CYR"/>
          <w:color w:val="000000"/>
          <w:sz w:val="27"/>
          <w:szCs w:val="27"/>
        </w:rPr>
        <w:br/>
        <w:t>восприятия не только личности самого человека, но и предметов</w:t>
      </w:r>
      <w:r>
        <w:rPr>
          <w:rFonts w:ascii="Times New Roman CYR" w:hAnsi="Times New Roman CYR" w:cs="Times New Roman CYR"/>
          <w:color w:val="000000"/>
          <w:sz w:val="27"/>
          <w:szCs w:val="27"/>
        </w:rPr>
        <w:br/>
        <w:t>его творчества, его пристрастий …</w:t>
      </w:r>
      <w:r>
        <w:rPr>
          <w:rFonts w:ascii="Times New Roman CYR" w:hAnsi="Times New Roman CYR" w:cs="Times New Roman CYR"/>
          <w:color w:val="000000"/>
          <w:sz w:val="27"/>
          <w:szCs w:val="27"/>
        </w:rPr>
        <w:br/>
        <w:t>Так мне, благодаря некоторому стечению обстоятельств,</w:t>
      </w:r>
      <w:r>
        <w:rPr>
          <w:rFonts w:ascii="Times New Roman CYR" w:hAnsi="Times New Roman CYR" w:cs="Times New Roman CYR"/>
          <w:color w:val="000000"/>
          <w:sz w:val="27"/>
          <w:szCs w:val="27"/>
        </w:rPr>
        <w:br/>
        <w:t>примерно за год до рождения настоящей книжной миниатюры,</w:t>
      </w:r>
      <w:r>
        <w:rPr>
          <w:rFonts w:ascii="Times New Roman CYR" w:hAnsi="Times New Roman CYR" w:cs="Times New Roman CYR"/>
          <w:color w:val="000000"/>
          <w:sz w:val="27"/>
          <w:szCs w:val="27"/>
        </w:rPr>
        <w:br/>
        <w:t>посчастливилось побывать у Сергея Торна дома в небольшой</w:t>
      </w:r>
      <w:r>
        <w:rPr>
          <w:rFonts w:ascii="Times New Roman CYR" w:hAnsi="Times New Roman CYR" w:cs="Times New Roman CYR"/>
          <w:color w:val="000000"/>
          <w:sz w:val="27"/>
          <w:szCs w:val="27"/>
        </w:rPr>
        <w:br/>
        <w:t>приятельской компании, в качестве одного из гостей.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этой связи не лишним будет вспомнить давнюю немецкую</w:t>
      </w:r>
      <w:r>
        <w:rPr>
          <w:rFonts w:ascii="Times New Roman CYR" w:hAnsi="Times New Roman CYR" w:cs="Times New Roman CYR"/>
          <w:color w:val="000000"/>
          <w:sz w:val="27"/>
          <w:szCs w:val="27"/>
        </w:rPr>
        <w:br/>
        <w:t>пословицу, которую в несколько перефразированном виде</w:t>
      </w:r>
      <w:r>
        <w:rPr>
          <w:rFonts w:ascii="Times New Roman CYR" w:hAnsi="Times New Roman CYR" w:cs="Times New Roman CYR"/>
          <w:color w:val="000000"/>
          <w:sz w:val="27"/>
          <w:szCs w:val="27"/>
        </w:rPr>
        <w:br/>
        <w:t xml:space="preserve">приписывают </w:t>
      </w:r>
      <w:proofErr w:type="spellStart"/>
      <w:r>
        <w:rPr>
          <w:rFonts w:ascii="Times New Roman CYR" w:hAnsi="Times New Roman CYR" w:cs="Times New Roman CYR"/>
          <w:color w:val="000000"/>
          <w:sz w:val="27"/>
          <w:szCs w:val="27"/>
        </w:rPr>
        <w:t>И.В.Гёте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Wer</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den</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Dichter</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will</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verstehen,mu</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in</w:t>
      </w:r>
      <w:proofErr w:type="spellEnd"/>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Dichters</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Lande</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gehen</w:t>
      </w:r>
      <w:proofErr w:type="spellEnd"/>
      <w:r>
        <w:rPr>
          <w:rFonts w:ascii="Times New Roman CYR" w:hAnsi="Times New Roman CYR" w:cs="Times New Roman CYR"/>
          <w:color w:val="000000"/>
          <w:sz w:val="27"/>
          <w:szCs w:val="27"/>
        </w:rPr>
        <w:t xml:space="preserve"> – «Понять поэта можно только на его родине».</w:t>
      </w:r>
      <w:r>
        <w:rPr>
          <w:rFonts w:ascii="Times New Roman CYR" w:hAnsi="Times New Roman CYR" w:cs="Times New Roman CYR"/>
          <w:color w:val="000000"/>
          <w:sz w:val="27"/>
          <w:szCs w:val="27"/>
        </w:rPr>
        <w:br/>
        <w:t>Смысл этого блестящего афоризма, на самом деле, справедлив во</w:t>
      </w:r>
      <w:r>
        <w:rPr>
          <w:rFonts w:ascii="Times New Roman CYR" w:hAnsi="Times New Roman CYR" w:cs="Times New Roman CYR"/>
          <w:color w:val="000000"/>
          <w:sz w:val="27"/>
          <w:szCs w:val="27"/>
        </w:rPr>
        <w:br/>
        <w:t>всякие времена, как и мнение опытного психолога относительно</w:t>
      </w:r>
      <w:r>
        <w:rPr>
          <w:rFonts w:ascii="Times New Roman CYR" w:hAnsi="Times New Roman CYR" w:cs="Times New Roman CYR"/>
          <w:color w:val="000000"/>
          <w:sz w:val="27"/>
          <w:szCs w:val="27"/>
        </w:rPr>
        <w:br/>
        <w:t>жилища человека: жилище говорит о своём владельце больше,</w:t>
      </w:r>
      <w:r>
        <w:rPr>
          <w:rFonts w:ascii="Times New Roman CYR" w:hAnsi="Times New Roman CYR" w:cs="Times New Roman CYR"/>
          <w:color w:val="000000"/>
          <w:sz w:val="27"/>
          <w:szCs w:val="27"/>
        </w:rPr>
        <w:br/>
        <w:t>нежели тот может рассказать о самом себе.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Надолго запомнилась вежливая, испытующе-выжидательная</w:t>
      </w:r>
      <w:r>
        <w:rPr>
          <w:rFonts w:ascii="Times New Roman CYR" w:hAnsi="Times New Roman CYR" w:cs="Times New Roman CYR"/>
          <w:color w:val="000000"/>
          <w:sz w:val="27"/>
          <w:szCs w:val="27"/>
        </w:rPr>
        <w:br/>
        <w:t>сдержанность хозяина небольшой усадьбы, пока я широко</w:t>
      </w:r>
      <w:r>
        <w:rPr>
          <w:rFonts w:ascii="Times New Roman CYR" w:hAnsi="Times New Roman CYR" w:cs="Times New Roman CYR"/>
          <w:color w:val="000000"/>
          <w:sz w:val="27"/>
          <w:szCs w:val="27"/>
        </w:rPr>
        <w:br/>
        <w:t>открытыми глазами цеплялся за детали удачно сбалансированных</w:t>
      </w:r>
      <w:r>
        <w:rPr>
          <w:rFonts w:ascii="Times New Roman CYR" w:hAnsi="Times New Roman CYR" w:cs="Times New Roman CYR"/>
          <w:color w:val="000000"/>
          <w:sz w:val="27"/>
          <w:szCs w:val="27"/>
        </w:rPr>
        <w:br/>
        <w:t>соотношений основных элементов пространственной планировки</w:t>
      </w:r>
      <w:r>
        <w:rPr>
          <w:rFonts w:ascii="Times New Roman CYR" w:hAnsi="Times New Roman CYR" w:cs="Times New Roman CYR"/>
          <w:color w:val="000000"/>
          <w:sz w:val="27"/>
          <w:szCs w:val="27"/>
        </w:rPr>
        <w:br/>
        <w:t>ландшафтного дизайна на участке с эффектом «неожиданного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пространства» в глубине чудесной рукотворно ухоженной флоры.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Откорректированный сетью дорожек из дикого камня рельеф,</w:t>
      </w:r>
      <w:r>
        <w:rPr>
          <w:rFonts w:ascii="Times New Roman CYR" w:hAnsi="Times New Roman CYR" w:cs="Times New Roman CYR"/>
          <w:color w:val="000000"/>
          <w:sz w:val="27"/>
          <w:szCs w:val="27"/>
        </w:rPr>
        <w:br/>
        <w:t>ярко-зелёный, диковинных размеров, папоротник, причудливой</w:t>
      </w:r>
      <w:r>
        <w:rPr>
          <w:rFonts w:ascii="Times New Roman CYR" w:hAnsi="Times New Roman CYR" w:cs="Times New Roman CYR"/>
          <w:color w:val="000000"/>
          <w:sz w:val="27"/>
          <w:szCs w:val="27"/>
        </w:rPr>
        <w:br/>
        <w:t>геометрии древесный кустарник, яркие цветники, небольшие</w:t>
      </w:r>
      <w:r>
        <w:rPr>
          <w:rFonts w:ascii="Times New Roman CYR" w:hAnsi="Times New Roman CYR" w:cs="Times New Roman CYR"/>
          <w:color w:val="000000"/>
          <w:sz w:val="27"/>
          <w:szCs w:val="27"/>
        </w:rPr>
        <w:br/>
        <w:t>газончики…</w:t>
      </w:r>
      <w:r>
        <w:rPr>
          <w:rFonts w:ascii="Times New Roman CYR" w:hAnsi="Times New Roman CYR" w:cs="Times New Roman CYR"/>
          <w:color w:val="000000"/>
          <w:sz w:val="27"/>
          <w:szCs w:val="27"/>
        </w:rPr>
        <w:br/>
        <w:t>Если бы не следы строительного мусора, едва начатой закладки</w:t>
      </w:r>
      <w:r>
        <w:rPr>
          <w:rFonts w:ascii="Times New Roman CYR" w:hAnsi="Times New Roman CYR" w:cs="Times New Roman CYR"/>
          <w:color w:val="000000"/>
          <w:sz w:val="27"/>
          <w:szCs w:val="27"/>
        </w:rPr>
        <w:br/>
        <w:t>фундамента под беседку, (либо под будущий декоративный</w:t>
      </w:r>
      <w:r>
        <w:rPr>
          <w:rFonts w:ascii="Times New Roman CYR" w:hAnsi="Times New Roman CYR" w:cs="Times New Roman CYR"/>
          <w:color w:val="000000"/>
          <w:sz w:val="27"/>
          <w:szCs w:val="27"/>
        </w:rPr>
        <w:br/>
        <w:t>водоём), да ещё многометровая, свёрнутая в кольцо «змея» жёлто-</w:t>
      </w:r>
      <w:r>
        <w:rPr>
          <w:rFonts w:ascii="Times New Roman CYR" w:hAnsi="Times New Roman CYR" w:cs="Times New Roman CYR"/>
          <w:color w:val="000000"/>
          <w:sz w:val="27"/>
          <w:szCs w:val="27"/>
        </w:rPr>
        <w:br/>
        <w:t>зелёного поливочного шланга рядом с цоколем небольшого</w:t>
      </w:r>
      <w:r>
        <w:rPr>
          <w:rFonts w:ascii="Times New Roman CYR" w:hAnsi="Times New Roman CYR" w:cs="Times New Roman CYR"/>
          <w:color w:val="000000"/>
          <w:sz w:val="27"/>
          <w:szCs w:val="27"/>
        </w:rPr>
        <w:br/>
        <w:t>одноэтажного дома соответствующей архитектурной стилистики,–</w:t>
      </w:r>
      <w:r>
        <w:rPr>
          <w:rFonts w:ascii="Times New Roman CYR" w:hAnsi="Times New Roman CYR" w:cs="Times New Roman CYR"/>
          <w:color w:val="000000"/>
          <w:sz w:val="27"/>
          <w:szCs w:val="27"/>
        </w:rPr>
        <w:br/>
        <w:t>весь этот антураж невольно погружал бы в атмосферу покоя и</w:t>
      </w:r>
      <w:r>
        <w:rPr>
          <w:rFonts w:ascii="Times New Roman CYR" w:hAnsi="Times New Roman CYR" w:cs="Times New Roman CYR"/>
          <w:color w:val="000000"/>
          <w:sz w:val="27"/>
          <w:szCs w:val="27"/>
        </w:rPr>
        <w:br/>
        <w:t>умиротворения.</w:t>
      </w:r>
      <w:r>
        <w:rPr>
          <w:rFonts w:ascii="Times New Roman CYR" w:hAnsi="Times New Roman CYR" w:cs="Times New Roman CYR"/>
          <w:color w:val="000000"/>
          <w:sz w:val="27"/>
          <w:szCs w:val="27"/>
        </w:rPr>
        <w:br/>
        <w:t>Для полноты впечатлений, казалось, не доставало лишь райских</w:t>
      </w:r>
      <w:r>
        <w:rPr>
          <w:rFonts w:ascii="Times New Roman CYR" w:hAnsi="Times New Roman CYR" w:cs="Times New Roman CYR"/>
          <w:color w:val="000000"/>
          <w:sz w:val="27"/>
          <w:szCs w:val="27"/>
        </w:rPr>
        <w:br/>
        <w:t>птиц.</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 фоне осязаемо живой, почти экзотической, ландшафтной</w:t>
      </w:r>
      <w:r>
        <w:rPr>
          <w:rFonts w:ascii="Times New Roman CYR" w:hAnsi="Times New Roman CYR" w:cs="Times New Roman CYR"/>
          <w:color w:val="000000"/>
          <w:sz w:val="27"/>
          <w:szCs w:val="27"/>
        </w:rPr>
        <w:br/>
        <w:t>декорации с мелкими каменными «вкраплениями» японского стиля</w:t>
      </w:r>
      <w:r>
        <w:rPr>
          <w:rFonts w:ascii="Times New Roman CYR" w:hAnsi="Times New Roman CYR" w:cs="Times New Roman CYR"/>
          <w:color w:val="000000"/>
          <w:sz w:val="27"/>
          <w:szCs w:val="27"/>
        </w:rPr>
        <w:br/>
        <w:t>Дзен, фигура Сергея показалась мне органически естественным</w:t>
      </w:r>
      <w:r>
        <w:rPr>
          <w:rFonts w:ascii="Times New Roman CYR" w:hAnsi="Times New Roman CYR" w:cs="Times New Roman CYR"/>
          <w:color w:val="000000"/>
          <w:sz w:val="27"/>
          <w:szCs w:val="27"/>
        </w:rPr>
        <w:br/>
        <w:t>воплощением «замысла Божия»…</w:t>
      </w:r>
      <w:r>
        <w:rPr>
          <w:rFonts w:ascii="Times New Roman CYR" w:hAnsi="Times New Roman CYR" w:cs="Times New Roman CYR"/>
          <w:color w:val="000000"/>
          <w:sz w:val="27"/>
          <w:szCs w:val="27"/>
        </w:rPr>
        <w:br/>
        <w:t>Вспомнилось библейское – «И взял Господь Бог человека, и</w:t>
      </w:r>
      <w:r>
        <w:rPr>
          <w:rFonts w:ascii="Times New Roman CYR" w:hAnsi="Times New Roman CYR" w:cs="Times New Roman CYR"/>
          <w:color w:val="000000"/>
          <w:sz w:val="27"/>
          <w:szCs w:val="27"/>
        </w:rPr>
        <w:br/>
        <w:t>поселил его в саду Эдемском, чтобы возделывать его и хранить</w:t>
      </w:r>
      <w:r>
        <w:rPr>
          <w:rFonts w:ascii="Times New Roman CYR" w:hAnsi="Times New Roman CYR" w:cs="Times New Roman CYR"/>
          <w:color w:val="000000"/>
          <w:sz w:val="27"/>
          <w:szCs w:val="27"/>
        </w:rPr>
        <w:br/>
        <w:t>его»…</w:t>
      </w:r>
      <w:r>
        <w:rPr>
          <w:rFonts w:ascii="Times New Roman CYR" w:hAnsi="Times New Roman CYR" w:cs="Times New Roman CYR"/>
          <w:color w:val="000000"/>
          <w:sz w:val="27"/>
          <w:szCs w:val="27"/>
        </w:rPr>
        <w:br/>
        <w:t>Трудно сказать, о чём думал в это время сам «Возделыватель»,</w:t>
      </w:r>
      <w:r>
        <w:rPr>
          <w:rFonts w:ascii="Times New Roman CYR" w:hAnsi="Times New Roman CYR" w:cs="Times New Roman CYR"/>
          <w:color w:val="000000"/>
          <w:sz w:val="27"/>
          <w:szCs w:val="27"/>
        </w:rPr>
        <w:br/>
        <w:t>разглядывая посетителей своей усадьбы со стороны, двое из</w:t>
      </w:r>
      <w:r>
        <w:rPr>
          <w:rFonts w:ascii="Times New Roman CYR" w:hAnsi="Times New Roman CYR" w:cs="Times New Roman CYR"/>
          <w:color w:val="000000"/>
          <w:sz w:val="27"/>
          <w:szCs w:val="27"/>
        </w:rPr>
        <w:br/>
        <w:t>которых были ему явно незнакомы, в том числе и 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отдалённые 60-е годы прошлого века, почти за 30 лет до</w:t>
      </w:r>
      <w:r>
        <w:rPr>
          <w:rFonts w:ascii="Times New Roman CYR" w:hAnsi="Times New Roman CYR" w:cs="Times New Roman CYR"/>
          <w:color w:val="000000"/>
          <w:sz w:val="27"/>
          <w:szCs w:val="27"/>
        </w:rPr>
        <w:br/>
        <w:t>распада СССР, мне приходилось вживую общаться</w:t>
      </w:r>
      <w:r>
        <w:rPr>
          <w:rFonts w:ascii="Times New Roman CYR" w:hAnsi="Times New Roman CYR" w:cs="Times New Roman CYR"/>
          <w:color w:val="000000"/>
          <w:sz w:val="27"/>
          <w:szCs w:val="27"/>
        </w:rPr>
        <w:br/>
        <w:t>с «</w:t>
      </w:r>
      <w:proofErr w:type="spellStart"/>
      <w:r>
        <w:rPr>
          <w:rFonts w:ascii="Times New Roman CYR" w:hAnsi="Times New Roman CYR" w:cs="Times New Roman CYR"/>
          <w:color w:val="000000"/>
          <w:sz w:val="27"/>
          <w:szCs w:val="27"/>
        </w:rPr>
        <w:t>хиппующими</w:t>
      </w:r>
      <w:proofErr w:type="spellEnd"/>
      <w:r>
        <w:rPr>
          <w:rFonts w:ascii="Times New Roman CYR" w:hAnsi="Times New Roman CYR" w:cs="Times New Roman CYR"/>
          <w:color w:val="000000"/>
          <w:sz w:val="27"/>
          <w:szCs w:val="27"/>
        </w:rPr>
        <w:t>» одногодками, большая часть из которых имела</w:t>
      </w:r>
      <w:r>
        <w:rPr>
          <w:rFonts w:ascii="Times New Roman CYR" w:hAnsi="Times New Roman CYR" w:cs="Times New Roman CYR"/>
          <w:color w:val="000000"/>
          <w:sz w:val="27"/>
          <w:szCs w:val="27"/>
        </w:rPr>
        <w:br/>
        <w:t>весьма отдалённые, в чём-то даже окарикатуренные представления</w:t>
      </w:r>
      <w:r>
        <w:rPr>
          <w:rFonts w:ascii="Times New Roman CYR" w:hAnsi="Times New Roman CYR" w:cs="Times New Roman CYR"/>
          <w:color w:val="000000"/>
          <w:sz w:val="27"/>
          <w:szCs w:val="27"/>
        </w:rPr>
        <w:br/>
        <w:t>о таком субкультурном явлении индо-американского Запада, как</w:t>
      </w:r>
      <w:r>
        <w:rPr>
          <w:rFonts w:ascii="Times New Roman CYR" w:hAnsi="Times New Roman CYR" w:cs="Times New Roman CYR"/>
          <w:color w:val="000000"/>
          <w:sz w:val="27"/>
          <w:szCs w:val="27"/>
        </w:rPr>
        <w:br/>
        <w:t>«Хиппи»…</w:t>
      </w:r>
      <w:r>
        <w:rPr>
          <w:rFonts w:ascii="Times New Roman CYR" w:hAnsi="Times New Roman CYR" w:cs="Times New Roman CYR"/>
          <w:color w:val="000000"/>
          <w:sz w:val="27"/>
          <w:szCs w:val="27"/>
        </w:rPr>
        <w:br/>
        <w:t>Наши родные советские «дети цветов» не были «Воинами</w:t>
      </w:r>
      <w:r>
        <w:rPr>
          <w:rFonts w:ascii="Times New Roman CYR" w:hAnsi="Times New Roman CYR" w:cs="Times New Roman CYR"/>
          <w:color w:val="000000"/>
          <w:sz w:val="27"/>
          <w:szCs w:val="27"/>
        </w:rPr>
        <w:br/>
        <w:t>Радуги», этаким общемировым олицетворением пророчеств</w:t>
      </w:r>
      <w:r>
        <w:rPr>
          <w:rFonts w:ascii="Times New Roman CYR" w:hAnsi="Times New Roman CYR" w:cs="Times New Roman CYR"/>
          <w:color w:val="000000"/>
          <w:sz w:val="27"/>
          <w:szCs w:val="27"/>
        </w:rPr>
        <w:br/>
        <w:t>индейцев Хопи, они лишь формально на возрастном эпатаже</w:t>
      </w:r>
      <w:r>
        <w:rPr>
          <w:rFonts w:ascii="Times New Roman CYR" w:hAnsi="Times New Roman CYR" w:cs="Times New Roman CYR"/>
          <w:color w:val="000000"/>
          <w:sz w:val="27"/>
          <w:szCs w:val="27"/>
        </w:rPr>
        <w:br/>
        <w:t>юношеского максимализма могли соответствовать требованиям</w:t>
      </w:r>
      <w:r>
        <w:rPr>
          <w:rFonts w:ascii="Times New Roman CYR" w:hAnsi="Times New Roman CYR" w:cs="Times New Roman CYR"/>
          <w:color w:val="000000"/>
          <w:sz w:val="27"/>
          <w:szCs w:val="27"/>
        </w:rPr>
        <w:br/>
        <w:t>негласного «кодекса свободы» под привлекательным западно-</w:t>
      </w:r>
      <w:r>
        <w:rPr>
          <w:rFonts w:ascii="Times New Roman CYR" w:hAnsi="Times New Roman CYR" w:cs="Times New Roman CYR"/>
          <w:color w:val="000000"/>
          <w:sz w:val="27"/>
          <w:szCs w:val="27"/>
        </w:rPr>
        <w:br/>
        <w:t>молодёжным лозунгом «Мир, дружба, жвачка»…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Нет, Сергей Торн даже внешне ничем не напоминал мне давних</w:t>
      </w:r>
      <w:r>
        <w:rPr>
          <w:rFonts w:ascii="Times New Roman CYR" w:hAnsi="Times New Roman CYR" w:cs="Times New Roman CYR"/>
          <w:color w:val="000000"/>
          <w:sz w:val="27"/>
          <w:szCs w:val="27"/>
        </w:rPr>
        <w:br/>
        <w:t>моих сверстников.</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Увидев его впервые, помнится, я полушутя-полусерьёзно</w:t>
      </w:r>
      <w:r>
        <w:rPr>
          <w:rFonts w:ascii="Times New Roman CYR" w:hAnsi="Times New Roman CYR" w:cs="Times New Roman CYR"/>
          <w:color w:val="000000"/>
          <w:sz w:val="27"/>
          <w:szCs w:val="27"/>
        </w:rPr>
        <w:br/>
        <w:t>подумал, что Сергею можно было бы зарабатывать деньги в</w:t>
      </w:r>
      <w:r>
        <w:rPr>
          <w:rFonts w:ascii="Times New Roman CYR" w:hAnsi="Times New Roman CYR" w:cs="Times New Roman CYR"/>
          <w:color w:val="000000"/>
          <w:sz w:val="27"/>
          <w:szCs w:val="27"/>
        </w:rPr>
        <w:br/>
        <w:t xml:space="preserve">массовках на экранизации романов </w:t>
      </w:r>
      <w:proofErr w:type="spellStart"/>
      <w:r>
        <w:rPr>
          <w:rFonts w:ascii="Times New Roman CYR" w:hAnsi="Times New Roman CYR" w:cs="Times New Roman CYR"/>
          <w:color w:val="000000"/>
          <w:sz w:val="27"/>
          <w:szCs w:val="27"/>
        </w:rPr>
        <w:t>Фенимора</w:t>
      </w:r>
      <w:proofErr w:type="spellEnd"/>
      <w:r>
        <w:rPr>
          <w:rFonts w:ascii="Times New Roman CYR" w:hAnsi="Times New Roman CYR" w:cs="Times New Roman CYR"/>
          <w:color w:val="000000"/>
          <w:sz w:val="27"/>
          <w:szCs w:val="27"/>
        </w:rPr>
        <w:t xml:space="preserve"> Купера…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Он производил впечатление человека некой внутренней</w:t>
      </w:r>
      <w:r>
        <w:rPr>
          <w:rFonts w:ascii="Times New Roman CYR" w:hAnsi="Times New Roman CYR" w:cs="Times New Roman CYR"/>
          <w:color w:val="000000"/>
          <w:sz w:val="27"/>
          <w:szCs w:val="27"/>
        </w:rPr>
        <w:br/>
        <w:t>цельности не благоприобретённого, а врождённого благородства.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Среднего роста, сложения крепкого и по обхвату запястья скорее</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нормостенического</w:t>
      </w:r>
      <w:proofErr w:type="spellEnd"/>
      <w:r>
        <w:rPr>
          <w:rFonts w:ascii="Times New Roman CYR" w:hAnsi="Times New Roman CYR" w:cs="Times New Roman CYR"/>
          <w:color w:val="000000"/>
          <w:sz w:val="27"/>
          <w:szCs w:val="27"/>
        </w:rPr>
        <w:t>, с характером (если судить по тонким плотно</w:t>
      </w:r>
      <w:r>
        <w:rPr>
          <w:rFonts w:ascii="Times New Roman CYR" w:hAnsi="Times New Roman CYR" w:cs="Times New Roman CYR"/>
          <w:color w:val="000000"/>
          <w:sz w:val="27"/>
          <w:szCs w:val="27"/>
        </w:rPr>
        <w:br/>
        <w:t>сжатым губам) упрямым и решительным, но с располагающим</w:t>
      </w:r>
      <w:r>
        <w:rPr>
          <w:rFonts w:ascii="Times New Roman CYR" w:hAnsi="Times New Roman CYR" w:cs="Times New Roman CYR"/>
          <w:color w:val="000000"/>
          <w:sz w:val="27"/>
          <w:szCs w:val="27"/>
        </w:rPr>
        <w:br/>
        <w:t>открытым лицом и прямым, несколько ироничным, умным</w:t>
      </w:r>
      <w:r>
        <w:rPr>
          <w:rFonts w:ascii="Times New Roman CYR" w:hAnsi="Times New Roman CYR" w:cs="Times New Roman CYR"/>
          <w:color w:val="000000"/>
          <w:sz w:val="27"/>
          <w:szCs w:val="27"/>
        </w:rPr>
        <w:br/>
        <w:t>взглядом тёмно-карих глаз.</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манерах держаться – свободен, непринуждён, но и не</w:t>
      </w:r>
      <w:r>
        <w:rPr>
          <w:rFonts w:ascii="Times New Roman CYR" w:hAnsi="Times New Roman CYR" w:cs="Times New Roman CYR"/>
          <w:color w:val="000000"/>
          <w:sz w:val="27"/>
          <w:szCs w:val="27"/>
        </w:rPr>
        <w:br/>
        <w:t>раскрепощён до развязности, до неприличия – истинный сын</w:t>
      </w:r>
      <w:r>
        <w:rPr>
          <w:rFonts w:ascii="Times New Roman CYR" w:hAnsi="Times New Roman CYR" w:cs="Times New Roman CYR"/>
          <w:color w:val="000000"/>
          <w:sz w:val="27"/>
          <w:szCs w:val="27"/>
        </w:rPr>
        <w:br/>
        <w:t>природы, а не её дикий пасынок. В выражении чувств сдержан, не</w:t>
      </w:r>
      <w:r>
        <w:rPr>
          <w:rFonts w:ascii="Times New Roman CYR" w:hAnsi="Times New Roman CYR" w:cs="Times New Roman CYR"/>
          <w:color w:val="000000"/>
          <w:sz w:val="27"/>
          <w:szCs w:val="27"/>
        </w:rPr>
        <w:br/>
        <w:t>навязчив, вежливо тактичен, предупредителен….</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Одет был почти по-домашнему: традиционные синие джинсы</w:t>
      </w:r>
      <w:r>
        <w:rPr>
          <w:rFonts w:ascii="Times New Roman CYR" w:hAnsi="Times New Roman CYR" w:cs="Times New Roman CYR"/>
          <w:color w:val="000000"/>
          <w:sz w:val="27"/>
          <w:szCs w:val="27"/>
        </w:rPr>
        <w:br/>
        <w:t>чуть расклешённые книзу и потёрто-обесцвеченные спереди, на</w:t>
      </w:r>
      <w:r>
        <w:rPr>
          <w:rFonts w:ascii="Times New Roman CYR" w:hAnsi="Times New Roman CYR" w:cs="Times New Roman CYR"/>
          <w:color w:val="000000"/>
          <w:sz w:val="27"/>
          <w:szCs w:val="27"/>
        </w:rPr>
        <w:br/>
        <w:t>босых ногах шлёпанцы в стиле «</w:t>
      </w:r>
      <w:proofErr w:type="spellStart"/>
      <w:r>
        <w:rPr>
          <w:rFonts w:ascii="Times New Roman CYR" w:hAnsi="Times New Roman CYR" w:cs="Times New Roman CYR"/>
          <w:color w:val="000000"/>
          <w:sz w:val="27"/>
          <w:szCs w:val="27"/>
        </w:rPr>
        <w:t>Alberto</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Torresi</w:t>
      </w:r>
      <w:proofErr w:type="spellEnd"/>
      <w:r>
        <w:rPr>
          <w:rFonts w:ascii="Times New Roman CYR" w:hAnsi="Times New Roman CYR" w:cs="Times New Roman CYR"/>
          <w:color w:val="000000"/>
          <w:sz w:val="27"/>
          <w:szCs w:val="27"/>
        </w:rPr>
        <w:t>», голый торс со</w:t>
      </w:r>
      <w:r>
        <w:rPr>
          <w:rFonts w:ascii="Times New Roman CYR" w:hAnsi="Times New Roman CYR" w:cs="Times New Roman CYR"/>
          <w:color w:val="000000"/>
          <w:sz w:val="27"/>
          <w:szCs w:val="27"/>
        </w:rPr>
        <w:br/>
        <w:t>спины прикрыт распахнутой безрукавной жилеткой в стиле</w:t>
      </w:r>
      <w:r>
        <w:rPr>
          <w:rFonts w:ascii="Times New Roman CYR" w:hAnsi="Times New Roman CYR" w:cs="Times New Roman CYR"/>
          <w:color w:val="000000"/>
          <w:sz w:val="27"/>
          <w:szCs w:val="27"/>
        </w:rPr>
        <w:br/>
        <w:t>испанского болеро чёрного цвета, украшенного по всей</w:t>
      </w:r>
      <w:r>
        <w:rPr>
          <w:rFonts w:ascii="Times New Roman CYR" w:hAnsi="Times New Roman CYR" w:cs="Times New Roman CYR"/>
          <w:color w:val="000000"/>
          <w:sz w:val="27"/>
          <w:szCs w:val="27"/>
        </w:rPr>
        <w:br/>
        <w:t>поверхности в орнаментальном порядке множеством</w:t>
      </w:r>
      <w:r>
        <w:rPr>
          <w:rFonts w:ascii="Times New Roman CYR" w:hAnsi="Times New Roman CYR" w:cs="Times New Roman CYR"/>
          <w:color w:val="000000"/>
          <w:sz w:val="27"/>
          <w:szCs w:val="27"/>
        </w:rPr>
        <w:br/>
        <w:t>геометрических цветных (синих, белых, бордовых…) шильдиков,</w:t>
      </w:r>
      <w:r>
        <w:rPr>
          <w:rFonts w:ascii="Times New Roman CYR" w:hAnsi="Times New Roman CYR" w:cs="Times New Roman CYR"/>
          <w:color w:val="000000"/>
          <w:sz w:val="27"/>
          <w:szCs w:val="27"/>
        </w:rPr>
        <w:br/>
        <w:t>или ещё чем-то таким эдаким…как у американских индейцев.</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без толики изящества, в качестве аксессуаров одежды</w:t>
      </w:r>
      <w:r>
        <w:rPr>
          <w:rFonts w:ascii="Times New Roman CYR" w:hAnsi="Times New Roman CYR" w:cs="Times New Roman CYR"/>
          <w:color w:val="000000"/>
          <w:sz w:val="27"/>
          <w:szCs w:val="27"/>
        </w:rPr>
        <w:br/>
        <w:t>подобраны детали мужского украшения от чёрного ремня с</w:t>
      </w:r>
      <w:r>
        <w:rPr>
          <w:rFonts w:ascii="Times New Roman CYR" w:hAnsi="Times New Roman CYR" w:cs="Times New Roman CYR"/>
          <w:color w:val="000000"/>
          <w:sz w:val="27"/>
          <w:szCs w:val="27"/>
        </w:rPr>
        <w:br/>
        <w:t>оригинальной круглой бляхой в виде боевого щита, тёмно-</w:t>
      </w:r>
      <w:r>
        <w:rPr>
          <w:rFonts w:ascii="Times New Roman CYR" w:hAnsi="Times New Roman CYR" w:cs="Times New Roman CYR"/>
          <w:color w:val="000000"/>
          <w:sz w:val="27"/>
          <w:szCs w:val="27"/>
        </w:rPr>
        <w:br/>
        <w:t>коричневых кожаных браслетов с металлизированной отделкой,</w:t>
      </w:r>
      <w:r>
        <w:rPr>
          <w:rFonts w:ascii="Times New Roman CYR" w:hAnsi="Times New Roman CYR" w:cs="Times New Roman CYR"/>
          <w:color w:val="000000"/>
          <w:sz w:val="27"/>
          <w:szCs w:val="27"/>
        </w:rPr>
        <w:br/>
        <w:t>прикрывающих запястья рук на манер индейских традиций, до</w:t>
      </w:r>
      <w:r>
        <w:rPr>
          <w:rFonts w:ascii="Times New Roman CYR" w:hAnsi="Times New Roman CYR" w:cs="Times New Roman CYR"/>
          <w:color w:val="000000"/>
          <w:sz w:val="27"/>
          <w:szCs w:val="27"/>
        </w:rPr>
        <w:br/>
        <w:t>продолговатого нашейного амулета (или брелока) из жёлтого</w:t>
      </w:r>
      <w:r>
        <w:rPr>
          <w:rFonts w:ascii="Times New Roman CYR" w:hAnsi="Times New Roman CYR" w:cs="Times New Roman CYR"/>
          <w:color w:val="000000"/>
          <w:sz w:val="27"/>
          <w:szCs w:val="27"/>
        </w:rPr>
        <w:br/>
        <w:t>металла на чёрном кожаном шнурке…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Надо сказать, что у индейцев использование элементов жёлтого</w:t>
      </w:r>
      <w:r>
        <w:rPr>
          <w:rFonts w:ascii="Times New Roman CYR" w:hAnsi="Times New Roman CYR" w:cs="Times New Roman CYR"/>
          <w:color w:val="000000"/>
          <w:sz w:val="27"/>
          <w:szCs w:val="27"/>
        </w:rPr>
        <w:br/>
        <w:t>цвета носило утилитарно-сакральный характер. По их</w:t>
      </w:r>
      <w:r>
        <w:rPr>
          <w:rFonts w:ascii="Times New Roman CYR" w:hAnsi="Times New Roman CYR" w:cs="Times New Roman CYR"/>
          <w:color w:val="000000"/>
          <w:sz w:val="27"/>
          <w:szCs w:val="27"/>
        </w:rPr>
        <w:br/>
        <w:t>представлениям жёлтый цвет способствовал деловой удаче и</w:t>
      </w:r>
      <w:r>
        <w:rPr>
          <w:rFonts w:ascii="Times New Roman CYR" w:hAnsi="Times New Roman CYR" w:cs="Times New Roman CYR"/>
          <w:color w:val="000000"/>
          <w:sz w:val="27"/>
          <w:szCs w:val="27"/>
        </w:rPr>
        <w:br/>
        <w:t>уверенности.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У Сергея отменный вкус в подборе элементов стилевого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 xml:space="preserve">романтизма и </w:t>
      </w:r>
      <w:proofErr w:type="spellStart"/>
      <w:r>
        <w:rPr>
          <w:rFonts w:ascii="Times New Roman CYR" w:hAnsi="Times New Roman CYR" w:cs="Times New Roman CYR"/>
          <w:color w:val="000000"/>
          <w:sz w:val="27"/>
          <w:szCs w:val="27"/>
        </w:rPr>
        <w:t>фантазийности</w:t>
      </w:r>
      <w:proofErr w:type="spellEnd"/>
      <w:r>
        <w:rPr>
          <w:rFonts w:ascii="Times New Roman CYR" w:hAnsi="Times New Roman CYR" w:cs="Times New Roman CYR"/>
          <w:color w:val="000000"/>
          <w:sz w:val="27"/>
          <w:szCs w:val="27"/>
        </w:rPr>
        <w:t>, кроме всего прочего, подкреплялся</w:t>
      </w:r>
      <w:r>
        <w:rPr>
          <w:rFonts w:ascii="Times New Roman CYR" w:hAnsi="Times New Roman CYR" w:cs="Times New Roman CYR"/>
          <w:color w:val="000000"/>
          <w:sz w:val="27"/>
          <w:szCs w:val="27"/>
        </w:rPr>
        <w:br/>
        <w:t>соответствующей причёской слегка вьющихся ниспадающих до</w:t>
      </w:r>
      <w:r>
        <w:rPr>
          <w:rFonts w:ascii="Times New Roman CYR" w:hAnsi="Times New Roman CYR" w:cs="Times New Roman CYR"/>
          <w:color w:val="000000"/>
          <w:sz w:val="27"/>
          <w:szCs w:val="27"/>
        </w:rPr>
        <w:br/>
        <w:t>плеч волос, припорошенных благородной пепельной сединой, что</w:t>
      </w:r>
      <w:r>
        <w:rPr>
          <w:rFonts w:ascii="Times New Roman CYR" w:hAnsi="Times New Roman CYR" w:cs="Times New Roman CYR"/>
          <w:color w:val="000000"/>
          <w:sz w:val="27"/>
          <w:szCs w:val="27"/>
        </w:rPr>
        <w:br/>
        <w:t xml:space="preserve">ещё более усиливало эффект типажного сходства </w:t>
      </w:r>
      <w:proofErr w:type="spellStart"/>
      <w:r>
        <w:rPr>
          <w:rFonts w:ascii="Times New Roman CYR" w:hAnsi="Times New Roman CYR" w:cs="Times New Roman CYR"/>
          <w:color w:val="000000"/>
          <w:sz w:val="27"/>
          <w:szCs w:val="27"/>
        </w:rPr>
        <w:t>макеевского</w:t>
      </w:r>
      <w:proofErr w:type="spellEnd"/>
      <w:r>
        <w:rPr>
          <w:rFonts w:ascii="Times New Roman CYR" w:hAnsi="Times New Roman CYR" w:cs="Times New Roman CYR"/>
          <w:color w:val="000000"/>
          <w:sz w:val="27"/>
          <w:szCs w:val="27"/>
        </w:rPr>
        <w:br/>
        <w:t>хиппи с киношным образом американского индейца времён</w:t>
      </w:r>
      <w:r>
        <w:rPr>
          <w:rFonts w:ascii="Times New Roman CYR" w:hAnsi="Times New Roman CYR" w:cs="Times New Roman CYR"/>
          <w:color w:val="000000"/>
          <w:sz w:val="27"/>
          <w:szCs w:val="27"/>
        </w:rPr>
        <w:br/>
        <w:t>испанской конкисты XVI в.</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Впрочем, Сергей Торн вполне бы подошёл и на роль испанского</w:t>
      </w:r>
      <w:r>
        <w:rPr>
          <w:rFonts w:ascii="Times New Roman CYR" w:hAnsi="Times New Roman CYR" w:cs="Times New Roman CYR"/>
          <w:color w:val="000000"/>
          <w:sz w:val="27"/>
          <w:szCs w:val="27"/>
        </w:rPr>
        <w:br/>
        <w:t>конкистадора где-нибудь в дельте реки Ориноко…с компаньонами,</w:t>
      </w:r>
      <w:r>
        <w:rPr>
          <w:rFonts w:ascii="Times New Roman CYR" w:hAnsi="Times New Roman CYR" w:cs="Times New Roman CYR"/>
          <w:color w:val="000000"/>
          <w:sz w:val="27"/>
          <w:szCs w:val="27"/>
        </w:rPr>
        <w:br/>
        <w:t>одержимыми поисками мифического золотого города – Эльдорадо.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Когда я узрел в доме Сергея стеллажи с древними артефактами,</w:t>
      </w:r>
      <w:r>
        <w:rPr>
          <w:rFonts w:ascii="Times New Roman CYR" w:hAnsi="Times New Roman CYR" w:cs="Times New Roman CYR"/>
          <w:color w:val="000000"/>
          <w:sz w:val="27"/>
          <w:szCs w:val="27"/>
        </w:rPr>
        <w:br/>
        <w:t>лично им найденными в шламовых и горных отвалах во время</w:t>
      </w:r>
      <w:r>
        <w:rPr>
          <w:rFonts w:ascii="Times New Roman CYR" w:hAnsi="Times New Roman CYR" w:cs="Times New Roman CYR"/>
          <w:color w:val="000000"/>
          <w:sz w:val="27"/>
          <w:szCs w:val="27"/>
        </w:rPr>
        <w:br/>
        <w:t>различных вылазок и поездок,– нельзя было не улыбнуться своим,</w:t>
      </w:r>
      <w:r>
        <w:rPr>
          <w:rFonts w:ascii="Times New Roman CYR" w:hAnsi="Times New Roman CYR" w:cs="Times New Roman CYR"/>
          <w:color w:val="000000"/>
          <w:sz w:val="27"/>
          <w:szCs w:val="27"/>
        </w:rPr>
        <w:br/>
        <w:t>невесть откуда появившимся странным фантазиям...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Кроме всего прочего, оказалось что Сергеем владеют</w:t>
      </w:r>
      <w:r>
        <w:rPr>
          <w:rFonts w:ascii="Times New Roman CYR" w:hAnsi="Times New Roman CYR" w:cs="Times New Roman CYR"/>
          <w:color w:val="000000"/>
          <w:sz w:val="27"/>
          <w:szCs w:val="27"/>
        </w:rPr>
        <w:br/>
        <w:t xml:space="preserve">пристрастия, ориентированные на </w:t>
      </w:r>
      <w:proofErr w:type="spellStart"/>
      <w:r>
        <w:rPr>
          <w:rFonts w:ascii="Times New Roman CYR" w:hAnsi="Times New Roman CYR" w:cs="Times New Roman CYR"/>
          <w:color w:val="000000"/>
          <w:sz w:val="27"/>
          <w:szCs w:val="27"/>
        </w:rPr>
        <w:t>синтезное</w:t>
      </w:r>
      <w:proofErr w:type="spellEnd"/>
      <w:r>
        <w:rPr>
          <w:rFonts w:ascii="Times New Roman CYR" w:hAnsi="Times New Roman CYR" w:cs="Times New Roman CYR"/>
          <w:color w:val="000000"/>
          <w:sz w:val="27"/>
          <w:szCs w:val="27"/>
        </w:rPr>
        <w:t xml:space="preserve"> мышление… Вернее</w:t>
      </w:r>
      <w:r>
        <w:rPr>
          <w:rFonts w:ascii="Times New Roman CYR" w:hAnsi="Times New Roman CYR" w:cs="Times New Roman CYR"/>
          <w:color w:val="000000"/>
          <w:sz w:val="27"/>
          <w:szCs w:val="27"/>
        </w:rPr>
        <w:br/>
        <w:t xml:space="preserve">было бы сказать, что феномен </w:t>
      </w:r>
      <w:proofErr w:type="spellStart"/>
      <w:r>
        <w:rPr>
          <w:rFonts w:ascii="Times New Roman CYR" w:hAnsi="Times New Roman CYR" w:cs="Times New Roman CYR"/>
          <w:color w:val="000000"/>
          <w:sz w:val="27"/>
          <w:szCs w:val="27"/>
        </w:rPr>
        <w:t>синтезного</w:t>
      </w:r>
      <w:proofErr w:type="spellEnd"/>
      <w:r>
        <w:rPr>
          <w:rFonts w:ascii="Times New Roman CYR" w:hAnsi="Times New Roman CYR" w:cs="Times New Roman CYR"/>
          <w:color w:val="000000"/>
          <w:sz w:val="27"/>
          <w:szCs w:val="27"/>
        </w:rPr>
        <w:t xml:space="preserve"> мышления Сергея Торна</w:t>
      </w:r>
      <w:r>
        <w:rPr>
          <w:rFonts w:ascii="Times New Roman CYR" w:hAnsi="Times New Roman CYR" w:cs="Times New Roman CYR"/>
          <w:color w:val="000000"/>
          <w:sz w:val="27"/>
          <w:szCs w:val="27"/>
        </w:rPr>
        <w:br/>
        <w:t>реализует себя как тип художественного мышления в системе</w:t>
      </w:r>
      <w:r>
        <w:rPr>
          <w:rFonts w:ascii="Times New Roman CYR" w:hAnsi="Times New Roman CYR" w:cs="Times New Roman CYR"/>
          <w:color w:val="000000"/>
          <w:sz w:val="27"/>
          <w:szCs w:val="27"/>
        </w:rPr>
        <w:br/>
        <w:t>эстетических координат философского, культурно-исторического и</w:t>
      </w:r>
      <w:r>
        <w:rPr>
          <w:rFonts w:ascii="Times New Roman CYR" w:hAnsi="Times New Roman CYR" w:cs="Times New Roman CYR"/>
          <w:color w:val="000000"/>
          <w:sz w:val="27"/>
          <w:szCs w:val="27"/>
        </w:rPr>
        <w:br/>
        <w:t>литературно-художественного опыта, в форме художественного</w:t>
      </w:r>
      <w:r>
        <w:rPr>
          <w:rFonts w:ascii="Times New Roman CYR" w:hAnsi="Times New Roman CYR" w:cs="Times New Roman CYR"/>
          <w:color w:val="000000"/>
          <w:sz w:val="27"/>
          <w:szCs w:val="27"/>
        </w:rPr>
        <w:br/>
        <w:t>словотворчества и андеграундной живописи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Что, собственно, и представлено на суд читателю в качестве</w:t>
      </w:r>
      <w:r>
        <w:rPr>
          <w:rFonts w:ascii="Times New Roman CYR" w:hAnsi="Times New Roman CYR" w:cs="Times New Roman CYR"/>
          <w:color w:val="000000"/>
          <w:sz w:val="27"/>
          <w:szCs w:val="27"/>
        </w:rPr>
        <w:br/>
        <w:t>настоящей книги.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Конечно же, содержание сборника «Запах травы и неба» нельзя</w:t>
      </w:r>
      <w:r>
        <w:rPr>
          <w:rFonts w:ascii="Times New Roman CYR" w:hAnsi="Times New Roman CYR" w:cs="Times New Roman CYR"/>
          <w:color w:val="000000"/>
          <w:sz w:val="27"/>
          <w:szCs w:val="27"/>
        </w:rPr>
        <w:br/>
        <w:t>рассматривать вне контекста экзистенциальной проблематики</w:t>
      </w:r>
      <w:r>
        <w:rPr>
          <w:rFonts w:ascii="Times New Roman CYR" w:hAnsi="Times New Roman CYR" w:cs="Times New Roman CYR"/>
          <w:color w:val="000000"/>
          <w:sz w:val="27"/>
          <w:szCs w:val="27"/>
        </w:rPr>
        <w:br/>
        <w:t xml:space="preserve">личности автора, которая, по выражению </w:t>
      </w:r>
      <w:proofErr w:type="spellStart"/>
      <w:r>
        <w:rPr>
          <w:rFonts w:ascii="Times New Roman CYR" w:hAnsi="Times New Roman CYR" w:cs="Times New Roman CYR"/>
          <w:color w:val="000000"/>
          <w:sz w:val="27"/>
          <w:szCs w:val="27"/>
        </w:rPr>
        <w:t>С.Кьеркегора</w:t>
      </w:r>
      <w:proofErr w:type="spellEnd"/>
      <w:r>
        <w:rPr>
          <w:rFonts w:ascii="Times New Roman CYR" w:hAnsi="Times New Roman CYR" w:cs="Times New Roman CYR"/>
          <w:color w:val="000000"/>
          <w:sz w:val="27"/>
          <w:szCs w:val="27"/>
        </w:rPr>
        <w:t>, «находится</w:t>
      </w:r>
      <w:r>
        <w:rPr>
          <w:rFonts w:ascii="Times New Roman CYR" w:hAnsi="Times New Roman CYR" w:cs="Times New Roman CYR"/>
          <w:color w:val="000000"/>
          <w:sz w:val="27"/>
          <w:szCs w:val="27"/>
        </w:rPr>
        <w:br/>
        <w:t>в сознании своего существования» и выражает, высказывает себя</w:t>
      </w:r>
      <w:r>
        <w:rPr>
          <w:rFonts w:ascii="Times New Roman CYR" w:hAnsi="Times New Roman CYR" w:cs="Times New Roman CYR"/>
          <w:color w:val="000000"/>
          <w:sz w:val="27"/>
          <w:szCs w:val="27"/>
        </w:rPr>
        <w:br/>
        <w:t>параллельно и в творчестве, и в индивидуально-поведенческой</w:t>
      </w:r>
      <w:r>
        <w:rPr>
          <w:rFonts w:ascii="Times New Roman CYR" w:hAnsi="Times New Roman CYR" w:cs="Times New Roman CYR"/>
          <w:color w:val="000000"/>
          <w:sz w:val="27"/>
          <w:szCs w:val="27"/>
        </w:rPr>
        <w:br/>
        <w:t>повседневности.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Однако подробный анализ духовной стороны существования</w:t>
      </w:r>
      <w:r>
        <w:rPr>
          <w:rFonts w:ascii="Times New Roman CYR" w:hAnsi="Times New Roman CYR" w:cs="Times New Roman CYR"/>
          <w:color w:val="000000"/>
          <w:sz w:val="27"/>
          <w:szCs w:val="27"/>
        </w:rPr>
        <w:br/>
        <w:t>автора книги относится к разряду задач, которые не входят в круг</w:t>
      </w:r>
      <w:r>
        <w:rPr>
          <w:rFonts w:ascii="Times New Roman CYR" w:hAnsi="Times New Roman CYR" w:cs="Times New Roman CYR"/>
          <w:color w:val="000000"/>
          <w:sz w:val="27"/>
          <w:szCs w:val="27"/>
        </w:rPr>
        <w:br/>
        <w:t>компетенции автора вступительной статьи.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Моя задача много скромнее: обозначить более-менее внятные</w:t>
      </w:r>
      <w:r>
        <w:rPr>
          <w:rFonts w:ascii="Times New Roman CYR" w:hAnsi="Times New Roman CYR" w:cs="Times New Roman CYR"/>
          <w:color w:val="000000"/>
          <w:sz w:val="27"/>
          <w:szCs w:val="27"/>
        </w:rPr>
        <w:br/>
        <w:t>контуры духовно-индивидуального облика творца упомянутой</w:t>
      </w:r>
      <w:r>
        <w:rPr>
          <w:rFonts w:ascii="Times New Roman CYR" w:hAnsi="Times New Roman CYR" w:cs="Times New Roman CYR"/>
          <w:color w:val="000000"/>
          <w:sz w:val="27"/>
          <w:szCs w:val="27"/>
        </w:rPr>
        <w:br/>
        <w:t>книги для читательской аудитории, ибо имманентный закон</w:t>
      </w:r>
      <w:r>
        <w:rPr>
          <w:rFonts w:ascii="Times New Roman CYR" w:hAnsi="Times New Roman CYR" w:cs="Times New Roman CYR"/>
          <w:color w:val="000000"/>
          <w:sz w:val="27"/>
          <w:szCs w:val="27"/>
        </w:rPr>
        <w:br/>
        <w:t>всякого творчества требует обнародования (публикации) не только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результатов творческих усилий автора, но и зрительно-</w:t>
      </w:r>
      <w:r>
        <w:rPr>
          <w:rFonts w:ascii="Times New Roman CYR" w:hAnsi="Times New Roman CYR" w:cs="Times New Roman CYR"/>
          <w:color w:val="000000"/>
          <w:sz w:val="27"/>
          <w:szCs w:val="27"/>
        </w:rPr>
        <w:br/>
        <w:t>графического подтверждения образа самого художника как</w:t>
      </w:r>
      <w:r>
        <w:rPr>
          <w:rFonts w:ascii="Times New Roman CYR" w:hAnsi="Times New Roman CYR" w:cs="Times New Roman CYR"/>
          <w:color w:val="000000"/>
          <w:sz w:val="27"/>
          <w:szCs w:val="27"/>
        </w:rPr>
        <w:br/>
        <w:t>рефлексирующего субъекта, для которого весь жизненный путь –</w:t>
      </w:r>
      <w:r>
        <w:rPr>
          <w:rFonts w:ascii="Times New Roman CYR" w:hAnsi="Times New Roman CYR" w:cs="Times New Roman CYR"/>
          <w:color w:val="000000"/>
          <w:sz w:val="27"/>
          <w:szCs w:val="27"/>
        </w:rPr>
        <w:br/>
        <w:t>есть «тренировка души гармонией».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 культурологической точки зрения творческий облик Сергея</w:t>
      </w:r>
      <w:r>
        <w:rPr>
          <w:rFonts w:ascii="Times New Roman CYR" w:hAnsi="Times New Roman CYR" w:cs="Times New Roman CYR"/>
          <w:color w:val="000000"/>
          <w:sz w:val="27"/>
          <w:szCs w:val="27"/>
        </w:rPr>
        <w:br/>
        <w:t xml:space="preserve">Торна – явление не типичное, </w:t>
      </w:r>
      <w:proofErr w:type="spellStart"/>
      <w:r>
        <w:rPr>
          <w:rFonts w:ascii="Times New Roman CYR" w:hAnsi="Times New Roman CYR" w:cs="Times New Roman CYR"/>
          <w:color w:val="000000"/>
          <w:sz w:val="27"/>
          <w:szCs w:val="27"/>
        </w:rPr>
        <w:t>инаковое</w:t>
      </w:r>
      <w:proofErr w:type="spellEnd"/>
      <w:r>
        <w:rPr>
          <w:rFonts w:ascii="Times New Roman CYR" w:hAnsi="Times New Roman CYR" w:cs="Times New Roman CYR"/>
          <w:color w:val="000000"/>
          <w:sz w:val="27"/>
          <w:szCs w:val="27"/>
        </w:rPr>
        <w:t xml:space="preserve"> в литературных традициях</w:t>
      </w:r>
      <w:r>
        <w:rPr>
          <w:rFonts w:ascii="Times New Roman CYR" w:hAnsi="Times New Roman CYR" w:cs="Times New Roman CYR"/>
          <w:color w:val="000000"/>
          <w:sz w:val="27"/>
          <w:szCs w:val="27"/>
        </w:rPr>
        <w:br/>
        <w:t>Донбасса, клинически переживающего модернизацию</w:t>
      </w:r>
      <w:r>
        <w:rPr>
          <w:rFonts w:ascii="Times New Roman CYR" w:hAnsi="Times New Roman CYR" w:cs="Times New Roman CYR"/>
          <w:color w:val="000000"/>
          <w:sz w:val="27"/>
          <w:szCs w:val="27"/>
        </w:rPr>
        <w:br/>
        <w:t>постсоветского периода.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Несложно заметить, что поэтическая философия автора связана с</w:t>
      </w:r>
      <w:r>
        <w:rPr>
          <w:rFonts w:ascii="Times New Roman CYR" w:hAnsi="Times New Roman CYR" w:cs="Times New Roman CYR"/>
          <w:color w:val="000000"/>
          <w:sz w:val="27"/>
          <w:szCs w:val="27"/>
        </w:rPr>
        <w:br/>
        <w:t>архаикой древних культур, с некими метафизическими пластами</w:t>
      </w:r>
      <w:r>
        <w:rPr>
          <w:rFonts w:ascii="Times New Roman CYR" w:hAnsi="Times New Roman CYR" w:cs="Times New Roman CYR"/>
          <w:color w:val="000000"/>
          <w:sz w:val="27"/>
          <w:szCs w:val="27"/>
        </w:rPr>
        <w:br/>
        <w:t>праистории не в динамике стихотворного сюжета, а мозаично, с</w:t>
      </w:r>
      <w:r>
        <w:rPr>
          <w:rFonts w:ascii="Times New Roman CYR" w:hAnsi="Times New Roman CYR" w:cs="Times New Roman CYR"/>
          <w:color w:val="000000"/>
          <w:sz w:val="27"/>
          <w:szCs w:val="27"/>
        </w:rPr>
        <w:br/>
        <w:t>наслоениями ассоциаций, с использованием перифраз, т.е. указаний</w:t>
      </w:r>
      <w:r>
        <w:rPr>
          <w:rFonts w:ascii="Times New Roman CYR" w:hAnsi="Times New Roman CYR" w:cs="Times New Roman CYR"/>
          <w:color w:val="000000"/>
          <w:sz w:val="27"/>
          <w:szCs w:val="27"/>
        </w:rPr>
        <w:br/>
        <w:t>не на предмет, а на признак…</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 примеру, в стихотворении «Ореховому дереву» автор смело</w:t>
      </w:r>
      <w:r>
        <w:rPr>
          <w:rFonts w:ascii="Times New Roman CYR" w:hAnsi="Times New Roman CYR" w:cs="Times New Roman CYR"/>
          <w:color w:val="000000"/>
          <w:sz w:val="27"/>
          <w:szCs w:val="27"/>
        </w:rPr>
        <w:br/>
        <w:t>использует прилагательное «вермишелевый» в контексте строки</w:t>
      </w:r>
      <w:r>
        <w:rPr>
          <w:rFonts w:ascii="Times New Roman CYR" w:hAnsi="Times New Roman CYR" w:cs="Times New Roman CYR"/>
          <w:color w:val="000000"/>
          <w:sz w:val="27"/>
          <w:szCs w:val="27"/>
        </w:rPr>
        <w:br/>
        <w:t>«вкус веток вермишелевых», говоря о тонких стеблях веток</w:t>
      </w:r>
      <w:r>
        <w:rPr>
          <w:rFonts w:ascii="Times New Roman CYR" w:hAnsi="Times New Roman CYR" w:cs="Times New Roman CYR"/>
          <w:color w:val="000000"/>
          <w:sz w:val="27"/>
          <w:szCs w:val="27"/>
        </w:rPr>
        <w:br/>
        <w:t>орехового дерева.</w:t>
      </w:r>
      <w:r>
        <w:rPr>
          <w:rFonts w:ascii="Times New Roman CYR" w:hAnsi="Times New Roman CYR" w:cs="Times New Roman CYR"/>
          <w:color w:val="000000"/>
          <w:sz w:val="27"/>
          <w:szCs w:val="27"/>
        </w:rPr>
        <w:br/>
        <w:t>Или в стихотворении «Спящий» из цикла «Маисовые люди»</w:t>
      </w:r>
      <w:r>
        <w:rPr>
          <w:rFonts w:ascii="Times New Roman CYR" w:hAnsi="Times New Roman CYR" w:cs="Times New Roman CYR"/>
          <w:color w:val="000000"/>
          <w:sz w:val="27"/>
          <w:szCs w:val="27"/>
        </w:rPr>
        <w:br/>
        <w:t>вводится совершенно потрясающий троп (</w:t>
      </w:r>
      <w:proofErr w:type="spellStart"/>
      <w:r>
        <w:rPr>
          <w:rFonts w:ascii="Times New Roman CYR" w:hAnsi="Times New Roman CYR" w:cs="Times New Roman CYR"/>
          <w:color w:val="000000"/>
          <w:sz w:val="27"/>
          <w:szCs w:val="27"/>
        </w:rPr>
        <w:t>инакоговорение</w:t>
      </w:r>
      <w:proofErr w:type="spellEnd"/>
      <w:r>
        <w:rPr>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«тьмой заряжены ружья»… – образ, инициирующий в сознании</w:t>
      </w:r>
      <w:r>
        <w:rPr>
          <w:rFonts w:ascii="Times New Roman CYR" w:hAnsi="Times New Roman CYR" w:cs="Times New Roman CYR"/>
          <w:color w:val="000000"/>
          <w:sz w:val="27"/>
          <w:szCs w:val="27"/>
        </w:rPr>
        <w:br/>
        <w:t>читателя сильнейший ассоциативно-поэтический ряд. У Торна</w:t>
      </w:r>
      <w:r>
        <w:rPr>
          <w:rFonts w:ascii="Times New Roman CYR" w:hAnsi="Times New Roman CYR" w:cs="Times New Roman CYR"/>
          <w:color w:val="000000"/>
          <w:sz w:val="27"/>
          <w:szCs w:val="27"/>
        </w:rPr>
        <w:br/>
        <w:t>таких нестандартных открытий и находок множество!..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Эти поэтические находки порой грубы, но они даже не требуют</w:t>
      </w:r>
      <w:r>
        <w:rPr>
          <w:rFonts w:ascii="Times New Roman CYR" w:hAnsi="Times New Roman CYR" w:cs="Times New Roman CYR"/>
          <w:color w:val="000000"/>
          <w:sz w:val="27"/>
          <w:szCs w:val="27"/>
        </w:rPr>
        <w:br/>
        <w:t>технического причёсывания, их задача – как можно полновеснее,</w:t>
      </w:r>
      <w:r>
        <w:rPr>
          <w:rFonts w:ascii="Times New Roman CYR" w:hAnsi="Times New Roman CYR" w:cs="Times New Roman CYR"/>
          <w:color w:val="000000"/>
          <w:sz w:val="27"/>
          <w:szCs w:val="27"/>
        </w:rPr>
        <w:br/>
        <w:t>эмоциональнее материализовать некую тонкую эфирную идею,</w:t>
      </w:r>
      <w:r>
        <w:rPr>
          <w:rFonts w:ascii="Times New Roman CYR" w:hAnsi="Times New Roman CYR" w:cs="Times New Roman CYR"/>
          <w:color w:val="000000"/>
          <w:sz w:val="27"/>
          <w:szCs w:val="27"/>
        </w:rPr>
        <w:br/>
        <w:t>возникшую на волне смутных, подсознательных, в чём-то даже</w:t>
      </w:r>
      <w:r>
        <w:rPr>
          <w:rFonts w:ascii="Times New Roman CYR" w:hAnsi="Times New Roman CYR" w:cs="Times New Roman CYR"/>
          <w:color w:val="000000"/>
          <w:sz w:val="27"/>
          <w:szCs w:val="27"/>
        </w:rPr>
        <w:br/>
        <w:t>провокативных переживаний, вызывающих сильнейший всплеск</w:t>
      </w:r>
      <w:r>
        <w:rPr>
          <w:rFonts w:ascii="Times New Roman CYR" w:hAnsi="Times New Roman CYR" w:cs="Times New Roman CYR"/>
          <w:color w:val="000000"/>
          <w:sz w:val="27"/>
          <w:szCs w:val="27"/>
        </w:rPr>
        <w:br/>
        <w:t>родовой памяти.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Нельзя сказать, что в русской литературе ранее ничего</w:t>
      </w:r>
      <w:r>
        <w:rPr>
          <w:rFonts w:ascii="Times New Roman CYR" w:hAnsi="Times New Roman CYR" w:cs="Times New Roman CYR"/>
          <w:color w:val="000000"/>
          <w:sz w:val="27"/>
          <w:szCs w:val="27"/>
        </w:rPr>
        <w:br/>
        <w:t>подобного не было. Достаточно вспомнить относительно недавнее</w:t>
      </w:r>
      <w:r>
        <w:rPr>
          <w:rFonts w:ascii="Times New Roman CYR" w:hAnsi="Times New Roman CYR" w:cs="Times New Roman CYR"/>
          <w:color w:val="000000"/>
          <w:sz w:val="27"/>
          <w:szCs w:val="27"/>
        </w:rPr>
        <w:br/>
        <w:t>историческое литературное прошлое, а именно первые три</w:t>
      </w:r>
      <w:r>
        <w:rPr>
          <w:rFonts w:ascii="Times New Roman CYR" w:hAnsi="Times New Roman CYR" w:cs="Times New Roman CYR"/>
          <w:color w:val="000000"/>
          <w:sz w:val="27"/>
          <w:szCs w:val="27"/>
        </w:rPr>
        <w:br/>
        <w:t>десятилетия XX в., например: течение футуристов, или созданный в</w:t>
      </w:r>
      <w:r>
        <w:rPr>
          <w:rFonts w:ascii="Times New Roman CYR" w:hAnsi="Times New Roman CYR" w:cs="Times New Roman CYR"/>
          <w:color w:val="000000"/>
          <w:sz w:val="27"/>
          <w:szCs w:val="27"/>
        </w:rPr>
        <w:br/>
        <w:t xml:space="preserve">20-х г. Труфановым «Орден </w:t>
      </w:r>
      <w:proofErr w:type="spellStart"/>
      <w:r>
        <w:rPr>
          <w:rFonts w:ascii="Times New Roman CYR" w:hAnsi="Times New Roman CYR" w:cs="Times New Roman CYR"/>
          <w:color w:val="000000"/>
          <w:sz w:val="27"/>
          <w:szCs w:val="27"/>
        </w:rPr>
        <w:t>заумников</w:t>
      </w:r>
      <w:proofErr w:type="spellEnd"/>
      <w:r>
        <w:rPr>
          <w:rFonts w:ascii="Times New Roman CYR" w:hAnsi="Times New Roman CYR" w:cs="Times New Roman CYR"/>
          <w:color w:val="000000"/>
          <w:sz w:val="27"/>
          <w:szCs w:val="27"/>
        </w:rPr>
        <w:t>», или Объединение</w:t>
      </w:r>
      <w:r>
        <w:rPr>
          <w:rFonts w:ascii="Times New Roman CYR" w:hAnsi="Times New Roman CYR" w:cs="Times New Roman CYR"/>
          <w:color w:val="000000"/>
          <w:sz w:val="27"/>
          <w:szCs w:val="27"/>
        </w:rPr>
        <w:br/>
        <w:t>Реального Искусства и движение (</w:t>
      </w:r>
      <w:proofErr w:type="spellStart"/>
      <w:r>
        <w:rPr>
          <w:rFonts w:ascii="Times New Roman CYR" w:hAnsi="Times New Roman CYR" w:cs="Times New Roman CYR"/>
          <w:color w:val="000000"/>
          <w:sz w:val="27"/>
          <w:szCs w:val="27"/>
        </w:rPr>
        <w:t>ОБЭРИУтов</w:t>
      </w:r>
      <w:proofErr w:type="spellEnd"/>
      <w:r>
        <w:rPr>
          <w:rFonts w:ascii="Times New Roman CYR" w:hAnsi="Times New Roman CYR" w:cs="Times New Roman CYR"/>
          <w:color w:val="000000"/>
          <w:sz w:val="27"/>
          <w:szCs w:val="27"/>
        </w:rPr>
        <w:t>), наконец, –</w:t>
      </w:r>
      <w:r>
        <w:rPr>
          <w:rFonts w:ascii="Times New Roman CYR" w:hAnsi="Times New Roman CYR" w:cs="Times New Roman CYR"/>
          <w:color w:val="000000"/>
          <w:sz w:val="27"/>
          <w:szCs w:val="27"/>
        </w:rPr>
        <w:br/>
        <w:t>Литературу русского абсурда…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 xml:space="preserve">Кстати сказать, в «Орден </w:t>
      </w:r>
      <w:proofErr w:type="spellStart"/>
      <w:r>
        <w:rPr>
          <w:rFonts w:ascii="Times New Roman CYR" w:hAnsi="Times New Roman CYR" w:cs="Times New Roman CYR"/>
          <w:color w:val="000000"/>
          <w:sz w:val="27"/>
          <w:szCs w:val="27"/>
        </w:rPr>
        <w:t>заумников</w:t>
      </w:r>
      <w:proofErr w:type="spellEnd"/>
      <w:r>
        <w:rPr>
          <w:rFonts w:ascii="Times New Roman CYR" w:hAnsi="Times New Roman CYR" w:cs="Times New Roman CYR"/>
          <w:color w:val="000000"/>
          <w:sz w:val="27"/>
          <w:szCs w:val="27"/>
        </w:rPr>
        <w:t>» входил и будущий</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Обэриут</w:t>
      </w:r>
      <w:proofErr w:type="spellEnd"/>
      <w:r>
        <w:rPr>
          <w:rFonts w:ascii="Times New Roman CYR" w:hAnsi="Times New Roman CYR" w:cs="Times New Roman CYR"/>
          <w:color w:val="000000"/>
          <w:sz w:val="27"/>
          <w:szCs w:val="27"/>
        </w:rPr>
        <w:t xml:space="preserve"> Даниил Хармс! Влияние творчества Хармса на Торна по</w:t>
      </w:r>
      <w:r>
        <w:rPr>
          <w:rFonts w:ascii="Times New Roman CYR" w:hAnsi="Times New Roman CYR" w:cs="Times New Roman CYR"/>
          <w:color w:val="000000"/>
          <w:sz w:val="27"/>
          <w:szCs w:val="27"/>
        </w:rPr>
        <w:br/>
        <w:t>целому ряду нюансов в поэтическом мироощущении очевидно…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Очевиден и другой полюс влияния на творчество Сергея Торна – не</w:t>
      </w:r>
      <w:r>
        <w:rPr>
          <w:rFonts w:ascii="Times New Roman CYR" w:hAnsi="Times New Roman CYR" w:cs="Times New Roman CYR"/>
          <w:color w:val="000000"/>
          <w:sz w:val="27"/>
          <w:szCs w:val="27"/>
        </w:rPr>
        <w:br/>
        <w:t>менее сильный – поэтическое наследие представителей</w:t>
      </w:r>
      <w:r>
        <w:rPr>
          <w:rFonts w:ascii="Times New Roman CYR" w:hAnsi="Times New Roman CYR" w:cs="Times New Roman CYR"/>
          <w:color w:val="000000"/>
          <w:sz w:val="27"/>
          <w:szCs w:val="27"/>
        </w:rPr>
        <w:br/>
        <w:t>английского романтизма второй половины XIX в., например, таких</w:t>
      </w:r>
      <w:r>
        <w:rPr>
          <w:rFonts w:ascii="Times New Roman CYR" w:hAnsi="Times New Roman CYR" w:cs="Times New Roman CYR"/>
          <w:color w:val="000000"/>
          <w:sz w:val="27"/>
          <w:szCs w:val="27"/>
        </w:rPr>
        <w:br/>
        <w:t>как А. Вильям Блейк! И может быть, в первую очередь именно</w:t>
      </w:r>
      <w:r>
        <w:rPr>
          <w:rFonts w:ascii="Times New Roman CYR" w:hAnsi="Times New Roman CYR" w:cs="Times New Roman CYR"/>
          <w:color w:val="000000"/>
          <w:sz w:val="27"/>
          <w:szCs w:val="27"/>
        </w:rPr>
        <w:br/>
        <w:t>Блейк, как едва ли не самый ранний романтик, оставшийся в</w:t>
      </w:r>
      <w:r>
        <w:rPr>
          <w:rFonts w:ascii="Times New Roman CYR" w:hAnsi="Times New Roman CYR" w:cs="Times New Roman CYR"/>
          <w:color w:val="000000"/>
          <w:sz w:val="27"/>
          <w:szCs w:val="27"/>
        </w:rPr>
        <w:br/>
        <w:t>изоляции у современников…</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Впрочем, очевидно, что даже самые яркие реминисценции из</w:t>
      </w:r>
      <w:r>
        <w:rPr>
          <w:rFonts w:ascii="Times New Roman CYR" w:hAnsi="Times New Roman CYR" w:cs="Times New Roman CYR"/>
          <w:color w:val="000000"/>
          <w:sz w:val="27"/>
          <w:szCs w:val="27"/>
        </w:rPr>
        <w:br/>
        <w:t>Блейка в стихотворных откровениях Торна – это лишь отсвет</w:t>
      </w:r>
      <w:r>
        <w:rPr>
          <w:rFonts w:ascii="Times New Roman CYR" w:hAnsi="Times New Roman CYR" w:cs="Times New Roman CYR"/>
          <w:color w:val="000000"/>
          <w:sz w:val="27"/>
          <w:szCs w:val="27"/>
        </w:rPr>
        <w:br/>
        <w:t>поэзии романтизма, который не следует сопоставлять со</w:t>
      </w:r>
      <w:r>
        <w:rPr>
          <w:rFonts w:ascii="Times New Roman CYR" w:hAnsi="Times New Roman CYR" w:cs="Times New Roman CYR"/>
          <w:color w:val="000000"/>
          <w:sz w:val="27"/>
          <w:szCs w:val="27"/>
        </w:rPr>
        <w:br/>
        <w:t>«стихотворным огнём» составляющим силу романтической</w:t>
      </w:r>
      <w:r>
        <w:rPr>
          <w:rFonts w:ascii="Times New Roman CYR" w:hAnsi="Times New Roman CYR" w:cs="Times New Roman CYR"/>
          <w:color w:val="000000"/>
          <w:sz w:val="27"/>
          <w:szCs w:val="27"/>
        </w:rPr>
        <w:br/>
        <w:t>поэзии…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 мой взгляд, интереснее иное, – это творческий облик Сергея</w:t>
      </w:r>
      <w:r>
        <w:rPr>
          <w:rFonts w:ascii="Times New Roman CYR" w:hAnsi="Times New Roman CYR" w:cs="Times New Roman CYR"/>
          <w:color w:val="000000"/>
          <w:sz w:val="27"/>
          <w:szCs w:val="27"/>
        </w:rPr>
        <w:br/>
        <w:t>Торна, который формировался, на мой взгляд, под романтическим</w:t>
      </w:r>
      <w:r>
        <w:rPr>
          <w:rFonts w:ascii="Times New Roman CYR" w:hAnsi="Times New Roman CYR" w:cs="Times New Roman CYR"/>
          <w:color w:val="000000"/>
          <w:sz w:val="27"/>
          <w:szCs w:val="27"/>
        </w:rPr>
        <w:br/>
        <w:t>током между крайними полюсами удалённых во времени друг от</w:t>
      </w:r>
      <w:r>
        <w:rPr>
          <w:rFonts w:ascii="Times New Roman CYR" w:hAnsi="Times New Roman CYR" w:cs="Times New Roman CYR"/>
          <w:color w:val="000000"/>
          <w:sz w:val="27"/>
          <w:szCs w:val="27"/>
        </w:rPr>
        <w:br/>
        <w:t>друга различных народов, территорий и обстоятельств развития.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 одной стороны это – ранний английский романтизм второй</w:t>
      </w:r>
      <w:r>
        <w:rPr>
          <w:rFonts w:ascii="Times New Roman CYR" w:hAnsi="Times New Roman CYR" w:cs="Times New Roman CYR"/>
          <w:color w:val="000000"/>
          <w:sz w:val="27"/>
          <w:szCs w:val="27"/>
        </w:rPr>
        <w:br/>
        <w:t>половины XIX в., с другой стороны – завоевательная романтика</w:t>
      </w:r>
      <w:r>
        <w:rPr>
          <w:rFonts w:ascii="Times New Roman CYR" w:hAnsi="Times New Roman CYR" w:cs="Times New Roman CYR"/>
          <w:color w:val="000000"/>
          <w:sz w:val="27"/>
          <w:szCs w:val="27"/>
        </w:rPr>
        <w:br/>
        <w:t>испанской конкисты XVI в. в истории колонизации Латинской</w:t>
      </w:r>
      <w:r>
        <w:rPr>
          <w:rFonts w:ascii="Times New Roman CYR" w:hAnsi="Times New Roman CYR" w:cs="Times New Roman CYR"/>
          <w:color w:val="000000"/>
          <w:sz w:val="27"/>
          <w:szCs w:val="27"/>
        </w:rPr>
        <w:br/>
        <w:t>Америки…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Есть ещё один сильный влиятельный полюс уравновешивающий</w:t>
      </w:r>
      <w:r>
        <w:rPr>
          <w:rFonts w:ascii="Times New Roman CYR" w:hAnsi="Times New Roman CYR" w:cs="Times New Roman CYR"/>
          <w:color w:val="000000"/>
          <w:sz w:val="27"/>
          <w:szCs w:val="27"/>
        </w:rPr>
        <w:br/>
        <w:t>два предыдущих – Даниил Хармс (Д. Ювачёв)</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Даже в результате беглого, поверхностного взгляда на</w:t>
      </w:r>
      <w:r>
        <w:rPr>
          <w:rFonts w:ascii="Times New Roman CYR" w:hAnsi="Times New Roman CYR" w:cs="Times New Roman CYR"/>
          <w:color w:val="000000"/>
          <w:sz w:val="27"/>
          <w:szCs w:val="27"/>
        </w:rPr>
        <w:br/>
        <w:t>творчество и личность Сергея Торна приходишь к мысли о</w:t>
      </w:r>
      <w:r>
        <w:rPr>
          <w:rFonts w:ascii="Times New Roman CYR" w:hAnsi="Times New Roman CYR" w:cs="Times New Roman CYR"/>
          <w:color w:val="000000"/>
          <w:sz w:val="27"/>
          <w:szCs w:val="27"/>
        </w:rPr>
        <w:br/>
        <w:t>невозможности препарировать это явление и «разложить по</w:t>
      </w:r>
      <w:r>
        <w:rPr>
          <w:rFonts w:ascii="Times New Roman CYR" w:hAnsi="Times New Roman CYR" w:cs="Times New Roman CYR"/>
          <w:color w:val="000000"/>
          <w:sz w:val="27"/>
          <w:szCs w:val="27"/>
        </w:rPr>
        <w:br/>
        <w:t>полочкам» в тесных границах статьи для миниатюрного</w:t>
      </w:r>
      <w:r>
        <w:rPr>
          <w:rFonts w:ascii="Times New Roman CYR" w:hAnsi="Times New Roman CYR" w:cs="Times New Roman CYR"/>
          <w:color w:val="000000"/>
          <w:sz w:val="27"/>
          <w:szCs w:val="27"/>
        </w:rPr>
        <w:br/>
        <w:t>сборника…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Потому то и не приходило в голову использовать фрагменты</w:t>
      </w:r>
      <w:r>
        <w:rPr>
          <w:rFonts w:ascii="Times New Roman CYR" w:hAnsi="Times New Roman CYR" w:cs="Times New Roman CYR"/>
          <w:color w:val="000000"/>
          <w:sz w:val="27"/>
          <w:szCs w:val="27"/>
        </w:rPr>
        <w:br/>
        <w:t>стихов автора этой книги в качестве поэтического примера в своих</w:t>
      </w:r>
      <w:r>
        <w:rPr>
          <w:rFonts w:ascii="Times New Roman CYR" w:hAnsi="Times New Roman CYR" w:cs="Times New Roman CYR"/>
          <w:color w:val="000000"/>
          <w:sz w:val="27"/>
          <w:szCs w:val="27"/>
        </w:rPr>
        <w:br/>
        <w:t>весьма субъективно-обобщённых оценках.</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тем не менее, хочется верить, что моё предисловие, как некий</w:t>
      </w:r>
      <w:r>
        <w:rPr>
          <w:rFonts w:ascii="Times New Roman CYR" w:hAnsi="Times New Roman CYR" w:cs="Times New Roman CYR"/>
          <w:color w:val="000000"/>
          <w:sz w:val="27"/>
          <w:szCs w:val="27"/>
        </w:rPr>
        <w:br/>
        <w:t>волшебный ключик от потайной дверцы в «странный» духовный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мир Сергея Торна, может быть полезен любознательному</w:t>
      </w:r>
      <w:r>
        <w:rPr>
          <w:rFonts w:ascii="Times New Roman CYR" w:hAnsi="Times New Roman CYR" w:cs="Times New Roman CYR"/>
          <w:color w:val="000000"/>
          <w:sz w:val="27"/>
          <w:szCs w:val="27"/>
        </w:rPr>
        <w:br/>
        <w:t>читателю.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Незадолго до расставания, по моей просьбе, Сергей прочитал</w:t>
      </w:r>
      <w:r>
        <w:rPr>
          <w:rFonts w:ascii="Times New Roman CYR" w:hAnsi="Times New Roman CYR" w:cs="Times New Roman CYR"/>
          <w:color w:val="000000"/>
          <w:sz w:val="27"/>
          <w:szCs w:val="27"/>
        </w:rPr>
        <w:br/>
        <w:t>несколько поэтических строк, вероятно из своего будущего</w:t>
      </w:r>
      <w:r>
        <w:rPr>
          <w:rFonts w:ascii="Times New Roman CYR" w:hAnsi="Times New Roman CYR" w:cs="Times New Roman CYR"/>
          <w:color w:val="000000"/>
          <w:sz w:val="27"/>
          <w:szCs w:val="27"/>
        </w:rPr>
        <w:br/>
        <w:t>сборника.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С того момента прошёл год, и многое изменилось в</w:t>
      </w:r>
      <w:r>
        <w:rPr>
          <w:rFonts w:ascii="Times New Roman CYR" w:hAnsi="Times New Roman CYR" w:cs="Times New Roman CYR"/>
          <w:color w:val="000000"/>
          <w:sz w:val="27"/>
          <w:szCs w:val="27"/>
        </w:rPr>
        <w:br/>
        <w:t>нашем мире, но до сих пор память сохранила и его голос, и его</w:t>
      </w:r>
      <w:r>
        <w:rPr>
          <w:rFonts w:ascii="Times New Roman CYR" w:hAnsi="Times New Roman CYR" w:cs="Times New Roman CYR"/>
          <w:color w:val="000000"/>
          <w:sz w:val="27"/>
          <w:szCs w:val="27"/>
        </w:rPr>
        <w:br/>
        <w:t>манеру чтения, и сами строки, вернее даже не строки, а</w:t>
      </w:r>
      <w:r>
        <w:rPr>
          <w:rFonts w:ascii="Times New Roman CYR" w:hAnsi="Times New Roman CYR" w:cs="Times New Roman CYR"/>
          <w:color w:val="000000"/>
          <w:sz w:val="27"/>
          <w:szCs w:val="27"/>
        </w:rPr>
        <w:br/>
        <w:t>эмоциональный образ-фантом: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Тетива поёт молитву,</w:t>
      </w:r>
      <w:r>
        <w:rPr>
          <w:rFonts w:ascii="Times New Roman CYR" w:hAnsi="Times New Roman CYR" w:cs="Times New Roman CYR"/>
          <w:color w:val="000000"/>
          <w:sz w:val="27"/>
          <w:szCs w:val="27"/>
        </w:rPr>
        <w:br/>
        <w:t>Лук звенит по сени трав</w:t>
      </w:r>
      <w:r>
        <w:rPr>
          <w:rFonts w:ascii="Times New Roman CYR" w:hAnsi="Times New Roman CYR" w:cs="Times New Roman CYR"/>
          <w:color w:val="000000"/>
          <w:sz w:val="27"/>
          <w:szCs w:val="27"/>
        </w:rPr>
        <w:br/>
        <w:t>И стремится в меди битву</w:t>
      </w:r>
      <w:r>
        <w:rPr>
          <w:rFonts w:ascii="Times New Roman CYR" w:hAnsi="Times New Roman CYR" w:cs="Times New Roman CYR"/>
          <w:color w:val="000000"/>
          <w:sz w:val="27"/>
          <w:szCs w:val="27"/>
        </w:rPr>
        <w:br/>
        <w:t>Наконечника оскал.</w:t>
      </w:r>
      <w:r>
        <w:rPr>
          <w:rFonts w:ascii="Times New Roman CYR" w:hAnsi="Times New Roman CYR" w:cs="Times New Roman CYR"/>
          <w:color w:val="000000"/>
          <w:sz w:val="27"/>
          <w:szCs w:val="27"/>
        </w:rPr>
        <w:br/>
        <w:t>Тучи окрыляет шквалом</w:t>
      </w:r>
      <w:r>
        <w:rPr>
          <w:rFonts w:ascii="Times New Roman CYR" w:hAnsi="Times New Roman CYR" w:cs="Times New Roman CYR"/>
          <w:color w:val="000000"/>
          <w:sz w:val="27"/>
          <w:szCs w:val="27"/>
        </w:rPr>
        <w:br/>
        <w:t>Хрупким запахом костра</w:t>
      </w:r>
      <w:r>
        <w:rPr>
          <w:rFonts w:ascii="Times New Roman CYR" w:hAnsi="Times New Roman CYR" w:cs="Times New Roman CYR"/>
          <w:color w:val="000000"/>
          <w:sz w:val="27"/>
          <w:szCs w:val="27"/>
        </w:rPr>
        <w:br/>
        <w:t>Хризолитовым восторгом</w:t>
      </w:r>
      <w:r>
        <w:rPr>
          <w:rFonts w:ascii="Times New Roman CYR" w:hAnsi="Times New Roman CYR" w:cs="Times New Roman CYR"/>
          <w:color w:val="000000"/>
          <w:sz w:val="27"/>
          <w:szCs w:val="27"/>
        </w:rPr>
        <w:br/>
        <w:t>Оперённая стрела…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след полёту стрел жужжащих</w:t>
      </w:r>
      <w:r>
        <w:rPr>
          <w:rFonts w:ascii="Times New Roman CYR" w:hAnsi="Times New Roman CYR" w:cs="Times New Roman CYR"/>
          <w:color w:val="000000"/>
          <w:sz w:val="27"/>
          <w:szCs w:val="27"/>
        </w:rPr>
        <w:br/>
        <w:t>Гиацинтовым комком</w:t>
      </w:r>
      <w:r>
        <w:rPr>
          <w:rFonts w:ascii="Times New Roman CYR" w:hAnsi="Times New Roman CYR" w:cs="Times New Roman CYR"/>
          <w:color w:val="000000"/>
          <w:sz w:val="27"/>
          <w:szCs w:val="27"/>
        </w:rPr>
        <w:br/>
        <w:t>Шёпот трав – следы из чащи,</w:t>
      </w:r>
      <w:r>
        <w:rPr>
          <w:rFonts w:ascii="Times New Roman CYR" w:hAnsi="Times New Roman CYR" w:cs="Times New Roman CYR"/>
          <w:color w:val="000000"/>
          <w:sz w:val="27"/>
          <w:szCs w:val="27"/>
        </w:rPr>
        <w:br/>
        <w:t>Чащи вихрей и клинков.</w:t>
      </w:r>
    </w:p>
    <w:p w14:paraId="14FA369E" w14:textId="2041107F" w:rsidR="00BD7169" w:rsidRDefault="00BD7169" w:rsidP="00BD7169">
      <w:pPr>
        <w:shd w:val="clear" w:color="auto" w:fill="FFFFFF"/>
        <w:spacing w:after="270" w:line="340" w:lineRule="atLeast"/>
        <w:jc w:val="center"/>
        <w:textAlignment w:val="baseline"/>
        <w:rPr>
          <w:rFonts w:ascii="Times New Roman CYR" w:hAnsi="Times New Roman CYR" w:cs="Times New Roman CYR"/>
          <w:color w:val="000000"/>
          <w:sz w:val="27"/>
          <w:szCs w:val="27"/>
        </w:rPr>
      </w:pPr>
      <w:r>
        <w:rPr>
          <w:noProof/>
        </w:rPr>
        <w:drawing>
          <wp:inline distT="0" distB="0" distL="0" distR="0" wp14:anchorId="7B22A1CA" wp14:editId="7AA5B16C">
            <wp:extent cx="2073745" cy="1365250"/>
            <wp:effectExtent l="0" t="0" r="0" b="0"/>
            <wp:docPr id="5" name="Рисунок 5" descr="Узор, вензель ПНГ на Прозрачном Фоне • Скачать PNG Узор, венз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ор, вензель ПНГ на Прозрачном Фоне • Скачать PNG Узор, вензел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6421" cy="1393346"/>
                    </a:xfrm>
                    <a:prstGeom prst="rect">
                      <a:avLst/>
                    </a:prstGeom>
                    <a:noFill/>
                    <a:ln>
                      <a:noFill/>
                    </a:ln>
                  </pic:spPr>
                </pic:pic>
              </a:graphicData>
            </a:graphic>
          </wp:inline>
        </w:drawing>
      </w:r>
    </w:p>
    <w:p w14:paraId="04D99D88" w14:textId="77777777" w:rsidR="00BD7169" w:rsidRDefault="00BD7169" w:rsidP="00D9232D">
      <w:pPr>
        <w:shd w:val="clear" w:color="auto" w:fill="FFFFFF"/>
        <w:spacing w:after="270" w:line="340" w:lineRule="atLeast"/>
        <w:textAlignment w:val="baseline"/>
        <w:rPr>
          <w:rFonts w:ascii="Times New Roman CYR" w:hAnsi="Times New Roman CYR" w:cs="Times New Roman CYR"/>
          <w:color w:val="000000"/>
          <w:sz w:val="27"/>
          <w:szCs w:val="27"/>
        </w:rPr>
      </w:pPr>
    </w:p>
    <w:p w14:paraId="69E68A20" w14:textId="77777777" w:rsidR="001248C8" w:rsidRDefault="001248C8" w:rsidP="00D9232D">
      <w:pPr>
        <w:shd w:val="clear" w:color="auto" w:fill="FFFFFF"/>
        <w:spacing w:after="270" w:line="340" w:lineRule="atLeast"/>
        <w:textAlignment w:val="baseline"/>
        <w:rPr>
          <w:rFonts w:ascii="Times New Roman CYR" w:hAnsi="Times New Roman CYR" w:cs="Times New Roman CYR"/>
          <w:color w:val="000000"/>
          <w:sz w:val="27"/>
          <w:szCs w:val="27"/>
        </w:rPr>
      </w:pPr>
    </w:p>
    <w:p w14:paraId="4C4DD3E7" w14:textId="415FC698" w:rsidR="00787113" w:rsidRDefault="001248C8">
      <w:pPr>
        <w:rPr>
          <w:sz w:val="36"/>
          <w:szCs w:val="36"/>
        </w:rPr>
      </w:pPr>
      <w:r>
        <w:rPr>
          <w:sz w:val="36"/>
          <w:szCs w:val="36"/>
        </w:rPr>
        <w:t xml:space="preserve">                                 </w:t>
      </w:r>
    </w:p>
    <w:p w14:paraId="60C71C6F" w14:textId="77777777" w:rsidR="001248C8" w:rsidRDefault="001248C8">
      <w:pPr>
        <w:rPr>
          <w:sz w:val="36"/>
          <w:szCs w:val="36"/>
        </w:rPr>
      </w:pPr>
    </w:p>
    <w:p w14:paraId="519AAE28" w14:textId="77777777" w:rsidR="001248C8" w:rsidRDefault="001248C8">
      <w:pPr>
        <w:rPr>
          <w:sz w:val="36"/>
          <w:szCs w:val="36"/>
        </w:rPr>
      </w:pPr>
    </w:p>
    <w:p w14:paraId="0CC64C60" w14:textId="77777777" w:rsidR="007711CC" w:rsidRDefault="001248C8" w:rsidP="001248C8">
      <w:pPr>
        <w:pStyle w:val="1"/>
        <w:shd w:val="clear" w:color="auto" w:fill="FFFFFF"/>
        <w:spacing w:before="225" w:beforeAutospacing="0" w:after="75" w:afterAutospacing="0" w:line="440" w:lineRule="atLeast"/>
        <w:ind w:left="300"/>
        <w:rPr>
          <w:rFonts w:ascii="Times New Roman CYR" w:hAnsi="Times New Roman CYR" w:cs="Times New Roman CYR"/>
          <w:color w:val="606060"/>
          <w:sz w:val="40"/>
          <w:szCs w:val="40"/>
        </w:rPr>
      </w:pPr>
      <w:r>
        <w:rPr>
          <w:rFonts w:ascii="Times New Roman CYR" w:hAnsi="Times New Roman CYR" w:cs="Times New Roman CYR"/>
          <w:color w:val="606060"/>
          <w:sz w:val="40"/>
          <w:szCs w:val="40"/>
        </w:rPr>
        <w:t xml:space="preserve">        </w:t>
      </w:r>
    </w:p>
    <w:p w14:paraId="1C112C37" w14:textId="77777777" w:rsidR="007711CC" w:rsidRDefault="007711CC">
      <w:pPr>
        <w:rPr>
          <w:rFonts w:ascii="Times New Roman CYR" w:hAnsi="Times New Roman CYR" w:cs="Times New Roman CYR"/>
          <w:b/>
          <w:bCs/>
          <w:color w:val="606060"/>
          <w:kern w:val="36"/>
          <w:sz w:val="40"/>
          <w:szCs w:val="40"/>
        </w:rPr>
      </w:pPr>
      <w:r>
        <w:rPr>
          <w:rFonts w:ascii="Times New Roman CYR" w:hAnsi="Times New Roman CYR" w:cs="Times New Roman CYR"/>
          <w:color w:val="606060"/>
          <w:sz w:val="40"/>
          <w:szCs w:val="40"/>
        </w:rPr>
        <w:br w:type="page"/>
      </w:r>
    </w:p>
    <w:p w14:paraId="36181A96" w14:textId="2E6CB965" w:rsidR="001248C8" w:rsidRPr="007711CC" w:rsidRDefault="001248C8" w:rsidP="007711CC">
      <w:pPr>
        <w:pStyle w:val="1"/>
      </w:pPr>
      <w:bookmarkStart w:id="8" w:name="_Toc110798212"/>
      <w:r w:rsidRPr="007711CC">
        <w:lastRenderedPageBreak/>
        <w:t>Планеты заворожённой сын...</w:t>
      </w:r>
      <w:bookmarkEnd w:id="8"/>
    </w:p>
    <w:p w14:paraId="55C0AF1A" w14:textId="77777777" w:rsidR="001248C8" w:rsidRDefault="001248C8" w:rsidP="001248C8">
      <w:pPr>
        <w:pStyle w:val="1"/>
        <w:shd w:val="clear" w:color="auto" w:fill="FFFFFF"/>
        <w:spacing w:before="225" w:beforeAutospacing="0" w:after="75" w:afterAutospacing="0" w:line="440" w:lineRule="atLeast"/>
        <w:ind w:left="300"/>
        <w:rPr>
          <w:rFonts w:ascii="Times New Roman CYR" w:hAnsi="Times New Roman CYR" w:cs="Times New Roman CYR"/>
          <w:color w:val="606060"/>
          <w:sz w:val="40"/>
          <w:szCs w:val="40"/>
        </w:rPr>
      </w:pPr>
    </w:p>
    <w:p w14:paraId="5C0A64A4" w14:textId="77777777" w:rsidR="001248C8" w:rsidRDefault="001248C8" w:rsidP="001248C8">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(Вступительная статья к поэтическому сборнику Владимира </w:t>
      </w:r>
      <w:proofErr w:type="spellStart"/>
      <w:r>
        <w:rPr>
          <w:rFonts w:ascii="Times New Roman CYR" w:hAnsi="Times New Roman CYR" w:cs="Times New Roman CYR"/>
          <w:color w:val="000000"/>
          <w:sz w:val="27"/>
          <w:szCs w:val="27"/>
        </w:rPr>
        <w:t>Предатько</w:t>
      </w:r>
      <w:proofErr w:type="spellEnd"/>
    </w:p>
    <w:p w14:paraId="15C3CC82" w14:textId="38997B10" w:rsidR="001248C8" w:rsidRDefault="001248C8" w:rsidP="001248C8">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 "И был бы мир.."</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-Киев, </w:t>
      </w:r>
      <w:proofErr w:type="spellStart"/>
      <w:r>
        <w:rPr>
          <w:rFonts w:ascii="Times New Roman CYR" w:hAnsi="Times New Roman CYR" w:cs="Times New Roman CYR"/>
          <w:color w:val="000000"/>
          <w:sz w:val="27"/>
          <w:szCs w:val="27"/>
        </w:rPr>
        <w:t>изд."Печатный</w:t>
      </w:r>
      <w:proofErr w:type="spellEnd"/>
      <w:r>
        <w:rPr>
          <w:rFonts w:ascii="Times New Roman CYR" w:hAnsi="Times New Roman CYR" w:cs="Times New Roman CYR"/>
          <w:color w:val="000000"/>
          <w:sz w:val="27"/>
          <w:szCs w:val="27"/>
        </w:rPr>
        <w:t xml:space="preserve"> двор Олега Фёдорова" - 2015г.)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О книге Владимира </w:t>
      </w:r>
      <w:proofErr w:type="spellStart"/>
      <w:r>
        <w:rPr>
          <w:rFonts w:ascii="Times New Roman CYR" w:hAnsi="Times New Roman CYR" w:cs="Times New Roman CYR"/>
          <w:color w:val="000000"/>
          <w:sz w:val="27"/>
          <w:szCs w:val="27"/>
        </w:rPr>
        <w:t>Предатько</w:t>
      </w:r>
      <w:proofErr w:type="spellEnd"/>
      <w:r>
        <w:rPr>
          <w:rFonts w:ascii="Times New Roman CYR" w:hAnsi="Times New Roman CYR" w:cs="Times New Roman CYR"/>
          <w:color w:val="000000"/>
          <w:sz w:val="27"/>
          <w:szCs w:val="27"/>
        </w:rPr>
        <w:t xml:space="preserve"> " И был бы мир...", а равным образом и о нём самом нужно писать иначе: </w:t>
      </w:r>
      <w:proofErr w:type="spellStart"/>
      <w:r>
        <w:rPr>
          <w:rFonts w:ascii="Times New Roman CYR" w:hAnsi="Times New Roman CYR" w:cs="Times New Roman CYR"/>
          <w:color w:val="000000"/>
          <w:sz w:val="27"/>
          <w:szCs w:val="27"/>
        </w:rPr>
        <w:t>бегло,широко</w:t>
      </w:r>
      <w:proofErr w:type="spellEnd"/>
      <w:r>
        <w:rPr>
          <w:rFonts w:ascii="Times New Roman CYR" w:hAnsi="Times New Roman CYR" w:cs="Times New Roman CYR"/>
          <w:color w:val="000000"/>
          <w:sz w:val="27"/>
          <w:szCs w:val="27"/>
        </w:rPr>
        <w:t xml:space="preserve">, как бы переворачивая страницы туда и обратно… опять перечитывать и </w:t>
      </w:r>
      <w:proofErr w:type="spellStart"/>
      <w:r>
        <w:rPr>
          <w:rFonts w:ascii="Times New Roman CYR" w:hAnsi="Times New Roman CYR" w:cs="Times New Roman CYR"/>
          <w:color w:val="000000"/>
          <w:sz w:val="27"/>
          <w:szCs w:val="27"/>
        </w:rPr>
        <w:t>возвращаться.Самобытное</w:t>
      </w:r>
      <w:proofErr w:type="spellEnd"/>
      <w:r>
        <w:rPr>
          <w:rFonts w:ascii="Times New Roman CYR" w:hAnsi="Times New Roman CYR" w:cs="Times New Roman CYR"/>
          <w:color w:val="000000"/>
          <w:sz w:val="27"/>
          <w:szCs w:val="27"/>
        </w:rPr>
        <w:t xml:space="preserve"> творчество, как и национальный</w:t>
      </w:r>
      <w:r>
        <w:rPr>
          <w:rFonts w:ascii="Times New Roman CYR" w:hAnsi="Times New Roman CYR" w:cs="Times New Roman CYR"/>
          <w:color w:val="000000"/>
          <w:sz w:val="27"/>
          <w:szCs w:val="27"/>
        </w:rPr>
        <w:br/>
        <w:t>характер неисчерпаемы</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Но я буду писать так, как могу, и как привык.</w:t>
      </w:r>
      <w:r>
        <w:rPr>
          <w:rFonts w:ascii="Times New Roman CYR" w:hAnsi="Times New Roman CYR" w:cs="Times New Roman CYR"/>
          <w:color w:val="000000"/>
          <w:sz w:val="27"/>
          <w:szCs w:val="27"/>
        </w:rPr>
        <w:br/>
        <w:t xml:space="preserve">У каждого есть свои </w:t>
      </w:r>
      <w:proofErr w:type="spellStart"/>
      <w:r>
        <w:rPr>
          <w:rFonts w:ascii="Times New Roman CYR" w:hAnsi="Times New Roman CYR" w:cs="Times New Roman CYR"/>
          <w:color w:val="000000"/>
          <w:sz w:val="27"/>
          <w:szCs w:val="27"/>
        </w:rPr>
        <w:t>привычки.В</w:t>
      </w:r>
      <w:proofErr w:type="spellEnd"/>
      <w:r>
        <w:rPr>
          <w:rFonts w:ascii="Times New Roman CYR" w:hAnsi="Times New Roman CYR" w:cs="Times New Roman CYR"/>
          <w:color w:val="000000"/>
          <w:sz w:val="27"/>
          <w:szCs w:val="27"/>
        </w:rPr>
        <w:t xml:space="preserve"> книгоиздательской практике принято</w:t>
      </w:r>
      <w:r>
        <w:rPr>
          <w:rFonts w:ascii="Times New Roman CYR" w:hAnsi="Times New Roman CYR" w:cs="Times New Roman CYR"/>
          <w:color w:val="000000"/>
          <w:sz w:val="27"/>
          <w:szCs w:val="27"/>
        </w:rPr>
        <w:br/>
        <w:t xml:space="preserve">каждую новую книгу начинать с предисловия. Эта давняя добрая традиция призвана направить читательский интерес в сокровенную область содержания книги – в душу </w:t>
      </w:r>
      <w:proofErr w:type="spellStart"/>
      <w:r>
        <w:rPr>
          <w:rFonts w:ascii="Times New Roman CYR" w:hAnsi="Times New Roman CYR" w:cs="Times New Roman CYR"/>
          <w:color w:val="000000"/>
          <w:sz w:val="27"/>
          <w:szCs w:val="27"/>
        </w:rPr>
        <w:t>автора.Кроме</w:t>
      </w:r>
      <w:proofErr w:type="spellEnd"/>
      <w:r>
        <w:rPr>
          <w:rFonts w:ascii="Times New Roman CYR" w:hAnsi="Times New Roman CYR" w:cs="Times New Roman CYR"/>
          <w:color w:val="000000"/>
          <w:sz w:val="27"/>
          <w:szCs w:val="27"/>
        </w:rPr>
        <w:t xml:space="preserve"> того, «Предисловие» должно ориентировать мысль и чувство читателя на целостность восприятия, когда внутренняя форма и содержание не отделяются друг от друга, а «сплавляются» в нечто диалектически </w:t>
      </w:r>
      <w:proofErr w:type="spellStart"/>
      <w:r>
        <w:rPr>
          <w:rFonts w:ascii="Times New Roman CYR" w:hAnsi="Times New Roman CYR" w:cs="Times New Roman CYR"/>
          <w:color w:val="000000"/>
          <w:sz w:val="27"/>
          <w:szCs w:val="27"/>
        </w:rPr>
        <w:t>цельное,составляющее</w:t>
      </w:r>
      <w:proofErr w:type="spellEnd"/>
      <w:r>
        <w:rPr>
          <w:rFonts w:ascii="Times New Roman CYR" w:hAnsi="Times New Roman CYR" w:cs="Times New Roman CYR"/>
          <w:color w:val="000000"/>
          <w:sz w:val="27"/>
          <w:szCs w:val="27"/>
        </w:rPr>
        <w:t xml:space="preserve"> предмет искусства. Так конечной целью творческих усилий ювелира является не сама по себе изготовленная оправа, соответствующая огранённому алмазу, а сам непреложный факт осуществления эстетической завершённости</w:t>
      </w:r>
      <w:r>
        <w:rPr>
          <w:rFonts w:ascii="Times New Roman CYR" w:hAnsi="Times New Roman CYR" w:cs="Times New Roman CYR"/>
          <w:color w:val="000000"/>
          <w:sz w:val="27"/>
          <w:szCs w:val="27"/>
        </w:rPr>
        <w:br/>
        <w:t>ювелирного украшения, – в совокупности с драгоценным камнем.</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Моё обращение к книге донбасского литератора Владимира </w:t>
      </w:r>
      <w:proofErr w:type="spellStart"/>
      <w:r>
        <w:rPr>
          <w:rFonts w:ascii="Times New Roman CYR" w:hAnsi="Times New Roman CYR" w:cs="Times New Roman CYR"/>
          <w:color w:val="000000"/>
          <w:sz w:val="27"/>
          <w:szCs w:val="27"/>
        </w:rPr>
        <w:t>Предатько</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хороший повод ещё раз вспомнить о вышесказанном.</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Название книги выбрано автором не случайно, и скорее всего – выстрадано в контексте нынешней военно-политической ситуации в Украине.</w:t>
      </w:r>
      <w:r>
        <w:rPr>
          <w:rFonts w:ascii="Times New Roman CYR" w:hAnsi="Times New Roman CYR" w:cs="Times New Roman CYR"/>
          <w:color w:val="000000"/>
          <w:sz w:val="27"/>
          <w:szCs w:val="27"/>
        </w:rPr>
        <w:br/>
        <w:t> В самом</w:t>
      </w:r>
      <w:r>
        <w:rPr>
          <w:rFonts w:ascii="Times New Roman CYR" w:hAnsi="Times New Roman CYR" w:cs="Times New Roman CYR"/>
          <w:color w:val="000000"/>
          <w:sz w:val="27"/>
          <w:szCs w:val="27"/>
        </w:rPr>
        <w:br/>
        <w:t>эпицентре драматических коллизий, на границе столкновения двух цивилизаций – Востока и Запада – так же трудно оставаться беспристрастным, как</w:t>
      </w:r>
      <w:r>
        <w:rPr>
          <w:rFonts w:ascii="Times New Roman CYR" w:hAnsi="Times New Roman CYR" w:cs="Times New Roman CYR"/>
          <w:color w:val="000000"/>
          <w:sz w:val="27"/>
          <w:szCs w:val="27"/>
        </w:rPr>
        <w:br/>
        <w:t>и осмысливать происходящее: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«Неправда правдой наголо раздета,</w:t>
      </w:r>
      <w:r>
        <w:rPr>
          <w:rFonts w:ascii="Times New Roman CYR" w:hAnsi="Times New Roman CYR" w:cs="Times New Roman CYR"/>
          <w:color w:val="000000"/>
          <w:sz w:val="27"/>
          <w:szCs w:val="27"/>
        </w:rPr>
        <w:br/>
        <w:t>Скрипит желаний сломанная ось,</w:t>
      </w:r>
      <w:r>
        <w:rPr>
          <w:rFonts w:ascii="Times New Roman CYR" w:hAnsi="Times New Roman CYR" w:cs="Times New Roman CYR"/>
          <w:color w:val="000000"/>
          <w:sz w:val="27"/>
          <w:szCs w:val="27"/>
        </w:rPr>
        <w:br/>
        <w:t>Горят миры и плавится планета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И не понять с чего всё началось».</w:t>
      </w:r>
      <w:r>
        <w:rPr>
          <w:rFonts w:ascii="Times New Roman CYR" w:hAnsi="Times New Roman CYR" w:cs="Times New Roman CYR"/>
          <w:color w:val="000000"/>
          <w:sz w:val="27"/>
          <w:szCs w:val="27"/>
        </w:rPr>
        <w:br/>
        <w:t>(«</w:t>
      </w:r>
      <w:proofErr w:type="spellStart"/>
      <w:r>
        <w:rPr>
          <w:rFonts w:ascii="Times New Roman CYR" w:hAnsi="Times New Roman CYR" w:cs="Times New Roman CYR"/>
          <w:color w:val="000000"/>
          <w:sz w:val="27"/>
          <w:szCs w:val="27"/>
        </w:rPr>
        <w:t>Полсчастья</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Здесь апокалиптическое напряжение эмоций поэтических строк зашкаливает, не уничтожая однако, целостности ощущения мира. Как тут удержаться, чтобы не упомянуть высказывание одного из крупнейших исследователей мировой литературы?!..</w:t>
      </w:r>
      <w:r>
        <w:rPr>
          <w:rFonts w:ascii="Times New Roman CYR" w:hAnsi="Times New Roman CYR" w:cs="Times New Roman CYR"/>
          <w:color w:val="000000"/>
          <w:sz w:val="27"/>
          <w:szCs w:val="27"/>
        </w:rPr>
        <w:br/>
        <w:t>«Отказываясь от эмоций в искусстве или от</w:t>
      </w:r>
      <w:r>
        <w:rPr>
          <w:rFonts w:ascii="Times New Roman CYR" w:hAnsi="Times New Roman CYR" w:cs="Times New Roman CYR"/>
          <w:color w:val="000000"/>
          <w:sz w:val="27"/>
          <w:szCs w:val="27"/>
        </w:rPr>
        <w:br/>
        <w:t>идеологии в искусстве, мы отказываемся и от</w:t>
      </w:r>
      <w:r>
        <w:rPr>
          <w:rFonts w:ascii="Times New Roman CYR" w:hAnsi="Times New Roman CYR" w:cs="Times New Roman CYR"/>
          <w:color w:val="000000"/>
          <w:sz w:val="27"/>
          <w:szCs w:val="27"/>
        </w:rPr>
        <w:br/>
        <w:t>познания формы, от цели познания и от пути</w:t>
      </w:r>
      <w:r>
        <w:rPr>
          <w:rFonts w:ascii="Times New Roman CYR" w:hAnsi="Times New Roman CYR" w:cs="Times New Roman CYR"/>
          <w:color w:val="000000"/>
          <w:sz w:val="27"/>
          <w:szCs w:val="27"/>
        </w:rPr>
        <w:br/>
        <w:t>переживания к ощущению мира…»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Воистину так!</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Надо ли говорить, что сам автор не всегда осознаёт масштаб своего дарования?!</w:t>
      </w:r>
      <w:r>
        <w:rPr>
          <w:rFonts w:ascii="Times New Roman CYR" w:hAnsi="Times New Roman CYR" w:cs="Times New Roman CYR"/>
          <w:color w:val="000000"/>
          <w:sz w:val="27"/>
          <w:szCs w:val="27"/>
        </w:rPr>
        <w:br/>
        <w:t xml:space="preserve">« В быту зациклился на живописи и </w:t>
      </w:r>
      <w:proofErr w:type="spellStart"/>
      <w:r>
        <w:rPr>
          <w:rFonts w:ascii="Times New Roman CYR" w:hAnsi="Times New Roman CYR" w:cs="Times New Roman CYR"/>
          <w:color w:val="000000"/>
          <w:sz w:val="27"/>
          <w:szCs w:val="27"/>
        </w:rPr>
        <w:t>поэзии,но</w:t>
      </w:r>
      <w:proofErr w:type="spellEnd"/>
      <w:r>
        <w:rPr>
          <w:rFonts w:ascii="Times New Roman CYR" w:hAnsi="Times New Roman CYR" w:cs="Times New Roman CYR"/>
          <w:color w:val="000000"/>
          <w:sz w:val="27"/>
          <w:szCs w:val="27"/>
        </w:rPr>
        <w:t xml:space="preserve"> явных шедевров не создал. Стихи </w:t>
      </w:r>
      <w:proofErr w:type="spellStart"/>
      <w:r>
        <w:rPr>
          <w:rFonts w:ascii="Times New Roman CYR" w:hAnsi="Times New Roman CYR" w:cs="Times New Roman CYR"/>
          <w:color w:val="000000"/>
          <w:sz w:val="27"/>
          <w:szCs w:val="27"/>
        </w:rPr>
        <w:t>традиционны:весной</w:t>
      </w:r>
      <w:proofErr w:type="spellEnd"/>
      <w:r>
        <w:rPr>
          <w:rFonts w:ascii="Times New Roman CYR" w:hAnsi="Times New Roman CYR" w:cs="Times New Roman CYR"/>
          <w:color w:val="000000"/>
          <w:sz w:val="27"/>
          <w:szCs w:val="27"/>
        </w:rPr>
        <w:t xml:space="preserve"> – с восторгом о любви, осенью – жалобно о</w:t>
      </w:r>
      <w:r>
        <w:rPr>
          <w:rFonts w:ascii="Times New Roman CYR" w:hAnsi="Times New Roman CYR" w:cs="Times New Roman CYR"/>
          <w:color w:val="000000"/>
          <w:sz w:val="27"/>
          <w:szCs w:val="27"/>
        </w:rPr>
        <w:br/>
        <w:t xml:space="preserve">себе уходящем. Устойчивое брюзжание и ворчливость наблюдаются только в социальных темах… Так и живу…» – иронизирует поэт по поводу своих </w:t>
      </w:r>
      <w:proofErr w:type="spellStart"/>
      <w:r>
        <w:rPr>
          <w:rFonts w:ascii="Times New Roman CYR" w:hAnsi="Times New Roman CYR" w:cs="Times New Roman CYR"/>
          <w:color w:val="000000"/>
          <w:sz w:val="27"/>
          <w:szCs w:val="27"/>
        </w:rPr>
        <w:t>благоврождённых</w:t>
      </w:r>
      <w:proofErr w:type="spellEnd"/>
      <w:r>
        <w:rPr>
          <w:rFonts w:ascii="Times New Roman CYR" w:hAnsi="Times New Roman CYR" w:cs="Times New Roman CYR"/>
          <w:color w:val="000000"/>
          <w:sz w:val="27"/>
          <w:szCs w:val="27"/>
        </w:rPr>
        <w:t xml:space="preserve"> способностей.</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Эту живописную смесь шутки и правды, в виде</w:t>
      </w:r>
      <w:r>
        <w:rPr>
          <w:rFonts w:ascii="Times New Roman CYR" w:hAnsi="Times New Roman CYR" w:cs="Times New Roman CYR"/>
          <w:color w:val="000000"/>
          <w:sz w:val="27"/>
          <w:szCs w:val="27"/>
        </w:rPr>
        <w:br/>
        <w:t xml:space="preserve">короткой анкеты для поэтической страницы Владимира </w:t>
      </w:r>
      <w:proofErr w:type="spellStart"/>
      <w:r>
        <w:rPr>
          <w:rFonts w:ascii="Times New Roman CYR" w:hAnsi="Times New Roman CYR" w:cs="Times New Roman CYR"/>
          <w:color w:val="000000"/>
          <w:sz w:val="27"/>
          <w:szCs w:val="27"/>
        </w:rPr>
        <w:t>Предатько</w:t>
      </w:r>
      <w:proofErr w:type="spellEnd"/>
      <w:r>
        <w:rPr>
          <w:rFonts w:ascii="Times New Roman CYR" w:hAnsi="Times New Roman CYR" w:cs="Times New Roman CYR"/>
          <w:color w:val="000000"/>
          <w:sz w:val="27"/>
          <w:szCs w:val="27"/>
        </w:rPr>
        <w:t>, – я извлёк из</w:t>
      </w:r>
      <w:r>
        <w:rPr>
          <w:rFonts w:ascii="Times New Roman CYR" w:hAnsi="Times New Roman CYR" w:cs="Times New Roman CYR"/>
          <w:color w:val="000000"/>
          <w:sz w:val="27"/>
          <w:szCs w:val="27"/>
        </w:rPr>
        <w:br/>
        <w:t>Международного сборника современной поэзии и малой прозы (Норд-Пресс, Донецк-2010).</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В памяти невольно возникли детали моего первого знакомства с Владимиром… Дебальцево 2010 года. Молодёжная база отдыха в зелёном массиве. Поэтический турнир «Рыцарей пера». В перерыве между конкурсными чтениями авторских стихов, – общение участников. Поэт из Северодонецка. Широк в кости. Коренаст. Выглядит</w:t>
      </w:r>
      <w:r>
        <w:rPr>
          <w:rFonts w:ascii="Times New Roman CYR" w:hAnsi="Times New Roman CYR" w:cs="Times New Roman CYR"/>
          <w:color w:val="000000"/>
          <w:sz w:val="27"/>
          <w:szCs w:val="27"/>
        </w:rPr>
        <w:br/>
        <w:t>моложе своих лет. Несмотря на крупную голову и короткую шею, воспринимается выше среднего роста. Ладонь мощная. Рукопожатие крепкое. Взгляд открытый, доброжелательный, слегка ироничный. Запомнился мне как человек, отдавший молодость свою борцовскому ковру,.. или что-то в таком роде. Так мне тогда показалось. Много позже, я с удивлением обнаружил, что мой новый знакомый –</w:t>
      </w:r>
      <w:r>
        <w:rPr>
          <w:rFonts w:ascii="Times New Roman CYR" w:hAnsi="Times New Roman CYR" w:cs="Times New Roman CYR"/>
          <w:color w:val="000000"/>
          <w:sz w:val="27"/>
          <w:szCs w:val="27"/>
        </w:rPr>
        <w:br/>
        <w:t>мастер подводно-технических работ Компании «Вода Донбасса» с солидным опытом погружений…</w:t>
      </w:r>
      <w:r>
        <w:rPr>
          <w:rFonts w:ascii="Times New Roman CYR" w:hAnsi="Times New Roman CYR" w:cs="Times New Roman CYR"/>
          <w:color w:val="000000"/>
          <w:sz w:val="27"/>
          <w:szCs w:val="27"/>
        </w:rPr>
        <w:br/>
        <w:t> Знаковое, удивительное совмещение врождённого таланта и профессии: Стихии Воды,</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Стихии чувств, и Поэзии!..</w:t>
      </w:r>
      <w:r>
        <w:rPr>
          <w:rFonts w:ascii="Times New Roman CYR" w:hAnsi="Times New Roman CYR" w:cs="Times New Roman CYR"/>
          <w:color w:val="000000"/>
          <w:sz w:val="27"/>
          <w:szCs w:val="27"/>
        </w:rPr>
        <w:br/>
        <w:t>Впечатления с годами стареют, как и люди.</w:t>
      </w:r>
      <w:r>
        <w:rPr>
          <w:rFonts w:ascii="Times New Roman CYR" w:hAnsi="Times New Roman CYR" w:cs="Times New Roman CYR"/>
          <w:color w:val="000000"/>
          <w:sz w:val="27"/>
          <w:szCs w:val="27"/>
        </w:rPr>
        <w:br/>
        <w:t>Тепло и Свет души, некогда обнаруженные в людях,</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омолаживаются </w:t>
      </w:r>
      <w:r>
        <w:rPr>
          <w:rFonts w:ascii="Times New Roman CYR" w:hAnsi="Times New Roman CYR" w:cs="Times New Roman CYR"/>
          <w:color w:val="000000"/>
          <w:sz w:val="27"/>
          <w:szCs w:val="27"/>
        </w:rPr>
        <w:lastRenderedPageBreak/>
        <w:t>памятью. Память цепко держится за прошлое.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«Не смотрю на прожитое косо.</w:t>
      </w:r>
      <w:r>
        <w:rPr>
          <w:rFonts w:ascii="Times New Roman CYR" w:hAnsi="Times New Roman CYR" w:cs="Times New Roman CYR"/>
          <w:color w:val="000000"/>
          <w:sz w:val="27"/>
          <w:szCs w:val="27"/>
        </w:rPr>
        <w:br/>
        <w:t>Нет в запасе лучшего пути.</w:t>
      </w:r>
      <w:r>
        <w:rPr>
          <w:rFonts w:ascii="Times New Roman CYR" w:hAnsi="Times New Roman CYR" w:cs="Times New Roman CYR"/>
          <w:color w:val="000000"/>
          <w:sz w:val="27"/>
          <w:szCs w:val="27"/>
        </w:rPr>
        <w:br/>
        <w:t>Только есть разлуки вечный посох,</w:t>
      </w:r>
      <w:r>
        <w:rPr>
          <w:rFonts w:ascii="Times New Roman CYR" w:hAnsi="Times New Roman CYR" w:cs="Times New Roman CYR"/>
          <w:color w:val="000000"/>
          <w:sz w:val="27"/>
          <w:szCs w:val="27"/>
        </w:rPr>
        <w:br/>
        <w:t>Да свобода в прошлое идти».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Для Владимира </w:t>
      </w:r>
      <w:proofErr w:type="spellStart"/>
      <w:r>
        <w:rPr>
          <w:rFonts w:ascii="Times New Roman CYR" w:hAnsi="Times New Roman CYR" w:cs="Times New Roman CYR"/>
          <w:color w:val="000000"/>
          <w:sz w:val="27"/>
          <w:szCs w:val="27"/>
        </w:rPr>
        <w:t>Предатько</w:t>
      </w:r>
      <w:proofErr w:type="spellEnd"/>
      <w:r>
        <w:rPr>
          <w:rFonts w:ascii="Times New Roman CYR" w:hAnsi="Times New Roman CYR" w:cs="Times New Roman CYR"/>
          <w:color w:val="000000"/>
          <w:sz w:val="27"/>
          <w:szCs w:val="27"/>
        </w:rPr>
        <w:t xml:space="preserve">-поэта, – «свобода в прошлое идти» не ограничена датой физического рождения. Память поэта </w:t>
      </w:r>
      <w:proofErr w:type="spellStart"/>
      <w:r>
        <w:rPr>
          <w:rFonts w:ascii="Times New Roman CYR" w:hAnsi="Times New Roman CYR" w:cs="Times New Roman CYR"/>
          <w:color w:val="000000"/>
          <w:sz w:val="27"/>
          <w:szCs w:val="27"/>
        </w:rPr>
        <w:t>генеалогична</w:t>
      </w:r>
      <w:proofErr w:type="spellEnd"/>
      <w:r>
        <w:rPr>
          <w:rFonts w:ascii="Times New Roman CYR" w:hAnsi="Times New Roman CYR" w:cs="Times New Roman CYR"/>
          <w:color w:val="000000"/>
          <w:sz w:val="27"/>
          <w:szCs w:val="27"/>
        </w:rPr>
        <w:t>. Это память Рода!</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Не станем искать доказательств такой свободы в пыльных анналах древнегреческой философии, – их, этих доказательств, и в классической немецкой более, чем достаточно. Но обратимся с должным уважением к самой поэзии автора-степняка, – к живому воплощению родовой памяти, проросшей травами сарматских степей сквозь скифские</w:t>
      </w:r>
      <w:r>
        <w:rPr>
          <w:rFonts w:ascii="Times New Roman CYR" w:hAnsi="Times New Roman CYR" w:cs="Times New Roman CYR"/>
          <w:color w:val="000000"/>
          <w:sz w:val="27"/>
          <w:szCs w:val="27"/>
        </w:rPr>
        <w:br/>
        <w:t>курганы,</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сквозь Донецкий Кряж, – вдоль </w:t>
      </w:r>
      <w:proofErr w:type="spellStart"/>
      <w:r>
        <w:rPr>
          <w:rFonts w:ascii="Times New Roman CYR" w:hAnsi="Times New Roman CYR" w:cs="Times New Roman CYR"/>
          <w:color w:val="000000"/>
          <w:sz w:val="27"/>
          <w:szCs w:val="27"/>
        </w:rPr>
        <w:t>Мергелиевой</w:t>
      </w:r>
      <w:proofErr w:type="spellEnd"/>
      <w:r>
        <w:rPr>
          <w:rFonts w:ascii="Times New Roman CYR" w:hAnsi="Times New Roman CYR" w:cs="Times New Roman CYR"/>
          <w:color w:val="000000"/>
          <w:sz w:val="27"/>
          <w:szCs w:val="27"/>
        </w:rPr>
        <w:t xml:space="preserve"> гряды древней Меотиды…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«Изгиб Донца – голубенькая краска,</w:t>
      </w:r>
      <w:r>
        <w:rPr>
          <w:rFonts w:ascii="Times New Roman CYR" w:hAnsi="Times New Roman CYR" w:cs="Times New Roman CYR"/>
          <w:color w:val="000000"/>
          <w:sz w:val="27"/>
          <w:szCs w:val="27"/>
        </w:rPr>
        <w:br/>
        <w:t>Река – былина, Малый Танаис.</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Ты для меня нечитанная сказка,</w:t>
      </w:r>
      <w:r>
        <w:rPr>
          <w:rFonts w:ascii="Times New Roman CYR" w:hAnsi="Times New Roman CYR" w:cs="Times New Roman CYR"/>
          <w:color w:val="000000"/>
          <w:sz w:val="27"/>
          <w:szCs w:val="27"/>
        </w:rPr>
        <w:br/>
        <w:t>В которой наши предки родились.</w:t>
      </w:r>
      <w:r>
        <w:rPr>
          <w:rFonts w:ascii="Times New Roman CYR" w:hAnsi="Times New Roman CYR" w:cs="Times New Roman CYR"/>
          <w:color w:val="000000"/>
          <w:sz w:val="27"/>
          <w:szCs w:val="27"/>
        </w:rPr>
        <w:br/>
        <w:t>Донбасса дымка, травы–сухостои,</w:t>
      </w:r>
      <w:r>
        <w:rPr>
          <w:rFonts w:ascii="Times New Roman CYR" w:hAnsi="Times New Roman CYR" w:cs="Times New Roman CYR"/>
          <w:color w:val="000000"/>
          <w:sz w:val="27"/>
          <w:szCs w:val="27"/>
        </w:rPr>
        <w:br/>
        <w:t>Татарник цепкий, меловой откос,</w:t>
      </w:r>
      <w:r>
        <w:rPr>
          <w:rFonts w:ascii="Times New Roman CYR" w:hAnsi="Times New Roman CYR" w:cs="Times New Roman CYR"/>
          <w:color w:val="000000"/>
          <w:sz w:val="27"/>
          <w:szCs w:val="27"/>
        </w:rPr>
        <w:br/>
        <w:t>Степной курган и глубина забоя –</w:t>
      </w:r>
      <w:r>
        <w:rPr>
          <w:rFonts w:ascii="Times New Roman CYR" w:hAnsi="Times New Roman CYR" w:cs="Times New Roman CYR"/>
          <w:color w:val="000000"/>
          <w:sz w:val="27"/>
          <w:szCs w:val="27"/>
        </w:rPr>
        <w:br/>
        <w:t>Сегодня с прошлым – всё переплелось».</w:t>
      </w:r>
      <w:r>
        <w:rPr>
          <w:rFonts w:ascii="Times New Roman CYR" w:hAnsi="Times New Roman CYR" w:cs="Times New Roman CYR"/>
          <w:color w:val="000000"/>
          <w:sz w:val="27"/>
          <w:szCs w:val="27"/>
        </w:rPr>
        <w:br/>
        <w:t>(«Дикое поле»)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Или:</w:t>
      </w:r>
      <w:r>
        <w:rPr>
          <w:rFonts w:ascii="Times New Roman CYR" w:hAnsi="Times New Roman CYR" w:cs="Times New Roman CYR"/>
          <w:color w:val="000000"/>
          <w:sz w:val="27"/>
          <w:szCs w:val="27"/>
        </w:rPr>
        <w:br/>
        <w:t>«Степная даль, излом кургана,</w:t>
      </w:r>
      <w:r>
        <w:rPr>
          <w:rFonts w:ascii="Times New Roman CYR" w:hAnsi="Times New Roman CYR" w:cs="Times New Roman CYR"/>
          <w:color w:val="000000"/>
          <w:sz w:val="27"/>
          <w:szCs w:val="27"/>
        </w:rPr>
        <w:br/>
        <w:t>Видений дивных пастораль,</w:t>
      </w:r>
      <w:r>
        <w:rPr>
          <w:rFonts w:ascii="Times New Roman CYR" w:hAnsi="Times New Roman CYR" w:cs="Times New Roman CYR"/>
          <w:color w:val="000000"/>
          <w:sz w:val="27"/>
          <w:szCs w:val="27"/>
        </w:rPr>
        <w:br/>
        <w:t>Над горизонтом из тумана</w:t>
      </w:r>
      <w:r>
        <w:rPr>
          <w:rFonts w:ascii="Times New Roman CYR" w:hAnsi="Times New Roman CYR" w:cs="Times New Roman CYR"/>
          <w:color w:val="000000"/>
          <w:sz w:val="27"/>
          <w:szCs w:val="27"/>
        </w:rPr>
        <w:br/>
        <w:t>Скульптуры каменной деталь.</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Смирившись с горечью забвенья,</w:t>
      </w:r>
      <w:r>
        <w:rPr>
          <w:rFonts w:ascii="Times New Roman CYR" w:hAnsi="Times New Roman CYR" w:cs="Times New Roman CYR"/>
          <w:color w:val="000000"/>
          <w:sz w:val="27"/>
          <w:szCs w:val="27"/>
        </w:rPr>
        <w:br/>
        <w:t>Веков прошедших давний гость,</w:t>
      </w:r>
      <w:r>
        <w:rPr>
          <w:rFonts w:ascii="Times New Roman CYR" w:hAnsi="Times New Roman CYR" w:cs="Times New Roman CYR"/>
          <w:color w:val="000000"/>
          <w:sz w:val="27"/>
          <w:szCs w:val="27"/>
        </w:rPr>
        <w:br/>
        <w:t>Забыв о чувстве удивленья</w:t>
      </w:r>
      <w:r>
        <w:rPr>
          <w:rFonts w:ascii="Times New Roman CYR" w:hAnsi="Times New Roman CYR" w:cs="Times New Roman CYR"/>
          <w:color w:val="000000"/>
          <w:sz w:val="27"/>
          <w:szCs w:val="27"/>
        </w:rPr>
        <w:br/>
        <w:t>Безглазо видит всё насквозь».</w:t>
      </w:r>
      <w:r>
        <w:rPr>
          <w:rFonts w:ascii="Times New Roman CYR" w:hAnsi="Times New Roman CYR" w:cs="Times New Roman CYR"/>
          <w:color w:val="000000"/>
          <w:sz w:val="27"/>
          <w:szCs w:val="27"/>
        </w:rPr>
        <w:br/>
        <w:t>(«Курган»)</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Нет, это не искусственное возбуждение ленивых фантазий мимоходом, в форме слабых</w:t>
      </w:r>
      <w:r>
        <w:rPr>
          <w:rFonts w:ascii="Times New Roman CYR" w:hAnsi="Times New Roman CYR" w:cs="Times New Roman CYR"/>
          <w:color w:val="000000"/>
          <w:sz w:val="27"/>
          <w:szCs w:val="27"/>
        </w:rPr>
        <w:br/>
        <w:t xml:space="preserve">сентенций… Это уже мощные аккорды всплесков родовой памяти!.. Это – проявление созидательной энергии самой поэзии, исключительно </w:t>
      </w:r>
      <w:r>
        <w:rPr>
          <w:rFonts w:ascii="Times New Roman CYR" w:hAnsi="Times New Roman CYR" w:cs="Times New Roman CYR"/>
          <w:color w:val="000000"/>
          <w:sz w:val="27"/>
          <w:szCs w:val="27"/>
        </w:rPr>
        <w:lastRenderedPageBreak/>
        <w:t xml:space="preserve">сопряжённой в горизонтальных связях с окружающим миром. Миром, – до иллюзий видимым и осязаемым… Впрочем, </w:t>
      </w:r>
      <w:proofErr w:type="spellStart"/>
      <w:r>
        <w:rPr>
          <w:rFonts w:ascii="Times New Roman CYR" w:hAnsi="Times New Roman CYR" w:cs="Times New Roman CYR"/>
          <w:color w:val="000000"/>
          <w:sz w:val="27"/>
          <w:szCs w:val="27"/>
        </w:rPr>
        <w:t>предатьковские</w:t>
      </w:r>
      <w:proofErr w:type="spellEnd"/>
      <w:r>
        <w:rPr>
          <w:rFonts w:ascii="Times New Roman CYR" w:hAnsi="Times New Roman CYR" w:cs="Times New Roman CYR"/>
          <w:color w:val="000000"/>
          <w:sz w:val="27"/>
          <w:szCs w:val="27"/>
        </w:rPr>
        <w:t xml:space="preserve"> образы разумны и сдержанны в своей эпической органике. Они</w:t>
      </w:r>
      <w:r>
        <w:rPr>
          <w:rFonts w:ascii="Times New Roman CYR" w:hAnsi="Times New Roman CYR" w:cs="Times New Roman CYR"/>
          <w:color w:val="000000"/>
          <w:sz w:val="27"/>
          <w:szCs w:val="27"/>
        </w:rPr>
        <w:br/>
        <w:t xml:space="preserve">картинны. Но эта картинность – не размашистая ярость </w:t>
      </w:r>
      <w:proofErr w:type="spellStart"/>
      <w:r>
        <w:rPr>
          <w:rFonts w:ascii="Times New Roman CYR" w:hAnsi="Times New Roman CYR" w:cs="Times New Roman CYR"/>
          <w:color w:val="000000"/>
          <w:sz w:val="27"/>
          <w:szCs w:val="27"/>
        </w:rPr>
        <w:t>жигулинских</w:t>
      </w:r>
      <w:proofErr w:type="spellEnd"/>
      <w:r>
        <w:rPr>
          <w:rFonts w:ascii="Times New Roman CYR" w:hAnsi="Times New Roman CYR" w:cs="Times New Roman CYR"/>
          <w:color w:val="000000"/>
          <w:sz w:val="27"/>
          <w:szCs w:val="27"/>
        </w:rPr>
        <w:t xml:space="preserve"> древних баталий… Не пронзительная безысходность </w:t>
      </w:r>
      <w:proofErr w:type="spellStart"/>
      <w:r>
        <w:rPr>
          <w:rFonts w:ascii="Times New Roman CYR" w:hAnsi="Times New Roman CYR" w:cs="Times New Roman CYR"/>
          <w:color w:val="000000"/>
          <w:sz w:val="27"/>
          <w:szCs w:val="27"/>
        </w:rPr>
        <w:t>кедринских</w:t>
      </w:r>
      <w:proofErr w:type="spellEnd"/>
      <w:r>
        <w:rPr>
          <w:rFonts w:ascii="Times New Roman CYR" w:hAnsi="Times New Roman CYR" w:cs="Times New Roman CYR"/>
          <w:color w:val="000000"/>
          <w:sz w:val="27"/>
          <w:szCs w:val="27"/>
        </w:rPr>
        <w:t xml:space="preserve"> сравнений: – «звезда взошла, как кровь,.. над степью плачет сталь…». У Владимира </w:t>
      </w:r>
      <w:proofErr w:type="spellStart"/>
      <w:r>
        <w:rPr>
          <w:rFonts w:ascii="Times New Roman CYR" w:hAnsi="Times New Roman CYR" w:cs="Times New Roman CYR"/>
          <w:color w:val="000000"/>
          <w:sz w:val="27"/>
          <w:szCs w:val="27"/>
        </w:rPr>
        <w:t>Предатько</w:t>
      </w:r>
      <w:proofErr w:type="spellEnd"/>
      <w:r>
        <w:rPr>
          <w:rFonts w:ascii="Times New Roman CYR" w:hAnsi="Times New Roman CYR" w:cs="Times New Roman CYR"/>
          <w:color w:val="000000"/>
          <w:sz w:val="27"/>
          <w:szCs w:val="27"/>
        </w:rPr>
        <w:t xml:space="preserve"> своё </w:t>
      </w:r>
      <w:proofErr w:type="spellStart"/>
      <w:r>
        <w:rPr>
          <w:rFonts w:ascii="Times New Roman CYR" w:hAnsi="Times New Roman CYR" w:cs="Times New Roman CYR"/>
          <w:color w:val="000000"/>
          <w:sz w:val="27"/>
          <w:szCs w:val="27"/>
        </w:rPr>
        <w:t>образоутверждение</w:t>
      </w:r>
      <w:proofErr w:type="spellEnd"/>
      <w:r>
        <w:rPr>
          <w:rFonts w:ascii="Times New Roman CYR" w:hAnsi="Times New Roman CYR" w:cs="Times New Roman CYR"/>
          <w:color w:val="000000"/>
          <w:sz w:val="27"/>
          <w:szCs w:val="27"/>
        </w:rPr>
        <w:t>, настоянное на полевых травах, тонком лиризме и боговдохновенной напевности: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«Сезон археологии в разгаре –</w:t>
      </w:r>
      <w:r>
        <w:rPr>
          <w:rFonts w:ascii="Times New Roman CYR" w:hAnsi="Times New Roman CYR" w:cs="Times New Roman CYR"/>
          <w:color w:val="000000"/>
          <w:sz w:val="27"/>
          <w:szCs w:val="27"/>
        </w:rPr>
        <w:br/>
        <w:t>История без меры и границ…</w:t>
      </w:r>
      <w:r>
        <w:rPr>
          <w:rFonts w:ascii="Times New Roman CYR" w:hAnsi="Times New Roman CYR" w:cs="Times New Roman CYR"/>
          <w:color w:val="000000"/>
          <w:sz w:val="27"/>
          <w:szCs w:val="27"/>
        </w:rPr>
        <w:br/>
        <w:t>Виток пространства. Смена лиц…</w:t>
      </w:r>
      <w:r>
        <w:rPr>
          <w:rFonts w:ascii="Times New Roman CYR" w:hAnsi="Times New Roman CYR" w:cs="Times New Roman CYR"/>
          <w:color w:val="000000"/>
          <w:sz w:val="27"/>
          <w:szCs w:val="27"/>
        </w:rPr>
        <w:br/>
        <w:t>Костёр в ночи. Задумчивость гитары.</w:t>
      </w:r>
      <w:r>
        <w:rPr>
          <w:rFonts w:ascii="Times New Roman CYR" w:hAnsi="Times New Roman CYR" w:cs="Times New Roman CYR"/>
          <w:color w:val="000000"/>
          <w:sz w:val="27"/>
          <w:szCs w:val="27"/>
        </w:rPr>
        <w:br/>
        <w:t>Склонился над курганом месяц старый,</w:t>
      </w:r>
      <w:r>
        <w:rPr>
          <w:rFonts w:ascii="Times New Roman CYR" w:hAnsi="Times New Roman CYR" w:cs="Times New Roman CYR"/>
          <w:color w:val="000000"/>
          <w:sz w:val="27"/>
          <w:szCs w:val="27"/>
        </w:rPr>
        <w:br/>
        <w:t>И млеют звёзды золотом ресниц».</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Действительно, дивные реминисценции «без меры и границ»… И самое удивительное, </w:t>
      </w:r>
      <w:proofErr w:type="spellStart"/>
      <w:r>
        <w:rPr>
          <w:rFonts w:ascii="Times New Roman CYR" w:hAnsi="Times New Roman CYR" w:cs="Times New Roman CYR"/>
          <w:color w:val="000000"/>
          <w:sz w:val="27"/>
          <w:szCs w:val="27"/>
        </w:rPr>
        <w:t>пожалуй,состоит</w:t>
      </w:r>
      <w:proofErr w:type="spellEnd"/>
      <w:r>
        <w:rPr>
          <w:rFonts w:ascii="Times New Roman CYR" w:hAnsi="Times New Roman CYR" w:cs="Times New Roman CYR"/>
          <w:color w:val="000000"/>
          <w:sz w:val="27"/>
          <w:szCs w:val="27"/>
        </w:rPr>
        <w:t xml:space="preserve"> в способности автора в шести строках поэтического текста зримо, образно, немногословно выразить Вселенскую Бесконечность, и Великую</w:t>
      </w:r>
      <w:r>
        <w:rPr>
          <w:rFonts w:ascii="Times New Roman CYR" w:hAnsi="Times New Roman CYR" w:cs="Times New Roman CYR"/>
          <w:color w:val="000000"/>
          <w:sz w:val="27"/>
          <w:szCs w:val="27"/>
        </w:rPr>
        <w:br/>
        <w:t>Тайну непроявленного Мира. Это даже не этюд. Это законченное эпическое полотно.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Когда-то теоретики отказывали Поэзии в праве – быть образной… Спор до сих пор продолжается.</w:t>
      </w:r>
      <w:r>
        <w:rPr>
          <w:rFonts w:ascii="Times New Roman CYR" w:hAnsi="Times New Roman CYR" w:cs="Times New Roman CYR"/>
          <w:color w:val="000000"/>
          <w:sz w:val="27"/>
          <w:szCs w:val="27"/>
        </w:rPr>
        <w:br/>
        <w:t xml:space="preserve"> Небезынтересно отметить эмоциональную сбалансированность лирического диапазона поэта. Какую бы тему не исследовал </w:t>
      </w:r>
      <w:proofErr w:type="spellStart"/>
      <w:r>
        <w:rPr>
          <w:rFonts w:ascii="Times New Roman CYR" w:hAnsi="Times New Roman CYR" w:cs="Times New Roman CYR"/>
          <w:color w:val="000000"/>
          <w:sz w:val="27"/>
          <w:szCs w:val="27"/>
        </w:rPr>
        <w:t>Предатько</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нет в его строках ни буйства радости – до сумасшествия, до телячьего восторга,.. ни тихой смертной печали анемичной жизни, к чему нередко бывали склонны северные собратья «тихой лирики» ушедшего века. Нет!..</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В </w:t>
      </w:r>
      <w:proofErr w:type="spellStart"/>
      <w:r>
        <w:rPr>
          <w:rFonts w:ascii="Times New Roman CYR" w:hAnsi="Times New Roman CYR" w:cs="Times New Roman CYR"/>
          <w:color w:val="000000"/>
          <w:sz w:val="27"/>
          <w:szCs w:val="27"/>
        </w:rPr>
        <w:t>предатьевской</w:t>
      </w:r>
      <w:proofErr w:type="spellEnd"/>
      <w:r>
        <w:rPr>
          <w:rFonts w:ascii="Times New Roman CYR" w:hAnsi="Times New Roman CYR" w:cs="Times New Roman CYR"/>
          <w:color w:val="000000"/>
          <w:sz w:val="27"/>
          <w:szCs w:val="27"/>
        </w:rPr>
        <w:t xml:space="preserve"> лирике есть всё, или почти всё…</w:t>
      </w:r>
      <w:r>
        <w:rPr>
          <w:rFonts w:ascii="Times New Roman CYR" w:hAnsi="Times New Roman CYR" w:cs="Times New Roman CYR"/>
          <w:color w:val="000000"/>
          <w:sz w:val="27"/>
          <w:szCs w:val="27"/>
        </w:rPr>
        <w:br/>
        <w:t>и «рухнувшая в пропасть планета...»,</w:t>
      </w:r>
      <w:r>
        <w:rPr>
          <w:rFonts w:ascii="Times New Roman CYR" w:hAnsi="Times New Roman CYR" w:cs="Times New Roman CYR"/>
          <w:color w:val="000000"/>
          <w:sz w:val="27"/>
          <w:szCs w:val="27"/>
        </w:rPr>
        <w:br/>
        <w:t>и «Сорвался рассудок с петель...»,</w:t>
      </w:r>
      <w:r>
        <w:rPr>
          <w:rFonts w:ascii="Times New Roman CYR" w:hAnsi="Times New Roman CYR" w:cs="Times New Roman CYR"/>
          <w:color w:val="000000"/>
          <w:sz w:val="27"/>
          <w:szCs w:val="27"/>
        </w:rPr>
        <w:br/>
        <w:t>и «Восторг волшебного всесилья...»,</w:t>
      </w:r>
      <w:r>
        <w:rPr>
          <w:rFonts w:ascii="Times New Roman CYR" w:hAnsi="Times New Roman CYR" w:cs="Times New Roman CYR"/>
          <w:color w:val="000000"/>
          <w:sz w:val="27"/>
          <w:szCs w:val="27"/>
        </w:rPr>
        <w:br/>
        <w:t>и «Беды свинцовых девять граммов...»,</w:t>
      </w:r>
      <w:r>
        <w:rPr>
          <w:rFonts w:ascii="Times New Roman CYR" w:hAnsi="Times New Roman CYR" w:cs="Times New Roman CYR"/>
          <w:color w:val="000000"/>
          <w:sz w:val="27"/>
          <w:szCs w:val="27"/>
        </w:rPr>
        <w:br/>
        <w:t>и «Ромашек жёлтые веснушки...»,</w:t>
      </w:r>
      <w:r>
        <w:rPr>
          <w:rFonts w:ascii="Times New Roman CYR" w:hAnsi="Times New Roman CYR" w:cs="Times New Roman CYR"/>
          <w:color w:val="000000"/>
          <w:sz w:val="27"/>
          <w:szCs w:val="27"/>
        </w:rPr>
        <w:br/>
        <w:t>и «Скирд весёлые береты...»,</w:t>
      </w:r>
      <w:r>
        <w:rPr>
          <w:rFonts w:ascii="Times New Roman CYR" w:hAnsi="Times New Roman CYR" w:cs="Times New Roman CYR"/>
          <w:color w:val="000000"/>
          <w:sz w:val="27"/>
          <w:szCs w:val="27"/>
        </w:rPr>
        <w:br/>
        <w:t>и « Любопытных подсолнухов гнутые гвозди...»,</w:t>
      </w:r>
      <w:r>
        <w:rPr>
          <w:rFonts w:ascii="Times New Roman CYR" w:hAnsi="Times New Roman CYR" w:cs="Times New Roman CYR"/>
          <w:color w:val="000000"/>
          <w:sz w:val="27"/>
          <w:szCs w:val="27"/>
        </w:rPr>
        <w:br/>
        <w:t>и ещё много, много, много подобного «сумасшествия» есть… Но всё это – «метафоризация», «</w:t>
      </w:r>
      <w:proofErr w:type="spellStart"/>
      <w:r>
        <w:rPr>
          <w:rFonts w:ascii="Times New Roman CYR" w:hAnsi="Times New Roman CYR" w:cs="Times New Roman CYR"/>
          <w:color w:val="000000"/>
          <w:sz w:val="27"/>
          <w:szCs w:val="27"/>
        </w:rPr>
        <w:t>инакоговорение</w:t>
      </w:r>
      <w:proofErr w:type="spellEnd"/>
      <w:r>
        <w:rPr>
          <w:rFonts w:ascii="Times New Roman CYR" w:hAnsi="Times New Roman CYR" w:cs="Times New Roman CYR"/>
          <w:color w:val="000000"/>
          <w:sz w:val="27"/>
          <w:szCs w:val="27"/>
        </w:rPr>
        <w:t>» или образ-троп… Ибо все эти поэтические «открытия» проистекают в форме откровения под неудержимым напором любовной лирики. Они и есть – Любовь!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Но вся любовная лирика поэта, – лишь импульсивное выражение облагороженных людских чувств, имманентный смысл которых – возвращение к своим родовым истокам, в лоно утраченного божественного Рая. Не от того ли детская тематика в литературе так близка поэтическому содержанию</w:t>
      </w:r>
      <w:r w:rsidR="00BD71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в «</w:t>
      </w:r>
      <w:proofErr w:type="gramStart"/>
      <w:r>
        <w:rPr>
          <w:rFonts w:ascii="Times New Roman CYR" w:hAnsi="Times New Roman CYR" w:cs="Times New Roman CYR"/>
          <w:color w:val="000000"/>
          <w:sz w:val="27"/>
          <w:szCs w:val="27"/>
        </w:rPr>
        <w:t>человеке</w:t>
      </w:r>
      <w:proofErr w:type="gramEnd"/>
      <w:r>
        <w:rPr>
          <w:rFonts w:ascii="Times New Roman CYR" w:hAnsi="Times New Roman CYR" w:cs="Times New Roman CYR"/>
          <w:color w:val="000000"/>
          <w:sz w:val="27"/>
          <w:szCs w:val="27"/>
        </w:rPr>
        <w:t xml:space="preserve"> пишущем»?</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Через всю свою жизнь мы проносим в памяти не очерствевшего сердца милые трогательные воспоминания детства: колыбельную</w:t>
      </w:r>
      <w:r>
        <w:rPr>
          <w:rFonts w:ascii="Times New Roman CYR" w:hAnsi="Times New Roman CYR" w:cs="Times New Roman CYR"/>
          <w:color w:val="000000"/>
          <w:sz w:val="27"/>
          <w:szCs w:val="27"/>
        </w:rPr>
        <w:br/>
        <w:t>песню матери, коротенькие простые, но такие ёмкие в своей поучительной содержательности «</w:t>
      </w:r>
      <w:proofErr w:type="spellStart"/>
      <w:r>
        <w:rPr>
          <w:rFonts w:ascii="Times New Roman CYR" w:hAnsi="Times New Roman CYR" w:cs="Times New Roman CYR"/>
          <w:color w:val="000000"/>
          <w:sz w:val="27"/>
          <w:szCs w:val="27"/>
        </w:rPr>
        <w:t>дву-четырёхстишия</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«Идёт бычок шатается,</w:t>
      </w:r>
      <w:r>
        <w:rPr>
          <w:rFonts w:ascii="Times New Roman CYR" w:hAnsi="Times New Roman CYR" w:cs="Times New Roman CYR"/>
          <w:color w:val="000000"/>
          <w:sz w:val="27"/>
          <w:szCs w:val="27"/>
        </w:rPr>
        <w:br/>
        <w:t>Вздыхает на ходу:</w:t>
      </w:r>
      <w:r>
        <w:rPr>
          <w:rFonts w:ascii="Times New Roman CYR" w:hAnsi="Times New Roman CYR" w:cs="Times New Roman CYR"/>
          <w:color w:val="000000"/>
          <w:sz w:val="27"/>
          <w:szCs w:val="27"/>
        </w:rPr>
        <w:br/>
        <w:t xml:space="preserve">– Ах, </w:t>
      </w:r>
      <w:proofErr w:type="spellStart"/>
      <w:r>
        <w:rPr>
          <w:rFonts w:ascii="Times New Roman CYR" w:hAnsi="Times New Roman CYR" w:cs="Times New Roman CYR"/>
          <w:color w:val="000000"/>
          <w:sz w:val="27"/>
          <w:szCs w:val="27"/>
        </w:rPr>
        <w:t>досточка</w:t>
      </w:r>
      <w:proofErr w:type="spellEnd"/>
      <w:r>
        <w:rPr>
          <w:rFonts w:ascii="Times New Roman CYR" w:hAnsi="Times New Roman CYR" w:cs="Times New Roman CYR"/>
          <w:color w:val="000000"/>
          <w:sz w:val="27"/>
          <w:szCs w:val="27"/>
        </w:rPr>
        <w:t xml:space="preserve"> кончается –</w:t>
      </w:r>
      <w:r>
        <w:rPr>
          <w:rFonts w:ascii="Times New Roman CYR" w:hAnsi="Times New Roman CYR" w:cs="Times New Roman CYR"/>
          <w:color w:val="000000"/>
          <w:sz w:val="27"/>
          <w:szCs w:val="27"/>
        </w:rPr>
        <w:br/>
        <w:t>Сейчас я упаду…»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А детские сказки?! – «Ах! Что за прелесть эти сказки»… – восклицал не единожды гениальный поэт. Свою автобиографическую опоэтизированную повесть «Зачарованная Десна» Александр Довженко с кинематографической приближённостью к правде</w:t>
      </w:r>
      <w:r w:rsidR="00BD71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начинает с воспоминаний своего детства, чтобы:«…перебирая драгоценные детские игрушки, то и дело проглядывающие в наших делах, познать основу своей природы, на ранней заре, у самых её истоков».</w:t>
      </w:r>
      <w:r>
        <w:rPr>
          <w:rFonts w:ascii="Times New Roman CYR" w:hAnsi="Times New Roman CYR" w:cs="Times New Roman CYR"/>
          <w:color w:val="000000"/>
          <w:sz w:val="27"/>
          <w:szCs w:val="27"/>
        </w:rPr>
        <w:br/>
        <w:t xml:space="preserve"> У нашего </w:t>
      </w:r>
      <w:proofErr w:type="spellStart"/>
      <w:r>
        <w:rPr>
          <w:rFonts w:ascii="Times New Roman CYR" w:hAnsi="Times New Roman CYR" w:cs="Times New Roman CYR"/>
          <w:color w:val="000000"/>
          <w:sz w:val="27"/>
          <w:szCs w:val="27"/>
        </w:rPr>
        <w:t>северодонецкого</w:t>
      </w:r>
      <w:proofErr w:type="spellEnd"/>
      <w:r>
        <w:rPr>
          <w:rFonts w:ascii="Times New Roman CYR" w:hAnsi="Times New Roman CYR" w:cs="Times New Roman CYR"/>
          <w:color w:val="000000"/>
          <w:sz w:val="27"/>
          <w:szCs w:val="27"/>
        </w:rPr>
        <w:t xml:space="preserve"> поэта потребность</w:t>
      </w:r>
      <w:r w:rsidR="00BD71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«познать основу своей природы» пришла вместе с рождением своих детей и внуков.</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«Разбросаны по комнате игрушки,</w:t>
      </w:r>
      <w:r>
        <w:rPr>
          <w:rFonts w:ascii="Times New Roman CYR" w:hAnsi="Times New Roman CYR" w:cs="Times New Roman CYR"/>
          <w:color w:val="000000"/>
          <w:sz w:val="27"/>
          <w:szCs w:val="27"/>
        </w:rPr>
        <w:br/>
        <w:t>И тишина на ниточке повисла…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Уткнувши нос в уютные подушки</w:t>
      </w:r>
      <w:r>
        <w:rPr>
          <w:rFonts w:ascii="Times New Roman CYR" w:hAnsi="Times New Roman CYR" w:cs="Times New Roman CYR"/>
          <w:color w:val="000000"/>
          <w:sz w:val="27"/>
          <w:szCs w:val="27"/>
        </w:rPr>
        <w:br/>
        <w:t>Усталое заснуло Любопытство…»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Изобразительными средствами художественного слова </w:t>
      </w:r>
      <w:proofErr w:type="spellStart"/>
      <w:r>
        <w:rPr>
          <w:rFonts w:ascii="Times New Roman CYR" w:hAnsi="Times New Roman CYR" w:cs="Times New Roman CYR"/>
          <w:color w:val="000000"/>
          <w:sz w:val="27"/>
          <w:szCs w:val="27"/>
        </w:rPr>
        <w:t>Предатько</w:t>
      </w:r>
      <w:proofErr w:type="spellEnd"/>
      <w:r>
        <w:rPr>
          <w:rFonts w:ascii="Times New Roman CYR" w:hAnsi="Times New Roman CYR" w:cs="Times New Roman CYR"/>
          <w:color w:val="000000"/>
          <w:sz w:val="27"/>
          <w:szCs w:val="27"/>
        </w:rPr>
        <w:t xml:space="preserve"> фиксирует наше внимание на побудительных причинах детского любопытства: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О чём шуршит измятая бумага,</w:t>
      </w:r>
      <w:r>
        <w:rPr>
          <w:rFonts w:ascii="Times New Roman CYR" w:hAnsi="Times New Roman CYR" w:cs="Times New Roman CYR"/>
          <w:color w:val="000000"/>
          <w:sz w:val="27"/>
          <w:szCs w:val="27"/>
        </w:rPr>
        <w:br/>
        <w:t>И от чего так быстро мячик скачет,</w:t>
      </w:r>
      <w:r>
        <w:rPr>
          <w:rFonts w:ascii="Times New Roman CYR" w:hAnsi="Times New Roman CYR" w:cs="Times New Roman CYR"/>
          <w:color w:val="000000"/>
          <w:sz w:val="27"/>
          <w:szCs w:val="27"/>
        </w:rPr>
        <w:br/>
        <w:t>И почему так звонко бьётся чашка</w:t>
      </w:r>
      <w:r>
        <w:rPr>
          <w:rFonts w:ascii="Times New Roman CYR" w:hAnsi="Times New Roman CYR" w:cs="Times New Roman CYR"/>
          <w:color w:val="000000"/>
          <w:sz w:val="27"/>
          <w:szCs w:val="27"/>
        </w:rPr>
        <w:br/>
        <w:t>И кукла опрокинутая плачет?</w:t>
      </w:r>
      <w:r>
        <w:rPr>
          <w:rFonts w:ascii="Times New Roman CYR" w:hAnsi="Times New Roman CYR" w:cs="Times New Roman CYR"/>
          <w:color w:val="000000"/>
          <w:sz w:val="27"/>
          <w:szCs w:val="27"/>
        </w:rPr>
        <w:br/>
        <w:t>А почему так брызгается лужа,</w:t>
      </w:r>
      <w:r>
        <w:rPr>
          <w:rFonts w:ascii="Times New Roman CYR" w:hAnsi="Times New Roman CYR" w:cs="Times New Roman CYR"/>
          <w:color w:val="000000"/>
          <w:sz w:val="27"/>
          <w:szCs w:val="27"/>
        </w:rPr>
        <w:br/>
        <w:t>Когда по ней похлопаешь ладошкой?</w:t>
      </w:r>
      <w:r>
        <w:rPr>
          <w:rFonts w:ascii="Times New Roman CYR" w:hAnsi="Times New Roman CYR" w:cs="Times New Roman CYR"/>
          <w:color w:val="000000"/>
          <w:sz w:val="27"/>
          <w:szCs w:val="27"/>
        </w:rPr>
        <w:br/>
        <w:t>И от чего юла так долго кружит,</w:t>
      </w:r>
      <w:r>
        <w:rPr>
          <w:rFonts w:ascii="Times New Roman CYR" w:hAnsi="Times New Roman CYR" w:cs="Times New Roman CYR"/>
          <w:color w:val="000000"/>
          <w:sz w:val="27"/>
          <w:szCs w:val="27"/>
        </w:rPr>
        <w:br/>
        <w:t>И стул скрипит, когда качаешь ножкой»?..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Много интересных находок и несомненных удач в аспекте детской тематики накопилось в поэтическом багаже автора: И «Неудачная охота», и «Непонятный случай»,</w:t>
      </w:r>
      <w:r w:rsidR="00BD71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 «Непоседа», и «Обидчивый календарь», «Первый снег», «Ёжик», «Мода», «Просто новость»…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Однако, нельзя не заметить, что в пылу поэтического азарта, подчас машинально и несколько прямолинейно, поэт невольно отождествляет понятия «Любопытство» и «Любознательность», инициируя далеко не детские вопросы в голове ребёнка… Известно, что гносеологическая граница между двумя этими</w:t>
      </w:r>
      <w:r w:rsidR="00BD71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категориями не просто возрастная…</w:t>
      </w:r>
      <w:r>
        <w:rPr>
          <w:rFonts w:ascii="Times New Roman CYR" w:hAnsi="Times New Roman CYR" w:cs="Times New Roman CYR"/>
          <w:color w:val="000000"/>
          <w:sz w:val="27"/>
          <w:szCs w:val="27"/>
        </w:rPr>
        <w:br/>
        <w:t xml:space="preserve">  И вообще, не будем забывать, что детская поэзия, как и любовная лирика, при всей кажущейся своей простоте, всё-таки – специфически «странный </w:t>
      </w:r>
      <w:proofErr w:type="spellStart"/>
      <w:r>
        <w:rPr>
          <w:rFonts w:ascii="Times New Roman CYR" w:hAnsi="Times New Roman CYR" w:cs="Times New Roman CYR"/>
          <w:color w:val="000000"/>
          <w:sz w:val="27"/>
          <w:szCs w:val="27"/>
        </w:rPr>
        <w:t>мир»,проявляющий</w:t>
      </w:r>
      <w:proofErr w:type="spellEnd"/>
      <w:r>
        <w:rPr>
          <w:rFonts w:ascii="Times New Roman CYR" w:hAnsi="Times New Roman CYR" w:cs="Times New Roman CYR"/>
          <w:color w:val="000000"/>
          <w:sz w:val="27"/>
          <w:szCs w:val="27"/>
        </w:rPr>
        <w:t xml:space="preserve"> себя особым интимным содержанием</w:t>
      </w:r>
      <w:r w:rsidR="00BD71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жизни, а «Жизнь – как своеобразно заметил Мишель Монтень – хрупкая штука, и разрушить её покой – дело нетрудное…»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У книги « И был бы мир...», что держит в руках читатель, – было иное, прежнее название – «Мир на двоих...». Можно понять растерянность и нервозную озабоченность автора перед настоятельным требованием его души изменить название книги накануне её издания. Очевидность конфликтной</w:t>
      </w:r>
      <w:r>
        <w:rPr>
          <w:rFonts w:ascii="Times New Roman CYR" w:hAnsi="Times New Roman CYR" w:cs="Times New Roman CYR"/>
          <w:color w:val="000000"/>
          <w:sz w:val="27"/>
          <w:szCs w:val="27"/>
        </w:rPr>
        <w:br/>
        <w:t>ситуации лежит не в плоскости формальной логики, а в диалектике. Сущностное объяснение разницы между двумя названиями не находится на поверхности           «здравого смысла»… Но – душа знает!.. И действительно, – разве окончательный</w:t>
      </w:r>
      <w:r>
        <w:rPr>
          <w:rFonts w:ascii="Times New Roman CYR" w:hAnsi="Times New Roman CYR" w:cs="Times New Roman CYR"/>
          <w:color w:val="000000"/>
          <w:sz w:val="27"/>
          <w:szCs w:val="27"/>
        </w:rPr>
        <w:br/>
        <w:t xml:space="preserve">вариант «имени» книги не вместил в себя и все предыдущие варианты?! «И был бы мир...» – всё остальное </w:t>
      </w:r>
      <w:proofErr w:type="gramStart"/>
      <w:r>
        <w:rPr>
          <w:rFonts w:ascii="Times New Roman CYR" w:hAnsi="Times New Roman CYR" w:cs="Times New Roman CYR"/>
          <w:color w:val="000000"/>
          <w:sz w:val="27"/>
          <w:szCs w:val="27"/>
        </w:rPr>
        <w:t>приложится!.</w:t>
      </w:r>
      <w:proofErr w:type="gramEnd"/>
      <w:r>
        <w:rPr>
          <w:rFonts w:ascii="Times New Roman CYR" w:hAnsi="Times New Roman CYR" w:cs="Times New Roman CYR"/>
          <w:color w:val="000000"/>
          <w:sz w:val="27"/>
          <w:szCs w:val="27"/>
        </w:rPr>
        <w:br/>
        <w:t>Трудно представить себе человека безучастного к теме войны. Ещё труднее, – оказаться под немилосердным тяжким крестом гражданской войны в нынешней Украине, – тем, чьи семейные традиции и родовая память освящены испытаниями</w:t>
      </w:r>
      <w:r>
        <w:rPr>
          <w:rFonts w:ascii="Times New Roman CYR" w:hAnsi="Times New Roman CYR" w:cs="Times New Roman CYR"/>
          <w:color w:val="000000"/>
          <w:sz w:val="27"/>
          <w:szCs w:val="27"/>
        </w:rPr>
        <w:br/>
        <w:t>грозных лет (1941–45гг.) прошлого века.</w:t>
      </w:r>
      <w:r>
        <w:rPr>
          <w:rFonts w:ascii="Times New Roman CYR" w:hAnsi="Times New Roman CYR" w:cs="Times New Roman CYR"/>
          <w:color w:val="000000"/>
          <w:sz w:val="27"/>
          <w:szCs w:val="27"/>
        </w:rPr>
        <w:br/>
        <w:t xml:space="preserve">У Владимира </w:t>
      </w:r>
      <w:proofErr w:type="spellStart"/>
      <w:r>
        <w:rPr>
          <w:rFonts w:ascii="Times New Roman CYR" w:hAnsi="Times New Roman CYR" w:cs="Times New Roman CYR"/>
          <w:color w:val="000000"/>
          <w:sz w:val="27"/>
          <w:szCs w:val="27"/>
        </w:rPr>
        <w:t>Предатько</w:t>
      </w:r>
      <w:proofErr w:type="spellEnd"/>
      <w:r>
        <w:rPr>
          <w:rFonts w:ascii="Times New Roman CYR" w:hAnsi="Times New Roman CYR" w:cs="Times New Roman CYR"/>
          <w:color w:val="000000"/>
          <w:sz w:val="27"/>
          <w:szCs w:val="27"/>
        </w:rPr>
        <w:t xml:space="preserve"> свой счёт с войной,</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 свой отсчёт</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времени,</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очень близкий тому, что в свой час выразил Константин Симонов:</w:t>
      </w:r>
      <w:r>
        <w:rPr>
          <w:rFonts w:ascii="Times New Roman CYR" w:hAnsi="Times New Roman CYR" w:cs="Times New Roman CYR"/>
          <w:color w:val="000000"/>
          <w:sz w:val="27"/>
          <w:szCs w:val="27"/>
        </w:rPr>
        <w:br/>
        <w:t>            "Что-то очень большое и страшное,</w:t>
      </w:r>
      <w:r>
        <w:rPr>
          <w:rFonts w:ascii="Times New Roman CYR" w:hAnsi="Times New Roman CYR" w:cs="Times New Roman CYR"/>
          <w:color w:val="000000"/>
          <w:sz w:val="27"/>
          <w:szCs w:val="27"/>
        </w:rPr>
        <w:br/>
        <w:t>             На штыках принесённое временем</w:t>
      </w:r>
      <w:r>
        <w:rPr>
          <w:rFonts w:ascii="Times New Roman CYR" w:hAnsi="Times New Roman CYR" w:cs="Times New Roman CYR"/>
          <w:color w:val="000000"/>
          <w:sz w:val="27"/>
          <w:szCs w:val="27"/>
        </w:rPr>
        <w:br/>
        <w:t>             Не даёт нам увидеть вчерашнее</w:t>
      </w:r>
      <w:r>
        <w:rPr>
          <w:rFonts w:ascii="Times New Roman CYR" w:hAnsi="Times New Roman CYR" w:cs="Times New Roman CYR"/>
          <w:color w:val="000000"/>
          <w:sz w:val="27"/>
          <w:szCs w:val="27"/>
        </w:rPr>
        <w:br/>
        <w:t>             Нашим гневным сегодняшним зрением"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Да, сегодняшнее «гневное зрение» донбасского поэта из г. Северодонецка нацелено не через прицел автомата... но оно, подобно «скальпелю свечи», что режет темноту: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«Мне трудно что-либо понять –</w:t>
      </w:r>
      <w:r>
        <w:rPr>
          <w:rFonts w:ascii="Times New Roman CYR" w:hAnsi="Times New Roman CYR" w:cs="Times New Roman CYR"/>
          <w:color w:val="000000"/>
          <w:sz w:val="27"/>
          <w:szCs w:val="27"/>
        </w:rPr>
        <w:br/>
        <w:t>Мир стал другим и изменился…</w:t>
      </w:r>
      <w:r>
        <w:rPr>
          <w:rFonts w:ascii="Times New Roman CYR" w:hAnsi="Times New Roman CYR" w:cs="Times New Roman CYR"/>
          <w:color w:val="000000"/>
          <w:sz w:val="27"/>
          <w:szCs w:val="27"/>
        </w:rPr>
        <w:br/>
        <w:t>Сегодня мне отец приснился,</w:t>
      </w:r>
      <w:r>
        <w:rPr>
          <w:rFonts w:ascii="Times New Roman CYR" w:hAnsi="Times New Roman CYR" w:cs="Times New Roman CYR"/>
          <w:color w:val="000000"/>
          <w:sz w:val="27"/>
          <w:szCs w:val="27"/>
        </w:rPr>
        <w:br/>
        <w:t>он в окружении опять.</w:t>
      </w:r>
      <w:r>
        <w:rPr>
          <w:rFonts w:ascii="Times New Roman CYR" w:hAnsi="Times New Roman CYR" w:cs="Times New Roman CYR"/>
          <w:color w:val="000000"/>
          <w:sz w:val="27"/>
          <w:szCs w:val="27"/>
        </w:rPr>
        <w:br/>
        <w:t>И чья-то ложь в который раз</w:t>
      </w:r>
      <w:r>
        <w:rPr>
          <w:rFonts w:ascii="Times New Roman CYR" w:hAnsi="Times New Roman CYR" w:cs="Times New Roman CYR"/>
          <w:color w:val="000000"/>
          <w:sz w:val="27"/>
          <w:szCs w:val="27"/>
        </w:rPr>
        <w:br/>
        <w:t>Стреляет наглой клеветою</w:t>
      </w:r>
      <w:r>
        <w:rPr>
          <w:rFonts w:ascii="Times New Roman CYR" w:hAnsi="Times New Roman CYR" w:cs="Times New Roman CYR"/>
          <w:color w:val="000000"/>
          <w:sz w:val="27"/>
          <w:szCs w:val="27"/>
        </w:rPr>
        <w:br/>
        <w:t>В его беспомощность сейчас</w:t>
      </w:r>
      <w:r>
        <w:rPr>
          <w:rFonts w:ascii="Times New Roman CYR" w:hAnsi="Times New Roman CYR" w:cs="Times New Roman CYR"/>
          <w:color w:val="000000"/>
          <w:sz w:val="27"/>
          <w:szCs w:val="27"/>
        </w:rPr>
        <w:br/>
        <w:t>И в правоту его святую..»</w:t>
      </w:r>
      <w:r>
        <w:rPr>
          <w:rFonts w:ascii="Times New Roman CYR" w:hAnsi="Times New Roman CYR" w:cs="Times New Roman CYR"/>
          <w:color w:val="000000"/>
          <w:sz w:val="27"/>
          <w:szCs w:val="27"/>
        </w:rPr>
        <w:br/>
        <w:t>(«Слово об отце»)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Высоко и напряжённо звучит поэтическое Слово об отце… И уже в следующем стихотворении голос поэта выпрыгивает на октаву вверх с пронзительной</w:t>
      </w:r>
      <w:r w:rsidR="00BD71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обличительностью, и сердечной болью…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«Когда-то здесь шагал фашизм</w:t>
      </w:r>
      <w:r>
        <w:rPr>
          <w:rFonts w:ascii="Times New Roman CYR" w:hAnsi="Times New Roman CYR" w:cs="Times New Roman CYR"/>
          <w:color w:val="000000"/>
          <w:sz w:val="27"/>
          <w:szCs w:val="27"/>
        </w:rPr>
        <w:br/>
        <w:t>Орда глотала пыль Донбасса.</w:t>
      </w:r>
      <w:r>
        <w:rPr>
          <w:rFonts w:ascii="Times New Roman CYR" w:hAnsi="Times New Roman CYR" w:cs="Times New Roman CYR"/>
          <w:color w:val="000000"/>
          <w:sz w:val="27"/>
          <w:szCs w:val="27"/>
        </w:rPr>
        <w:br/>
        <w:t>Вот он – сегодняшний цинизм:</w:t>
      </w:r>
      <w:r>
        <w:rPr>
          <w:rFonts w:ascii="Times New Roman CYR" w:hAnsi="Times New Roman CYR" w:cs="Times New Roman CYR"/>
          <w:color w:val="000000"/>
          <w:sz w:val="27"/>
          <w:szCs w:val="27"/>
        </w:rPr>
        <w:br/>
        <w:t>Возврат распроклятого часа…</w:t>
      </w:r>
      <w:r>
        <w:rPr>
          <w:rFonts w:ascii="Times New Roman CYR" w:hAnsi="Times New Roman CYR" w:cs="Times New Roman CYR"/>
          <w:color w:val="000000"/>
          <w:sz w:val="27"/>
          <w:szCs w:val="27"/>
        </w:rPr>
        <w:br/>
        <w:t>На рубеже мой равный брат.</w:t>
      </w:r>
      <w:r>
        <w:rPr>
          <w:rFonts w:ascii="Times New Roman CYR" w:hAnsi="Times New Roman CYR" w:cs="Times New Roman CYR"/>
          <w:color w:val="000000"/>
          <w:sz w:val="27"/>
          <w:szCs w:val="27"/>
        </w:rPr>
        <w:br/>
        <w:t>Я с ним всегда делился хлебом.</w:t>
      </w:r>
      <w:r>
        <w:rPr>
          <w:rFonts w:ascii="Times New Roman CYR" w:hAnsi="Times New Roman CYR" w:cs="Times New Roman CYR"/>
          <w:color w:val="000000"/>
          <w:sz w:val="27"/>
          <w:szCs w:val="27"/>
        </w:rPr>
        <w:br/>
        <w:t>Ни он, ни я не виноват,</w:t>
      </w:r>
      <w:r>
        <w:rPr>
          <w:rFonts w:ascii="Times New Roman CYR" w:hAnsi="Times New Roman CYR" w:cs="Times New Roman CYR"/>
          <w:color w:val="000000"/>
          <w:sz w:val="27"/>
          <w:szCs w:val="27"/>
        </w:rPr>
        <w:br/>
        <w:t>Что нас одно роднило небо.</w:t>
      </w:r>
      <w:r>
        <w:rPr>
          <w:rFonts w:ascii="Times New Roman CYR" w:hAnsi="Times New Roman CYR" w:cs="Times New Roman CYR"/>
          <w:color w:val="000000"/>
          <w:sz w:val="27"/>
          <w:szCs w:val="27"/>
        </w:rPr>
        <w:br/>
        <w:t>Забыв про радость и покой,</w:t>
      </w:r>
      <w:r>
        <w:rPr>
          <w:rFonts w:ascii="Times New Roman CYR" w:hAnsi="Times New Roman CYR" w:cs="Times New Roman CYR"/>
          <w:color w:val="000000"/>
          <w:sz w:val="27"/>
          <w:szCs w:val="27"/>
        </w:rPr>
        <w:br/>
        <w:t xml:space="preserve">Стреляя в лозунг «Я – </w:t>
      </w:r>
      <w:proofErr w:type="spellStart"/>
      <w:r>
        <w:rPr>
          <w:rFonts w:ascii="Times New Roman CYR" w:hAnsi="Times New Roman CYR" w:cs="Times New Roman CYR"/>
          <w:color w:val="000000"/>
          <w:sz w:val="27"/>
          <w:szCs w:val="27"/>
        </w:rPr>
        <w:t>Єдина</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Сама себя, своей рукой,</w:t>
      </w:r>
      <w:r>
        <w:rPr>
          <w:rFonts w:ascii="Times New Roman CYR" w:hAnsi="Times New Roman CYR" w:cs="Times New Roman CYR"/>
          <w:color w:val="000000"/>
          <w:sz w:val="27"/>
          <w:szCs w:val="27"/>
        </w:rPr>
        <w:br/>
        <w:t>Уничтожает Украина!..»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Это финал. Кажется,– сильнее уже не дано сказать. Последние две строки поются рефреном в </w:t>
      </w:r>
      <w:proofErr w:type="spellStart"/>
      <w:r>
        <w:rPr>
          <w:rFonts w:ascii="Times New Roman CYR" w:hAnsi="Times New Roman CYR" w:cs="Times New Roman CYR"/>
          <w:color w:val="000000"/>
          <w:sz w:val="27"/>
          <w:szCs w:val="27"/>
        </w:rPr>
        <w:t>антифазе</w:t>
      </w:r>
      <w:proofErr w:type="spellEnd"/>
      <w:r>
        <w:rPr>
          <w:rFonts w:ascii="Times New Roman CYR" w:hAnsi="Times New Roman CYR" w:cs="Times New Roman CYR"/>
          <w:color w:val="000000"/>
          <w:sz w:val="27"/>
          <w:szCs w:val="27"/>
        </w:rPr>
        <w:t xml:space="preserve"> с известными ныне всему миру словами:</w:t>
      </w:r>
      <w:r w:rsidR="00BD71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w:t>
      </w:r>
      <w:proofErr w:type="spellStart"/>
      <w:r>
        <w:rPr>
          <w:rFonts w:ascii="Times New Roman CYR" w:hAnsi="Times New Roman CYR" w:cs="Times New Roman CYR"/>
          <w:color w:val="000000"/>
          <w:sz w:val="27"/>
          <w:szCs w:val="27"/>
        </w:rPr>
        <w:t>Згинуть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наші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вороженьки</w:t>
      </w:r>
      <w:proofErr w:type="spellEnd"/>
      <w:r>
        <w:rPr>
          <w:rFonts w:ascii="Times New Roman CYR" w:hAnsi="Times New Roman CYR" w:cs="Times New Roman CYR"/>
          <w:color w:val="000000"/>
          <w:sz w:val="27"/>
          <w:szCs w:val="27"/>
        </w:rPr>
        <w:t xml:space="preserve"> як роса на </w:t>
      </w:r>
      <w:proofErr w:type="spellStart"/>
      <w:r>
        <w:rPr>
          <w:rFonts w:ascii="Times New Roman CYR" w:hAnsi="Times New Roman CYR" w:cs="Times New Roman CYR"/>
          <w:color w:val="000000"/>
          <w:sz w:val="27"/>
          <w:szCs w:val="27"/>
        </w:rPr>
        <w:t>сонці</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Некоторым людям, весьма образованным, – слово «конец» не нравится. Они его не любят. И у меня здесь конца не будет. Это несправедливо.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Перед глазами опять возникла коренастая фигура, скорее – образ моего светлого, славного коллеги – собрата «по перу и кисти» Владимира</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Предатько</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 Нет! – сказал Он мне однажды – стихи хорошие, но в слове «</w:t>
      </w:r>
      <w:proofErr w:type="spellStart"/>
      <w:r>
        <w:rPr>
          <w:rFonts w:ascii="Times New Roman CYR" w:hAnsi="Times New Roman CYR" w:cs="Times New Roman CYR"/>
          <w:color w:val="000000"/>
          <w:sz w:val="27"/>
          <w:szCs w:val="27"/>
        </w:rPr>
        <w:t>Вірши</w:t>
      </w:r>
      <w:proofErr w:type="spellEnd"/>
      <w:r>
        <w:rPr>
          <w:rFonts w:ascii="Times New Roman CYR" w:hAnsi="Times New Roman CYR" w:cs="Times New Roman CYR"/>
          <w:color w:val="000000"/>
          <w:sz w:val="27"/>
          <w:szCs w:val="27"/>
        </w:rPr>
        <w:t xml:space="preserve">» ударение надо ставить, как говорил Григорий </w:t>
      </w:r>
      <w:proofErr w:type="spellStart"/>
      <w:r>
        <w:rPr>
          <w:rFonts w:ascii="Times New Roman CYR" w:hAnsi="Times New Roman CYR" w:cs="Times New Roman CYR"/>
          <w:color w:val="000000"/>
          <w:sz w:val="27"/>
          <w:szCs w:val="27"/>
        </w:rPr>
        <w:t>Половинко</w:t>
      </w:r>
      <w:proofErr w:type="spellEnd"/>
      <w:r>
        <w:rPr>
          <w:rFonts w:ascii="Times New Roman CYR" w:hAnsi="Times New Roman CYR" w:cs="Times New Roman CYR"/>
          <w:color w:val="000000"/>
          <w:sz w:val="27"/>
          <w:szCs w:val="27"/>
        </w:rPr>
        <w:t>,</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на первом слоге… – «</w:t>
      </w:r>
      <w:proofErr w:type="spellStart"/>
      <w:r>
        <w:rPr>
          <w:rFonts w:ascii="Times New Roman CYR" w:hAnsi="Times New Roman CYR" w:cs="Times New Roman CYR"/>
          <w:color w:val="000000"/>
          <w:sz w:val="27"/>
          <w:szCs w:val="27"/>
        </w:rPr>
        <w:t>вірши</w:t>
      </w:r>
      <w:proofErr w:type="spellEnd"/>
      <w:r>
        <w:rPr>
          <w:rFonts w:ascii="Times New Roman CYR" w:hAnsi="Times New Roman CYR" w:cs="Times New Roman CYR"/>
          <w:color w:val="000000"/>
          <w:sz w:val="27"/>
          <w:szCs w:val="27"/>
        </w:rPr>
        <w:t>», а не «</w:t>
      </w:r>
      <w:proofErr w:type="spellStart"/>
      <w:proofErr w:type="gramStart"/>
      <w:r>
        <w:rPr>
          <w:rFonts w:ascii="Times New Roman CYR" w:hAnsi="Times New Roman CYR" w:cs="Times New Roman CYR"/>
          <w:color w:val="000000"/>
          <w:sz w:val="27"/>
          <w:szCs w:val="27"/>
        </w:rPr>
        <w:t>вірШи</w:t>
      </w:r>
      <w:proofErr w:type="spellEnd"/>
      <w:r>
        <w:rPr>
          <w:rFonts w:ascii="Times New Roman CYR" w:hAnsi="Times New Roman CYR" w:cs="Times New Roman CYR"/>
          <w:color w:val="000000"/>
          <w:sz w:val="27"/>
          <w:szCs w:val="27"/>
        </w:rPr>
        <w:t>»…</w:t>
      </w:r>
      <w:proofErr w:type="gramEnd"/>
      <w:r>
        <w:rPr>
          <w:rFonts w:ascii="Times New Roman CYR" w:hAnsi="Times New Roman CYR" w:cs="Times New Roman CYR"/>
          <w:color w:val="000000"/>
          <w:sz w:val="27"/>
          <w:szCs w:val="27"/>
        </w:rPr>
        <w:t xml:space="preserve"> Это, конечно,</w:t>
      </w:r>
      <w:r w:rsidR="00874E3F" w:rsidRPr="00D055E1">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правильно. Вспомнился </w:t>
      </w:r>
      <w:r>
        <w:rPr>
          <w:rFonts w:ascii="Times New Roman CYR" w:hAnsi="Times New Roman CYR" w:cs="Times New Roman CYR"/>
          <w:color w:val="000000"/>
          <w:sz w:val="27"/>
          <w:szCs w:val="27"/>
        </w:rPr>
        <w:lastRenderedPageBreak/>
        <w:t>Григорий Григорьевич</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Половинко</w:t>
      </w:r>
      <w:proofErr w:type="spellEnd"/>
      <w:r>
        <w:rPr>
          <w:rFonts w:ascii="Times New Roman CYR" w:hAnsi="Times New Roman CYR" w:cs="Times New Roman CYR"/>
          <w:color w:val="000000"/>
          <w:sz w:val="27"/>
          <w:szCs w:val="27"/>
        </w:rPr>
        <w:t xml:space="preserve"> – крепкий украинский литератор. Подумалось об украинском языке. Вспомнились «Записки» </w:t>
      </w:r>
      <w:proofErr w:type="spellStart"/>
      <w:r>
        <w:rPr>
          <w:rFonts w:ascii="Times New Roman CYR" w:hAnsi="Times New Roman CYR" w:cs="Times New Roman CYR"/>
          <w:color w:val="000000"/>
          <w:sz w:val="27"/>
          <w:szCs w:val="27"/>
        </w:rPr>
        <w:t>Г.Данилевского</w:t>
      </w:r>
      <w:proofErr w:type="spellEnd"/>
      <w:r>
        <w:rPr>
          <w:rFonts w:ascii="Times New Roman CYR" w:hAnsi="Times New Roman CYR" w:cs="Times New Roman CYR"/>
          <w:color w:val="000000"/>
          <w:sz w:val="27"/>
          <w:szCs w:val="27"/>
        </w:rPr>
        <w:t xml:space="preserve"> о беседе московского профессора</w:t>
      </w:r>
      <w:r>
        <w:rPr>
          <w:rStyle w:val="apple-converted-space"/>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О.Бодянского</w:t>
      </w:r>
      <w:proofErr w:type="spellEnd"/>
      <w:r>
        <w:rPr>
          <w:rFonts w:ascii="Times New Roman CYR" w:hAnsi="Times New Roman CYR" w:cs="Times New Roman CYR"/>
          <w:color w:val="000000"/>
          <w:sz w:val="27"/>
          <w:szCs w:val="27"/>
        </w:rPr>
        <w:t xml:space="preserve"> с Гоголем… Разговор шёл о </w:t>
      </w:r>
      <w:proofErr w:type="spellStart"/>
      <w:r>
        <w:rPr>
          <w:rFonts w:ascii="Times New Roman CYR" w:hAnsi="Times New Roman CYR" w:cs="Times New Roman CYR"/>
          <w:color w:val="000000"/>
          <w:sz w:val="27"/>
          <w:szCs w:val="27"/>
        </w:rPr>
        <w:t>Т.Шевченко</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В поэтическом арсенале </w:t>
      </w:r>
      <w:proofErr w:type="spellStart"/>
      <w:r>
        <w:rPr>
          <w:rFonts w:ascii="Times New Roman CYR" w:hAnsi="Times New Roman CYR" w:cs="Times New Roman CYR"/>
          <w:color w:val="000000"/>
          <w:sz w:val="27"/>
          <w:szCs w:val="27"/>
        </w:rPr>
        <w:t>Предатько</w:t>
      </w:r>
      <w:proofErr w:type="spellEnd"/>
      <w:r>
        <w:rPr>
          <w:rFonts w:ascii="Times New Roman CYR" w:hAnsi="Times New Roman CYR" w:cs="Times New Roman CYR"/>
          <w:color w:val="000000"/>
          <w:sz w:val="27"/>
          <w:szCs w:val="27"/>
        </w:rPr>
        <w:t xml:space="preserve"> </w:t>
      </w:r>
      <w:proofErr w:type="gramStart"/>
      <w:r>
        <w:rPr>
          <w:rFonts w:ascii="Times New Roman CYR" w:hAnsi="Times New Roman CYR" w:cs="Times New Roman CYR"/>
          <w:color w:val="000000"/>
          <w:sz w:val="27"/>
          <w:szCs w:val="27"/>
        </w:rPr>
        <w:t>много стихотворений</w:t>
      </w:r>
      <w:proofErr w:type="gramEnd"/>
      <w:r>
        <w:rPr>
          <w:rFonts w:ascii="Times New Roman CYR" w:hAnsi="Times New Roman CYR" w:cs="Times New Roman CYR"/>
          <w:color w:val="000000"/>
          <w:sz w:val="27"/>
          <w:szCs w:val="27"/>
        </w:rPr>
        <w:t xml:space="preserve"> написанных на украинском языке.</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Я их читал. Удивлён и очарован одновременно.</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Удивлён диапазоном поэтического таланта Владимира. Очарован – способностью к блестящей</w:t>
      </w:r>
      <w:r w:rsidR="00BD71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версификации на «</w:t>
      </w:r>
      <w:proofErr w:type="spellStart"/>
      <w:proofErr w:type="gramStart"/>
      <w:r>
        <w:rPr>
          <w:rFonts w:ascii="Times New Roman CYR" w:hAnsi="Times New Roman CYR" w:cs="Times New Roman CYR"/>
          <w:color w:val="000000"/>
          <w:sz w:val="27"/>
          <w:szCs w:val="27"/>
        </w:rPr>
        <w:t>мові</w:t>
      </w:r>
      <w:proofErr w:type="spellEnd"/>
      <w:r>
        <w:rPr>
          <w:rFonts w:ascii="Times New Roman CYR" w:hAnsi="Times New Roman CYR" w:cs="Times New Roman CYR"/>
          <w:color w:val="000000"/>
          <w:sz w:val="27"/>
          <w:szCs w:val="27"/>
        </w:rPr>
        <w:t>»…</w:t>
      </w:r>
      <w:proofErr w:type="gramEnd"/>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«Мов </w:t>
      </w:r>
      <w:proofErr w:type="spellStart"/>
      <w:r>
        <w:rPr>
          <w:rFonts w:ascii="Times New Roman CYR" w:hAnsi="Times New Roman CYR" w:cs="Times New Roman CYR"/>
          <w:color w:val="000000"/>
          <w:sz w:val="27"/>
          <w:szCs w:val="27"/>
        </w:rPr>
        <w:t>дійство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нескінченної</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вистави</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Приховане</w:t>
      </w:r>
      <w:proofErr w:type="spellEnd"/>
      <w:r>
        <w:rPr>
          <w:rFonts w:ascii="Times New Roman CYR" w:hAnsi="Times New Roman CYR" w:cs="Times New Roman CYR"/>
          <w:color w:val="000000"/>
          <w:sz w:val="27"/>
          <w:szCs w:val="27"/>
        </w:rPr>
        <w:t xml:space="preserve"> в </w:t>
      </w:r>
      <w:proofErr w:type="spellStart"/>
      <w:r>
        <w:rPr>
          <w:rFonts w:ascii="Times New Roman CYR" w:hAnsi="Times New Roman CYR" w:cs="Times New Roman CYR"/>
          <w:color w:val="000000"/>
          <w:sz w:val="27"/>
          <w:szCs w:val="27"/>
        </w:rPr>
        <w:t>якийсь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космічний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сенс</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Життя</w:t>
      </w:r>
      <w:proofErr w:type="spellEnd"/>
      <w:r>
        <w:rPr>
          <w:rFonts w:ascii="Times New Roman CYR" w:hAnsi="Times New Roman CYR" w:cs="Times New Roman CYR"/>
          <w:color w:val="000000"/>
          <w:sz w:val="27"/>
          <w:szCs w:val="27"/>
        </w:rPr>
        <w:t xml:space="preserve"> – є </w:t>
      </w:r>
      <w:proofErr w:type="spellStart"/>
      <w:r>
        <w:rPr>
          <w:rFonts w:ascii="Times New Roman CYR" w:hAnsi="Times New Roman CYR" w:cs="Times New Roman CYR"/>
          <w:color w:val="000000"/>
          <w:sz w:val="27"/>
          <w:szCs w:val="27"/>
        </w:rPr>
        <w:t>потаємний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збіг</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обставин</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Де </w:t>
      </w:r>
      <w:proofErr w:type="spellStart"/>
      <w:r>
        <w:rPr>
          <w:rFonts w:ascii="Times New Roman CYR" w:hAnsi="Times New Roman CYR" w:cs="Times New Roman CYR"/>
          <w:color w:val="000000"/>
          <w:sz w:val="27"/>
          <w:szCs w:val="27"/>
        </w:rPr>
        <w:t>кожен</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свій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знаходить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інтерес</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Мандрує</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ніч</w:t>
      </w:r>
      <w:proofErr w:type="spellEnd"/>
      <w:r>
        <w:rPr>
          <w:rFonts w:ascii="Times New Roman CYR" w:hAnsi="Times New Roman CYR" w:cs="Times New Roman CYR"/>
          <w:color w:val="000000"/>
          <w:sz w:val="27"/>
          <w:szCs w:val="27"/>
        </w:rPr>
        <w:t xml:space="preserve"> у </w:t>
      </w:r>
      <w:proofErr w:type="spellStart"/>
      <w:r>
        <w:rPr>
          <w:rFonts w:ascii="Times New Roman CYR" w:hAnsi="Times New Roman CYR" w:cs="Times New Roman CYR"/>
          <w:color w:val="000000"/>
          <w:sz w:val="27"/>
          <w:szCs w:val="27"/>
        </w:rPr>
        <w:t>простір</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незбагненний</w:t>
      </w:r>
      <w:proofErr w:type="spellEnd"/>
      <w:r>
        <w:rPr>
          <w:rFonts w:ascii="Times New Roman CYR" w:hAnsi="Times New Roman CYR" w:cs="Times New Roman CYR"/>
          <w:color w:val="000000"/>
          <w:sz w:val="27"/>
          <w:szCs w:val="27"/>
        </w:rPr>
        <w:br/>
        <w:t xml:space="preserve">Де </w:t>
      </w:r>
      <w:proofErr w:type="spellStart"/>
      <w:r>
        <w:rPr>
          <w:rFonts w:ascii="Times New Roman CYR" w:hAnsi="Times New Roman CYR" w:cs="Times New Roman CYR"/>
          <w:color w:val="000000"/>
          <w:sz w:val="27"/>
          <w:szCs w:val="27"/>
        </w:rPr>
        <w:t>всі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зірки</w:t>
      </w:r>
      <w:proofErr w:type="spellEnd"/>
      <w:r>
        <w:rPr>
          <w:rFonts w:ascii="Times New Roman CYR" w:hAnsi="Times New Roman CYR" w:cs="Times New Roman CYR"/>
          <w:color w:val="000000"/>
          <w:sz w:val="27"/>
          <w:szCs w:val="27"/>
        </w:rPr>
        <w:t xml:space="preserve"> – як </w:t>
      </w:r>
      <w:proofErr w:type="spellStart"/>
      <w:r>
        <w:rPr>
          <w:rFonts w:ascii="Times New Roman CYR" w:hAnsi="Times New Roman CYR" w:cs="Times New Roman CYR"/>
          <w:color w:val="000000"/>
          <w:sz w:val="27"/>
          <w:szCs w:val="27"/>
        </w:rPr>
        <w:t>вічності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бурштин</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Живу </w:t>
      </w:r>
      <w:proofErr w:type="spellStart"/>
      <w:r>
        <w:rPr>
          <w:rFonts w:ascii="Times New Roman CYR" w:hAnsi="Times New Roman CYR" w:cs="Times New Roman CYR"/>
          <w:color w:val="000000"/>
          <w:sz w:val="27"/>
          <w:szCs w:val="27"/>
        </w:rPr>
        <w:t>отак</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замріяно</w:t>
      </w:r>
      <w:proofErr w:type="spellEnd"/>
      <w:r>
        <w:rPr>
          <w:rFonts w:ascii="Times New Roman CYR" w:hAnsi="Times New Roman CYR" w:cs="Times New Roman CYR"/>
          <w:color w:val="000000"/>
          <w:sz w:val="27"/>
          <w:szCs w:val="27"/>
        </w:rPr>
        <w:t xml:space="preserve"> – </w:t>
      </w:r>
      <w:proofErr w:type="spellStart"/>
      <w:r>
        <w:rPr>
          <w:rFonts w:ascii="Times New Roman CYR" w:hAnsi="Times New Roman CYR" w:cs="Times New Roman CYR"/>
          <w:color w:val="000000"/>
          <w:sz w:val="27"/>
          <w:szCs w:val="27"/>
        </w:rPr>
        <w:t>смиренний</w:t>
      </w:r>
      <w:proofErr w:type="spellEnd"/>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Планети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зачарованої</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син</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Мне нравится перелистывать и перечитывать книгу дневниковых записей Митрополита</w:t>
      </w:r>
      <w:r>
        <w:rPr>
          <w:rFonts w:ascii="Times New Roman CYR" w:hAnsi="Times New Roman CYR" w:cs="Times New Roman CYR"/>
          <w:color w:val="000000"/>
          <w:sz w:val="27"/>
          <w:szCs w:val="27"/>
        </w:rPr>
        <w:br/>
        <w:t xml:space="preserve">Анастасия(Грибановского). У него </w:t>
      </w:r>
      <w:proofErr w:type="spellStart"/>
      <w:r>
        <w:rPr>
          <w:rFonts w:ascii="Times New Roman CYR" w:hAnsi="Times New Roman CYR" w:cs="Times New Roman CYR"/>
          <w:color w:val="000000"/>
          <w:sz w:val="27"/>
          <w:szCs w:val="27"/>
        </w:rPr>
        <w:t>читаю:«Хотя</w:t>
      </w:r>
      <w:proofErr w:type="spellEnd"/>
      <w:r>
        <w:rPr>
          <w:rFonts w:ascii="Times New Roman CYR" w:hAnsi="Times New Roman CYR" w:cs="Times New Roman CYR"/>
          <w:color w:val="000000"/>
          <w:sz w:val="27"/>
          <w:szCs w:val="27"/>
        </w:rPr>
        <w:t xml:space="preserve"> лучшим и часто наиболее строгим судьёй своих произведений служит сам автор, однако он не смеет положиться только на собственный приговор, и ждёт признания от общества. Очевидно,</w:t>
      </w:r>
      <w:r>
        <w:rPr>
          <w:rFonts w:ascii="Times New Roman CYR" w:hAnsi="Times New Roman CYR" w:cs="Times New Roman CYR"/>
          <w:color w:val="000000"/>
          <w:sz w:val="27"/>
          <w:szCs w:val="27"/>
        </w:rPr>
        <w:br/>
        <w:t>и для него нужна своего рода рецепция, то есть соборное приятие его идей, сообщающее им печать истинности».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В этой связи могу лишь засвидетельствовать:</w:t>
      </w:r>
      <w:r>
        <w:rPr>
          <w:rFonts w:ascii="Times New Roman CYR" w:hAnsi="Times New Roman CYR" w:cs="Times New Roman CYR"/>
          <w:color w:val="000000"/>
          <w:sz w:val="27"/>
          <w:szCs w:val="27"/>
        </w:rPr>
        <w:br/>
        <w:t xml:space="preserve">поэтический дар Владимира </w:t>
      </w:r>
      <w:proofErr w:type="spellStart"/>
      <w:r>
        <w:rPr>
          <w:rFonts w:ascii="Times New Roman CYR" w:hAnsi="Times New Roman CYR" w:cs="Times New Roman CYR"/>
          <w:color w:val="000000"/>
          <w:sz w:val="27"/>
          <w:szCs w:val="27"/>
        </w:rPr>
        <w:t>Предатько</w:t>
      </w:r>
      <w:proofErr w:type="spellEnd"/>
      <w:r>
        <w:rPr>
          <w:rFonts w:ascii="Times New Roman CYR" w:hAnsi="Times New Roman CYR" w:cs="Times New Roman CYR"/>
          <w:color w:val="000000"/>
          <w:sz w:val="27"/>
          <w:szCs w:val="27"/>
        </w:rPr>
        <w:t xml:space="preserve"> несомненно уже обрёл и «печать истинности», и «соборное приятие»!</w:t>
      </w:r>
    </w:p>
    <w:p w14:paraId="13896468" w14:textId="77777777" w:rsidR="001248C8" w:rsidRDefault="001248C8">
      <w:pPr>
        <w:rPr>
          <w:sz w:val="36"/>
          <w:szCs w:val="36"/>
        </w:rPr>
      </w:pPr>
    </w:p>
    <w:p w14:paraId="0AF6A748" w14:textId="7312F5EB" w:rsidR="007711CC" w:rsidRDefault="00BD7169" w:rsidP="00BD7169">
      <w:pPr>
        <w:jc w:val="center"/>
        <w:rPr>
          <w:rFonts w:ascii="Times New Roman CYR" w:hAnsi="Times New Roman CYR" w:cs="Times New Roman CYR"/>
          <w:b/>
          <w:bCs/>
          <w:color w:val="606060"/>
          <w:kern w:val="36"/>
          <w:sz w:val="40"/>
          <w:szCs w:val="40"/>
        </w:rPr>
      </w:pPr>
      <w:r>
        <w:rPr>
          <w:noProof/>
        </w:rPr>
        <w:drawing>
          <wp:inline distT="0" distB="0" distL="0" distR="0" wp14:anchorId="397121CC" wp14:editId="442A5877">
            <wp:extent cx="2073745" cy="1365250"/>
            <wp:effectExtent l="0" t="0" r="0" b="0"/>
            <wp:docPr id="6" name="Рисунок 6" descr="Узор, вензель ПНГ на Прозрачном Фоне • Скачать PNG Узор, венз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ор, вензель ПНГ на Прозрачном Фоне • Скачать PNG Узор, вензел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6421" cy="1393346"/>
                    </a:xfrm>
                    <a:prstGeom prst="rect">
                      <a:avLst/>
                    </a:prstGeom>
                    <a:noFill/>
                    <a:ln>
                      <a:noFill/>
                    </a:ln>
                  </pic:spPr>
                </pic:pic>
              </a:graphicData>
            </a:graphic>
          </wp:inline>
        </w:drawing>
      </w:r>
      <w:r w:rsidR="007711CC">
        <w:rPr>
          <w:rFonts w:ascii="Times New Roman CYR" w:hAnsi="Times New Roman CYR" w:cs="Times New Roman CYR"/>
          <w:color w:val="606060"/>
          <w:sz w:val="40"/>
          <w:szCs w:val="40"/>
        </w:rPr>
        <w:br w:type="page"/>
      </w:r>
    </w:p>
    <w:p w14:paraId="096AF8B4" w14:textId="4AD93C99" w:rsidR="001248C8" w:rsidRPr="007711CC" w:rsidRDefault="001248C8" w:rsidP="007711CC">
      <w:pPr>
        <w:pStyle w:val="1"/>
      </w:pPr>
      <w:bookmarkStart w:id="9" w:name="_Toc110798213"/>
      <w:r w:rsidRPr="007711CC">
        <w:lastRenderedPageBreak/>
        <w:t>Сквозь раздвоенность тени и света...</w:t>
      </w:r>
      <w:bookmarkEnd w:id="9"/>
    </w:p>
    <w:p w14:paraId="67D3C6AA" w14:textId="6AD52B54" w:rsidR="001248C8" w:rsidRDefault="001248C8" w:rsidP="001248C8">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b/>
          <w:color w:val="000000"/>
          <w:sz w:val="27"/>
          <w:szCs w:val="27"/>
        </w:rPr>
        <w:t xml:space="preserve">           </w:t>
      </w:r>
      <w:r w:rsidRPr="001248C8">
        <w:rPr>
          <w:rFonts w:ascii="Times New Roman CYR" w:hAnsi="Times New Roman CYR" w:cs="Times New Roman CYR"/>
          <w:b/>
          <w:color w:val="000000"/>
          <w:sz w:val="27"/>
          <w:szCs w:val="27"/>
        </w:rPr>
        <w:t>или поэтический императив в пространстве</w:t>
      </w:r>
      <w:r w:rsidRPr="001248C8">
        <w:rPr>
          <w:rFonts w:ascii="Times New Roman CYR" w:hAnsi="Times New Roman CYR" w:cs="Times New Roman CYR"/>
          <w:b/>
          <w:color w:val="000000"/>
          <w:sz w:val="27"/>
          <w:szCs w:val="27"/>
        </w:rPr>
        <w:br/>
      </w:r>
      <w:r>
        <w:rPr>
          <w:rFonts w:ascii="Times New Roman CYR" w:hAnsi="Times New Roman CYR" w:cs="Times New Roman CYR"/>
          <w:b/>
          <w:color w:val="000000"/>
          <w:sz w:val="27"/>
          <w:szCs w:val="27"/>
        </w:rPr>
        <w:t xml:space="preserve">         </w:t>
      </w:r>
      <w:r w:rsidRPr="001248C8">
        <w:rPr>
          <w:rFonts w:ascii="Times New Roman CYR" w:hAnsi="Times New Roman CYR" w:cs="Times New Roman CYR"/>
          <w:b/>
          <w:color w:val="000000"/>
          <w:sz w:val="27"/>
          <w:szCs w:val="27"/>
        </w:rPr>
        <w:t xml:space="preserve">эстетики существования Владимира </w:t>
      </w:r>
      <w:proofErr w:type="spellStart"/>
      <w:r w:rsidRPr="001248C8">
        <w:rPr>
          <w:rFonts w:ascii="Times New Roman CYR" w:hAnsi="Times New Roman CYR" w:cs="Times New Roman CYR"/>
          <w:b/>
          <w:color w:val="000000"/>
          <w:sz w:val="27"/>
          <w:szCs w:val="27"/>
        </w:rPr>
        <w:t>Спектора</w:t>
      </w:r>
      <w:proofErr w:type="spellEnd"/>
      <w:r w:rsidR="003021AC">
        <w:rPr>
          <w:rFonts w:ascii="Times New Roman CYR" w:hAnsi="Times New Roman CYR" w:cs="Times New Roman CYR"/>
          <w:color w:val="000000"/>
          <w:sz w:val="27"/>
          <w:szCs w:val="27"/>
        </w:rPr>
        <w:br/>
      </w:r>
      <w:r w:rsidR="003021AC">
        <w:rPr>
          <w:rFonts w:ascii="Times New Roman CYR" w:hAnsi="Times New Roman CYR" w:cs="Times New Roman CYR"/>
          <w:color w:val="000000"/>
          <w:sz w:val="27"/>
          <w:szCs w:val="27"/>
        </w:rPr>
        <w:br/>
      </w:r>
      <w:r w:rsidR="003021AC">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t>В истории литературы и искусства есть немало знаковых фигур, чья творческая биография выходит за формальные рамки непосредственного обнаружения ими своего собственного культурного существования.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 мнению ряда исследователей, этот онтологический парадокс возникает как следствие неких особых эмоциональных переживаний художественно-одарённой личности на раннем, ещё не осознанном, возрастном этапе творческой самореализации благодаря нестандартно ёмкой природной памяти и генетически обусловленной способности к интеллектуальному ситуационному моделированию — игре воображения.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Владимир </w:t>
      </w:r>
      <w:proofErr w:type="spellStart"/>
      <w:r>
        <w:rPr>
          <w:rFonts w:ascii="Times New Roman CYR" w:hAnsi="Times New Roman CYR" w:cs="Times New Roman CYR"/>
          <w:color w:val="000000"/>
          <w:sz w:val="27"/>
          <w:szCs w:val="27"/>
        </w:rPr>
        <w:t>Спектор</w:t>
      </w:r>
      <w:proofErr w:type="spellEnd"/>
      <w:r>
        <w:rPr>
          <w:rFonts w:ascii="Times New Roman CYR" w:hAnsi="Times New Roman CYR" w:cs="Times New Roman CYR"/>
          <w:color w:val="000000"/>
          <w:sz w:val="27"/>
          <w:szCs w:val="27"/>
        </w:rPr>
        <w:t xml:space="preserve"> – человек счастливой судьбы не в смысле хронологии, достаточно богатой впечатлениями личной жизни – (более шести десятков прожитых, относительно благополучных, лет), а в смысле врождённого качества сознания.</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Спектор</w:t>
      </w:r>
      <w:proofErr w:type="spellEnd"/>
      <w:r>
        <w:rPr>
          <w:rFonts w:ascii="Times New Roman CYR" w:hAnsi="Times New Roman CYR" w:cs="Times New Roman CYR"/>
          <w:color w:val="000000"/>
          <w:sz w:val="27"/>
          <w:szCs w:val="27"/>
        </w:rPr>
        <w:t xml:space="preserve"> относится к той категории людей, ориентированных на светлую сторону жизни, и в такой степени, для которой самоё существование их становится явлением исключительно </w:t>
      </w:r>
      <w:proofErr w:type="spellStart"/>
      <w:r>
        <w:rPr>
          <w:rFonts w:ascii="Times New Roman CYR" w:hAnsi="Times New Roman CYR" w:cs="Times New Roman CYR"/>
          <w:color w:val="000000"/>
          <w:sz w:val="27"/>
          <w:szCs w:val="27"/>
        </w:rPr>
        <w:t>светосодержащим</w:t>
      </w:r>
      <w:proofErr w:type="spellEnd"/>
      <w:r>
        <w:rPr>
          <w:rFonts w:ascii="Times New Roman CYR" w:hAnsi="Times New Roman CYR" w:cs="Times New Roman CYR"/>
          <w:color w:val="000000"/>
          <w:sz w:val="27"/>
          <w:szCs w:val="27"/>
        </w:rPr>
        <w:t>: с молоком матери приобрели они крепкий иммунитет против «столбняка» древнейших инстинктов пещерного сознания.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Даже название настоящей книги Владимира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xml:space="preserve"> – «Для счастья есть ещё время», – изданной в нынешнюю пору трагических событий в Украине и которую сейчас держит в руках читатель, симптоматично: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Взгляни в окно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позабудь на миг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Забот привычных бремя.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За снежной дымкой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Дальний путь.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есть ещё для счастья время.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 xml:space="preserve">«Я подозреваю, что главное для поэта – не пространство слов, которое кичится своей завершённостью и волшебным звучанием, а попытка выделить какие-то невыразимые, скрытые стороны человеческой всеобщности…» Не могу не согласиться с этим прозорливым мнением создателя «ферганской школы» русской поэзии – поэтом и прозаиком </w:t>
      </w:r>
      <w:proofErr w:type="spellStart"/>
      <w:r>
        <w:rPr>
          <w:rFonts w:ascii="Times New Roman CYR" w:hAnsi="Times New Roman CYR" w:cs="Times New Roman CYR"/>
          <w:color w:val="000000"/>
          <w:sz w:val="27"/>
          <w:szCs w:val="27"/>
        </w:rPr>
        <w:t>Шамшатом</w:t>
      </w:r>
      <w:proofErr w:type="spellEnd"/>
      <w:r>
        <w:rPr>
          <w:rFonts w:ascii="Times New Roman CYR" w:hAnsi="Times New Roman CYR" w:cs="Times New Roman CYR"/>
          <w:color w:val="000000"/>
          <w:sz w:val="27"/>
          <w:szCs w:val="27"/>
        </w:rPr>
        <w:t xml:space="preserve"> Абдуллаевым из Ферганы.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 самом непреложном факте существования на стороне светлых сил жизни, на мой взгляд, и заключается нравственный и поэтический императив Владимира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для которого поэтическое пространство есть одновременно пространство этическое: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Дней оголтелость упрячу в карман,</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Тёплой ладонью согрею…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Тают обиды, и гаснет обман.</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даже враги – добрее.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Однако при упоминании о «скрытых сторонах человеческой всеобщности» невольно напрашиваются параллели из области </w:t>
      </w:r>
      <w:proofErr w:type="spellStart"/>
      <w:r>
        <w:rPr>
          <w:rFonts w:ascii="Times New Roman CYR" w:hAnsi="Times New Roman CYR" w:cs="Times New Roman CYR"/>
          <w:color w:val="000000"/>
          <w:sz w:val="27"/>
          <w:szCs w:val="27"/>
        </w:rPr>
        <w:t>фрейдовского</w:t>
      </w:r>
      <w:proofErr w:type="spellEnd"/>
      <w:r>
        <w:rPr>
          <w:rFonts w:ascii="Times New Roman CYR" w:hAnsi="Times New Roman CYR" w:cs="Times New Roman CYR"/>
          <w:color w:val="000000"/>
          <w:sz w:val="27"/>
          <w:szCs w:val="27"/>
        </w:rPr>
        <w:t xml:space="preserve"> психоанализа. С позиции Фрейда феномен поэтического творчества является не социальным продуктом (как, впрочем, и вообще искусство), а ограничивается исключительно узкой сферой индивидуального сознания, отягчённого «проклятием» самых древних и консервативных инстинктов.</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Небезынтересны в этой связи многочисленные усилия западной философской мысли исследовать уникальность иррационального бытия человека, осмыслить неоднозначную природу явлений (феноменов) сознания в их историческом развитии.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Эпоха модернизма XX века на почве ужасов двух мировых войн и тоталитарных режимов ознаменовалась особым ответвлением в философии и эстетике – экзистенциализмом или философией существования. Основательный фундамент этому культурологическому явлению заложил ещё в XIX веке суровый ученик немецких романтиков датский религиозный философ С. Кьеркегор, в дальнейшем – </w:t>
      </w:r>
      <w:proofErr w:type="spellStart"/>
      <w:r>
        <w:rPr>
          <w:rFonts w:ascii="Times New Roman CYR" w:hAnsi="Times New Roman CYR" w:cs="Times New Roman CYR"/>
          <w:color w:val="000000"/>
          <w:sz w:val="27"/>
          <w:szCs w:val="27"/>
        </w:rPr>
        <w:t>Гуссерль</w:t>
      </w:r>
      <w:proofErr w:type="spellEnd"/>
      <w:r>
        <w:rPr>
          <w:rFonts w:ascii="Times New Roman CYR" w:hAnsi="Times New Roman CYR" w:cs="Times New Roman CYR"/>
          <w:color w:val="000000"/>
          <w:sz w:val="27"/>
          <w:szCs w:val="27"/>
        </w:rPr>
        <w:t xml:space="preserve"> Э., Сартр Ж-П., Камю А., Хайдеггер М., Ясперс К., Шестов Л., Бердяев Н., </w:t>
      </w:r>
      <w:proofErr w:type="spellStart"/>
      <w:r>
        <w:rPr>
          <w:rFonts w:ascii="Times New Roman CYR" w:hAnsi="Times New Roman CYR" w:cs="Times New Roman CYR"/>
          <w:color w:val="000000"/>
          <w:sz w:val="27"/>
          <w:szCs w:val="27"/>
        </w:rPr>
        <w:t>Бубер</w:t>
      </w:r>
      <w:proofErr w:type="spellEnd"/>
      <w:r>
        <w:rPr>
          <w:rFonts w:ascii="Times New Roman CYR" w:hAnsi="Times New Roman CYR" w:cs="Times New Roman CYR"/>
          <w:color w:val="000000"/>
          <w:sz w:val="27"/>
          <w:szCs w:val="27"/>
        </w:rPr>
        <w:t xml:space="preserve"> М., и др.</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 понятие «экзистенции» - (существования) – (от </w:t>
      </w:r>
      <w:proofErr w:type="spellStart"/>
      <w:r>
        <w:rPr>
          <w:rFonts w:ascii="Times New Roman CYR" w:hAnsi="Times New Roman CYR" w:cs="Times New Roman CYR"/>
          <w:color w:val="000000"/>
          <w:sz w:val="27"/>
          <w:szCs w:val="27"/>
        </w:rPr>
        <w:t>лат.Existere</w:t>
      </w:r>
      <w:proofErr w:type="spellEnd"/>
      <w:r>
        <w:rPr>
          <w:rFonts w:ascii="Times New Roman CYR" w:hAnsi="Times New Roman CYR" w:cs="Times New Roman CYR"/>
          <w:color w:val="000000"/>
          <w:sz w:val="27"/>
          <w:szCs w:val="27"/>
        </w:rPr>
        <w:t xml:space="preserve"> – выделяться, появляться) вводится представление об исключительном статусе внутреннего </w:t>
      </w:r>
      <w:r>
        <w:rPr>
          <w:rFonts w:ascii="Times New Roman CYR" w:hAnsi="Times New Roman CYR" w:cs="Times New Roman CYR"/>
          <w:color w:val="000000"/>
          <w:sz w:val="27"/>
          <w:szCs w:val="27"/>
        </w:rPr>
        <w:lastRenderedPageBreak/>
        <w:t xml:space="preserve">содержания бытия людской персоны, с её самодовлеющей напряжённой динамикой душевных переживаний в конечном, ограниченном небытием, отрезке времени – от бессознательно радостного акта своего рождения до тревожного осознания своей неизбежной смерти. Как остроумно заметил Артур Шопенгауэр – один из самых маститых немецких </w:t>
      </w:r>
      <w:proofErr w:type="spellStart"/>
      <w:r>
        <w:rPr>
          <w:rFonts w:ascii="Times New Roman CYR" w:hAnsi="Times New Roman CYR" w:cs="Times New Roman CYR"/>
          <w:color w:val="000000"/>
          <w:sz w:val="27"/>
          <w:szCs w:val="27"/>
        </w:rPr>
        <w:t>иррационалистов</w:t>
      </w:r>
      <w:proofErr w:type="spellEnd"/>
      <w:r>
        <w:rPr>
          <w:rFonts w:ascii="Times New Roman CYR" w:hAnsi="Times New Roman CYR" w:cs="Times New Roman CYR"/>
          <w:color w:val="000000"/>
          <w:sz w:val="27"/>
          <w:szCs w:val="27"/>
        </w:rPr>
        <w:t xml:space="preserve"> XIX века, «Характерной чертой первой половины жизни является неутолимая жажда счастья; второй половины – боязнь несчастья...»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выходя, однако, далеко за пределы основной темы очерка, надо сказать, что, поскольку «поэзия является одним из способов исследования человека» (</w:t>
      </w:r>
      <w:proofErr w:type="spellStart"/>
      <w:r>
        <w:rPr>
          <w:rFonts w:ascii="Times New Roman CYR" w:hAnsi="Times New Roman CYR" w:cs="Times New Roman CYR"/>
          <w:color w:val="000000"/>
          <w:sz w:val="27"/>
          <w:szCs w:val="27"/>
        </w:rPr>
        <w:t>В.Шкловский</w:t>
      </w:r>
      <w:proofErr w:type="spellEnd"/>
      <w:r>
        <w:rPr>
          <w:rFonts w:ascii="Times New Roman CYR" w:hAnsi="Times New Roman CYR" w:cs="Times New Roman CYR"/>
          <w:color w:val="000000"/>
          <w:sz w:val="27"/>
          <w:szCs w:val="27"/>
        </w:rPr>
        <w:t xml:space="preserve">), то и поэтический экзистенциализм стремится к тому же самому, но через призму экзистенциальных феноменов (данностей), таких как труд, свобода, любовь, </w:t>
      </w:r>
      <w:proofErr w:type="spellStart"/>
      <w:r>
        <w:rPr>
          <w:rFonts w:ascii="Times New Roman CYR" w:hAnsi="Times New Roman CYR" w:cs="Times New Roman CYR"/>
          <w:color w:val="000000"/>
          <w:sz w:val="27"/>
          <w:szCs w:val="27"/>
        </w:rPr>
        <w:t>господствование</w:t>
      </w:r>
      <w:proofErr w:type="spellEnd"/>
      <w:r>
        <w:rPr>
          <w:rFonts w:ascii="Times New Roman CYR" w:hAnsi="Times New Roman CYR" w:cs="Times New Roman CYR"/>
          <w:color w:val="000000"/>
          <w:sz w:val="27"/>
          <w:szCs w:val="27"/>
        </w:rPr>
        <w:t>, одиночество, ответственность, выбор, бессмысленность, смерть, т. е. через те разработанные им универсалии, посредством которых можно понимать и изъяснять существование любого человека.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Но «экзистенциальные данности нуждаются в раскрытии», что является предметом интеллектуальных переживаний и благодаря которым, собственно, и осуществляется поэтическая личность: «Блажен, кто знает сладострастье высоких мыслей и стихов!» (</w:t>
      </w:r>
      <w:proofErr w:type="spellStart"/>
      <w:r>
        <w:rPr>
          <w:rFonts w:ascii="Times New Roman CYR" w:hAnsi="Times New Roman CYR" w:cs="Times New Roman CYR"/>
          <w:color w:val="000000"/>
          <w:sz w:val="27"/>
          <w:szCs w:val="27"/>
        </w:rPr>
        <w:t>А.Пушкин</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широком смысле, идеология экзистенциализма является идеологией отождествления системного кризиса социально-экономической структуры общества с кризисом духовности, разума и гуманизма.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Характерной особенностью всякой идеологии является её «въедливость» в массовое сознание.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Этот продукт духовной деятельности, или «метаязыковой миф» (по определению Ролана Барта), в какой-то момент овладевает сознанием людей и становится материальной силой, опосредованно воздействующей на человеческую жизнедеятельность и культуру. Причём идеология по своей природе всегда стремится к упрощению и переподчинению всеобщего частному, и эта очевидная конфликтность рано или поздно разрешается переоценкой старых смыслов и выработкой новых...</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Именно на таком «тектоническом» сдвиге культурной и политической жизни в СССР – (50-х – 70-х гг. прошлого столетия) параллельно с общекультурным течением «шестидесятничества», исподволь, формировалось экзистенциальное поэтическое мироощущение Владимира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xml:space="preserve"> – одного из самых видных луганских литераторов нашего времени.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 xml:space="preserve">Поэт и публицист, журналист и общественный деятель, заслуженный работник культуры Украины, член исполкома Международного сообщества писательских союзов (МСПС) и Президиума Международного Литературного фонда, руководитель Межрегионального Союза писателей и сопредседатель Конгресса литераторов Украины, лауреат нескольких литературных премий... Послужной список можно было бы продолжить, но, как сказал о </w:t>
      </w:r>
      <w:proofErr w:type="spellStart"/>
      <w:r>
        <w:rPr>
          <w:rFonts w:ascii="Times New Roman CYR" w:hAnsi="Times New Roman CYR" w:cs="Times New Roman CYR"/>
          <w:color w:val="000000"/>
          <w:sz w:val="27"/>
          <w:szCs w:val="27"/>
        </w:rPr>
        <w:t>Спекторе</w:t>
      </w:r>
      <w:proofErr w:type="spellEnd"/>
      <w:r>
        <w:rPr>
          <w:rFonts w:ascii="Times New Roman CYR" w:hAnsi="Times New Roman CYR" w:cs="Times New Roman CYR"/>
          <w:color w:val="000000"/>
          <w:sz w:val="27"/>
          <w:szCs w:val="27"/>
        </w:rPr>
        <w:t xml:space="preserve"> Андрей Медведенко, председатель Луганской областной организации Национального союза писателей Украины, «… если степень реализации человека в жизни получилась весьма высокой, то это говорит о нём больше, чем все его награды».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Справедливая сама по себе реплика в отношении Владимира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xml:space="preserve"> нуждается в уточнении, c учётом врождённой в нём предрасположенности к </w:t>
      </w:r>
      <w:proofErr w:type="spellStart"/>
      <w:r>
        <w:rPr>
          <w:rFonts w:ascii="Times New Roman CYR" w:hAnsi="Times New Roman CYR" w:cs="Times New Roman CYR"/>
          <w:color w:val="000000"/>
          <w:sz w:val="27"/>
          <w:szCs w:val="27"/>
        </w:rPr>
        <w:t>синтезному</w:t>
      </w:r>
      <w:proofErr w:type="spellEnd"/>
      <w:r>
        <w:rPr>
          <w:rFonts w:ascii="Times New Roman CYR" w:hAnsi="Times New Roman CYR" w:cs="Times New Roman CYR"/>
          <w:color w:val="000000"/>
          <w:sz w:val="27"/>
          <w:szCs w:val="27"/>
        </w:rPr>
        <w:t xml:space="preserve"> мышлению.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Биография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xml:space="preserve"> «вчистую» не вписывается в условную схему противопоставления физиков лирикам, противопоставления, искусственно притянутого «за уши» в литературу из области научного открытия (в начале 70-х годов XX века) американского нейробиолога Роджера </w:t>
      </w:r>
      <w:proofErr w:type="spellStart"/>
      <w:r>
        <w:rPr>
          <w:rFonts w:ascii="Times New Roman CYR" w:hAnsi="Times New Roman CYR" w:cs="Times New Roman CYR"/>
          <w:color w:val="000000"/>
          <w:sz w:val="27"/>
          <w:szCs w:val="27"/>
        </w:rPr>
        <w:t>Уолкотта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Сперри</w:t>
      </w:r>
      <w:proofErr w:type="spellEnd"/>
      <w:r>
        <w:rPr>
          <w:rFonts w:ascii="Times New Roman CYR" w:hAnsi="Times New Roman CYR" w:cs="Times New Roman CYR"/>
          <w:color w:val="000000"/>
          <w:sz w:val="27"/>
          <w:szCs w:val="27"/>
        </w:rPr>
        <w:t>, касающегося функциональной специализации полушарий головного мозга человека.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Владимир </w:t>
      </w:r>
      <w:proofErr w:type="spellStart"/>
      <w:r>
        <w:rPr>
          <w:rFonts w:ascii="Times New Roman CYR" w:hAnsi="Times New Roman CYR" w:cs="Times New Roman CYR"/>
          <w:color w:val="000000"/>
          <w:sz w:val="27"/>
          <w:szCs w:val="27"/>
        </w:rPr>
        <w:t>Спектор</w:t>
      </w:r>
      <w:proofErr w:type="spellEnd"/>
      <w:r>
        <w:rPr>
          <w:rFonts w:ascii="Times New Roman CYR" w:hAnsi="Times New Roman CYR" w:cs="Times New Roman CYR"/>
          <w:color w:val="000000"/>
          <w:sz w:val="27"/>
          <w:szCs w:val="27"/>
        </w:rPr>
        <w:t xml:space="preserve"> – и физик, и лирик одновременно, живёт, «гармонию и алгебру не разделяя…», и существует вполне </w:t>
      </w:r>
      <w:proofErr w:type="spellStart"/>
      <w:r>
        <w:rPr>
          <w:rFonts w:ascii="Times New Roman CYR" w:hAnsi="Times New Roman CYR" w:cs="Times New Roman CYR"/>
          <w:color w:val="000000"/>
          <w:sz w:val="27"/>
          <w:szCs w:val="27"/>
        </w:rPr>
        <w:t>адаптированно</w:t>
      </w:r>
      <w:proofErr w:type="spellEnd"/>
      <w:r>
        <w:rPr>
          <w:rFonts w:ascii="Times New Roman CYR" w:hAnsi="Times New Roman CYR" w:cs="Times New Roman CYR"/>
          <w:color w:val="000000"/>
          <w:sz w:val="27"/>
          <w:szCs w:val="27"/>
        </w:rPr>
        <w:t xml:space="preserve"> к «гремучему» сочетанию бытийного практицизма с романтическим началом; благодушно несёт свой крест «советского технаря» и небесного мечтателя «книгочея-бессребреника»…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Золотой медалист средней общеобразовательной школы; успешный выпускник машиностроительного института; инженер-конструктор; ведущий конструктор на тепловозостроительном заводе; автор 25 изобретений; член-корреспондент Транспортной академии Украины, и… представитель, как это не странно звучит, экзистенциальной поэзии в Донбассе. </w:t>
      </w:r>
      <w:proofErr w:type="spellStart"/>
      <w:r>
        <w:rPr>
          <w:rFonts w:ascii="Times New Roman CYR" w:hAnsi="Times New Roman CYR" w:cs="Times New Roman CYR"/>
          <w:color w:val="000000"/>
          <w:sz w:val="27"/>
          <w:szCs w:val="27"/>
        </w:rPr>
        <w:t>Спектор</w:t>
      </w:r>
      <w:proofErr w:type="spellEnd"/>
      <w:r>
        <w:rPr>
          <w:rFonts w:ascii="Times New Roman CYR" w:hAnsi="Times New Roman CYR" w:cs="Times New Roman CYR"/>
          <w:color w:val="000000"/>
          <w:sz w:val="27"/>
          <w:szCs w:val="27"/>
        </w:rPr>
        <w:t xml:space="preserve"> привлекает и подкупает своей впечатляющей масштабностью.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Помнится, лет десять тому назад, в Алчевске, в канун 75-летнего юбилея предприятия ОАО «</w:t>
      </w:r>
      <w:proofErr w:type="spellStart"/>
      <w:r>
        <w:rPr>
          <w:rFonts w:ascii="Times New Roman CYR" w:hAnsi="Times New Roman CYR" w:cs="Times New Roman CYR"/>
          <w:color w:val="000000"/>
          <w:sz w:val="27"/>
          <w:szCs w:val="27"/>
        </w:rPr>
        <w:t>Алчевсккокс</w:t>
      </w:r>
      <w:proofErr w:type="spellEnd"/>
      <w:r>
        <w:rPr>
          <w:rFonts w:ascii="Times New Roman CYR" w:hAnsi="Times New Roman CYR" w:cs="Times New Roman CYR"/>
          <w:color w:val="000000"/>
          <w:sz w:val="27"/>
          <w:szCs w:val="27"/>
        </w:rPr>
        <w:t xml:space="preserve">», руководство </w:t>
      </w:r>
      <w:proofErr w:type="spellStart"/>
      <w:r>
        <w:rPr>
          <w:rFonts w:ascii="Times New Roman CYR" w:hAnsi="Times New Roman CYR" w:cs="Times New Roman CYR"/>
          <w:color w:val="000000"/>
          <w:sz w:val="27"/>
          <w:szCs w:val="27"/>
        </w:rPr>
        <w:t>коксохима</w:t>
      </w:r>
      <w:proofErr w:type="spellEnd"/>
      <w:r>
        <w:rPr>
          <w:rFonts w:ascii="Times New Roman CYR" w:hAnsi="Times New Roman CYR" w:cs="Times New Roman CYR"/>
          <w:color w:val="000000"/>
          <w:sz w:val="27"/>
          <w:szCs w:val="27"/>
        </w:rPr>
        <w:t xml:space="preserve"> поощрило своих поэтов-коксохимиков финансовой поддержкой на издание и презентацию коллективного литературно-поэтического сборника «Пламя сердец трудовых». На торжественном представлении широкой общественности альманаха в переполненном кинозале Дворца Культуры коксохимиков было </w:t>
      </w:r>
      <w:r>
        <w:rPr>
          <w:rFonts w:ascii="Times New Roman CYR" w:hAnsi="Times New Roman CYR" w:cs="Times New Roman CYR"/>
          <w:color w:val="000000"/>
          <w:sz w:val="27"/>
          <w:szCs w:val="27"/>
        </w:rPr>
        <w:lastRenderedPageBreak/>
        <w:t>много именитых гостей из различных городов области, в том числе из Луганска.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Оттуда я вынес своё первое впечатление от встречи с Владимиром </w:t>
      </w:r>
      <w:proofErr w:type="spellStart"/>
      <w:r>
        <w:rPr>
          <w:rFonts w:ascii="Times New Roman CYR" w:hAnsi="Times New Roman CYR" w:cs="Times New Roman CYR"/>
          <w:color w:val="000000"/>
          <w:sz w:val="27"/>
          <w:szCs w:val="27"/>
        </w:rPr>
        <w:t>Спектором</w:t>
      </w:r>
      <w:proofErr w:type="spellEnd"/>
      <w:r>
        <w:rPr>
          <w:rFonts w:ascii="Times New Roman CYR" w:hAnsi="Times New Roman CYR" w:cs="Times New Roman CYR"/>
          <w:color w:val="000000"/>
          <w:sz w:val="27"/>
          <w:szCs w:val="27"/>
        </w:rPr>
        <w:t xml:space="preserve">. Прекрасный ритор, мягкий душевный человек, не лишённый внешней элегантности, и той естественной, ненавязчивой простоты в общении, что выделяет истинно утончённую натуру из широкого круга публики, «интеллигентной» лишь по образованию. В качестве финала своего приветственного обращения к виновникам торжества, </w:t>
      </w:r>
      <w:proofErr w:type="spellStart"/>
      <w:r>
        <w:rPr>
          <w:rFonts w:ascii="Times New Roman CYR" w:hAnsi="Times New Roman CYR" w:cs="Times New Roman CYR"/>
          <w:color w:val="000000"/>
          <w:sz w:val="27"/>
          <w:szCs w:val="27"/>
        </w:rPr>
        <w:t>Спектор</w:t>
      </w:r>
      <w:proofErr w:type="spellEnd"/>
      <w:r>
        <w:rPr>
          <w:rFonts w:ascii="Times New Roman CYR" w:hAnsi="Times New Roman CYR" w:cs="Times New Roman CYR"/>
          <w:color w:val="000000"/>
          <w:sz w:val="27"/>
          <w:szCs w:val="27"/>
        </w:rPr>
        <w:t xml:space="preserve"> прочитал несколько поэтических строк. Они запомнились легко и надолго: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хочется спешить, куда-то торопиться,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А просто – жить и жить, и чтоб родные лица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ведали тоски, завистливой печали,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Чтоб не в конце строки рука была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начале…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После того памятного вечера, </w:t>
      </w:r>
      <w:proofErr w:type="spellStart"/>
      <w:r>
        <w:rPr>
          <w:rFonts w:ascii="Times New Roman CYR" w:hAnsi="Times New Roman CYR" w:cs="Times New Roman CYR"/>
          <w:color w:val="000000"/>
          <w:sz w:val="27"/>
          <w:szCs w:val="27"/>
        </w:rPr>
        <w:t>алчевский</w:t>
      </w:r>
      <w:proofErr w:type="spellEnd"/>
      <w:r>
        <w:rPr>
          <w:rFonts w:ascii="Times New Roman CYR" w:hAnsi="Times New Roman CYR" w:cs="Times New Roman CYR"/>
          <w:color w:val="000000"/>
          <w:sz w:val="27"/>
          <w:szCs w:val="27"/>
        </w:rPr>
        <w:t xml:space="preserve"> поэт Андрей </w:t>
      </w:r>
      <w:proofErr w:type="spellStart"/>
      <w:r>
        <w:rPr>
          <w:rFonts w:ascii="Times New Roman CYR" w:hAnsi="Times New Roman CYR" w:cs="Times New Roman CYR"/>
          <w:color w:val="000000"/>
          <w:sz w:val="27"/>
          <w:szCs w:val="27"/>
        </w:rPr>
        <w:t>Аксюта</w:t>
      </w:r>
      <w:proofErr w:type="spellEnd"/>
      <w:r>
        <w:rPr>
          <w:rFonts w:ascii="Times New Roman CYR" w:hAnsi="Times New Roman CYR" w:cs="Times New Roman CYR"/>
          <w:color w:val="000000"/>
          <w:sz w:val="27"/>
          <w:szCs w:val="27"/>
        </w:rPr>
        <w:t xml:space="preserve"> «подсунул» мне небольшую книжицу стихов Владимира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xml:space="preserve"> «Не по Гринвичу отсчитывая час» с предисловием Мирославы Радецкой.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Автор «вступительной» классифицировала лирику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как «медитативную» жанрово-тематическую разновидность философской поэзии. Определение, на мой взгляд, не слишком корректное, ибо в историческом аспекте «медитативная лирика» как форма поэтического углублённого размышления над экзистенциальными данностями бытия, затрагивает философские проблемы, но не «сливается» с ними.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Кроме того, в поэзии луганского поэта нельзя не заметить достаточно сложную работу интроспективного ума, а поток непростых эмоциональных переживаний инициируется как бы без видимых определённых мотивов, обнаруживая тенденцию склонения в область «намёков» – к суггестивной лирике, в метафоричность: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Бездомность, бесприютность,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боль пространства,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Небес обетованных постоянство.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невозможность заглянуть за грань,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Туда, где растворяется свобода,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Где память – отраженье небосвода,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А поле брани – поле, а не брань.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Полёт или паденье по спирали,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котором одиночество вначале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Рождает ощущенье новизны.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котором «долго» означает «кратко»,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А каждое мгновение – загадка,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даже счастье – с привкусом вины.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Интроспективный ум, склонный к самокопанию, к самоанализу, к совестливости; </w:t>
      </w:r>
      <w:proofErr w:type="spellStart"/>
      <w:r>
        <w:rPr>
          <w:rFonts w:ascii="Times New Roman CYR" w:hAnsi="Times New Roman CYR" w:cs="Times New Roman CYR"/>
          <w:color w:val="000000"/>
          <w:sz w:val="27"/>
          <w:szCs w:val="27"/>
        </w:rPr>
        <w:t>неконфликтность</w:t>
      </w:r>
      <w:proofErr w:type="spellEnd"/>
      <w:r>
        <w:rPr>
          <w:rFonts w:ascii="Times New Roman CYR" w:hAnsi="Times New Roman CYR" w:cs="Times New Roman CYR"/>
          <w:color w:val="000000"/>
          <w:sz w:val="27"/>
          <w:szCs w:val="27"/>
        </w:rPr>
        <w:t xml:space="preserve">, воспитанная на незаживающих рубцах детской памяти, на болях и аффектах непонимания; известная </w:t>
      </w:r>
      <w:proofErr w:type="spellStart"/>
      <w:r>
        <w:rPr>
          <w:rFonts w:ascii="Times New Roman CYR" w:hAnsi="Times New Roman CYR" w:cs="Times New Roman CYR"/>
          <w:color w:val="000000"/>
          <w:sz w:val="27"/>
          <w:szCs w:val="27"/>
        </w:rPr>
        <w:t>синкретичность</w:t>
      </w:r>
      <w:proofErr w:type="spellEnd"/>
      <w:r>
        <w:rPr>
          <w:rFonts w:ascii="Times New Roman CYR" w:hAnsi="Times New Roman CYR" w:cs="Times New Roman CYR"/>
          <w:color w:val="000000"/>
          <w:sz w:val="27"/>
          <w:szCs w:val="27"/>
        </w:rPr>
        <w:t xml:space="preserve"> религиозного чувства и номинальный космополитизм, как реакция на архетипы национального самосознания в условиях тоталитарной системы власти… И, наконец, традиционная подчинённость культурной среде близкородственного окружения Владимира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xml:space="preserve"> послужили благодатной почвой для экзистенциального мироощущения, идеи которого, как дымы, носились в воздухе 40-х – 50-х гг., вплоть до середины 60-х — «эпохи хрущёвского потепления».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будем забывать, что экзистенциальная модель мира условно разделена на две части –она биполярна… Дух экзистенциалиста, обречён на «трагическое миросозерцание» границы света и тени, и для него этот факт – есть высшая реальность, в полноте своей фатальная и разумом непостижимая: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Параллелограмм перестраивается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в круг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спрямляет углы.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Бывший враг говорит тебе: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«Друг»,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А вратарь забивает голы.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День темнеет и падает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ночь,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Улыбаясь, светлеет мрак…</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Тот, кто может, не хочет помочь,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Тот, кто хочет, не знает как.</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Помнится, в юности меня поразило название фильма «Оптимистическая трагедия», поставленного режиссёром Самсоновым по пьесе Вс. Вишневского. Поразила парадоксальность словосочетания «оптимизм» и «трагедия».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Экзистенциализм, как культурологическое явление, в известном смысле, тоже можно назвать трагедией…Трагедией ума, свободы и отчуждения: например, как у Патрика Зюскинда. Но возможен ли «оптимистический экзистенциализм»?!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Справедливости ради скажем, что в эстетике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xml:space="preserve"> мы не обнаружим симптомов болезни, характерной для XX века. – «отчуждения своего Я от самого себя», или же элементов эсхатологического страха перед существованием «вне предшествующего и последующего», чего не избежали ни </w:t>
      </w:r>
      <w:proofErr w:type="spellStart"/>
      <w:r>
        <w:rPr>
          <w:rFonts w:ascii="Times New Roman CYR" w:hAnsi="Times New Roman CYR" w:cs="Times New Roman CYR"/>
          <w:color w:val="000000"/>
          <w:sz w:val="27"/>
          <w:szCs w:val="27"/>
        </w:rPr>
        <w:t>Р.Рильке</w:t>
      </w:r>
      <w:proofErr w:type="spellEnd"/>
      <w:r>
        <w:rPr>
          <w:rFonts w:ascii="Times New Roman CYR" w:hAnsi="Times New Roman CYR" w:cs="Times New Roman CYR"/>
          <w:color w:val="000000"/>
          <w:sz w:val="27"/>
          <w:szCs w:val="27"/>
        </w:rPr>
        <w:t>, ни И. Бродский…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Более того, эстетика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xml:space="preserve"> не пронизана экзистенциальными мотивами страдания или отчаяния в коллапсе неподвижного времени – образом неминуемой гибели. </w:t>
      </w:r>
      <w:proofErr w:type="spellStart"/>
      <w:r>
        <w:rPr>
          <w:rFonts w:ascii="Times New Roman CYR" w:hAnsi="Times New Roman CYR" w:cs="Times New Roman CYR"/>
          <w:color w:val="000000"/>
          <w:sz w:val="27"/>
          <w:szCs w:val="27"/>
        </w:rPr>
        <w:t>Укрытостью</w:t>
      </w:r>
      <w:proofErr w:type="spellEnd"/>
      <w:r>
        <w:rPr>
          <w:rFonts w:ascii="Times New Roman CYR" w:hAnsi="Times New Roman CYR" w:cs="Times New Roman CYR"/>
          <w:color w:val="000000"/>
          <w:sz w:val="27"/>
          <w:szCs w:val="27"/>
        </w:rPr>
        <w:t xml:space="preserve"> от экзистенциального смятения для Владимира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xml:space="preserve"> является возвышенное эмоциональное подспорье – не томясь, чувствовать себя на границе Света и Тени, Любви и Смерти, в </w:t>
      </w:r>
      <w:r>
        <w:rPr>
          <w:rFonts w:ascii="Times New Roman CYR" w:hAnsi="Times New Roman CYR" w:cs="Times New Roman CYR"/>
          <w:color w:val="000000"/>
          <w:sz w:val="27"/>
          <w:szCs w:val="27"/>
        </w:rPr>
        <w:lastRenderedPageBreak/>
        <w:t>надежде, что «…осталось больше, чем ушло»…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всё как будто не напрасно,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красота, и тень, и свет…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Но чем всё кончится – неясно.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У всех на это - свой ответ.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Он каждый миг пронзает время,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Касаясь прошлого всерьёз,</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Смеясь и плача вместе с теми,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Чья память стала тенью звёзд…</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Примечательно, что в ранних стихах Владимира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в период «неутолимой жажды счастья» (по Шопенгауэру), присутствует живое ощущение пульса городской жизни, звуки и тени какого-то индустриального движения в границах большого и шумного пространства искусственной среды, ощущение созидательной деятельности, солнечного света и свежести весенней грозы: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частном доме с утра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Деревенский покой.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Лишь трамвай прозвенит вдалеке.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Это город родной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За рекой, под рукой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 вишнёвом стоит сквозняке.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Или: Головокружение – не от успехов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От весны, от лета, от тепла.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Кто-то улыбается мне сверху,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Жизнь проходит. Но ведь не прошла!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Отвечаю небесам улыбкой.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Песню, как весенний флаг, несу.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Силуэт удачи зыбкий, зыбкий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Виден сквозь весеннюю грозу.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Пройдёт всего-то чуть более двух десятков лет, и поэтическая лира Владимира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xml:space="preserve"> зазвучит в иной драматической тональности «лихих 90-х годов»…</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Сияющая даль социализма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Исчезла за холмами небылиц.</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Мы дышим спёртым воздухом цинизма,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удивленье сходит с наших лиц</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Кто был никем… А, впрочем, был иль не был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Душа молчит, как смятая ботва.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То хлеба не хватает ей, то неба…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То слов. Хотя вокруг – слова, слова, слова.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Невозможно не споткнуться на четверостишии – семантической кальки с характерно-дворовой жанровой сценки постсоветского периода: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Дух сытости рядом витает.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всё-таки, что-то не так.</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Старуха, как осень седая,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Исследует мусорный бак.</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Как выразительно и с какой высокой долей тактичности, мастерски тонко и точно прописан образ старухи – героини сюжета! Не вызывает он ни жалости, ни брезгливости, напротив, – остро убедителен и обличительно скуп; память невольно возвращается к жанровым акварелям Павла Федотова из давно забытой городской жизни Николаевской России первой половины XIX века.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Воистину, светлый талант – «луч света в тёмном царстве»!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И, тем не менее, «Уходит время бескорыстных песен»… «Теряет голос эхо наших дней». На Родину поэта, в Донбасс, вместе с войной приходит время неисчислимых бед и страданий. Экзистенциальная отчуждённость не поможет миру. Поэтический голос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xml:space="preserve"> зазвучал на октаву выше и в ином частотном диапазоне – в диапазоне гражданской войны: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Добро и зло меняются местами.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разобрать, кто прав, кто виноват…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Из ненависти облако над нами,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Из облака – не дождь на ниву – ГРАД.</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Откуда эти бешенство и злоба,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гибельный, безжалостный сквозняк?</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Толпятся, забивая крышку гроба,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Добро и зло, и бывший другом враг.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Со стороны может показаться странным и противоестественным отсутствие в военном цикле стихов у Владимира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xml:space="preserve"> смысловой и композиционной последовательности, необходимой для полноты проявления авторского сущностного содержания, но она есть. Эта последовательность, как мы уже говорили, характеризуется « </w:t>
      </w:r>
      <w:proofErr w:type="spellStart"/>
      <w:r>
        <w:rPr>
          <w:rFonts w:ascii="Times New Roman CYR" w:hAnsi="Times New Roman CYR" w:cs="Times New Roman CYR"/>
          <w:color w:val="000000"/>
          <w:sz w:val="27"/>
          <w:szCs w:val="27"/>
        </w:rPr>
        <w:t>укрытостью</w:t>
      </w:r>
      <w:proofErr w:type="spellEnd"/>
      <w:r>
        <w:rPr>
          <w:rFonts w:ascii="Times New Roman CYR" w:hAnsi="Times New Roman CYR" w:cs="Times New Roman CYR"/>
          <w:color w:val="000000"/>
          <w:sz w:val="27"/>
          <w:szCs w:val="27"/>
        </w:rPr>
        <w:t>» от экзистенциального смятения, уходом от темы страдания в область иных противоположных сущностных данностей: мира, надежды, добра, любви, света…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Когда закончится война,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И станут красными все даты,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Засохнет кровь, и брат на брата,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Познав все ужасы сполна,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будет наводить прицел,</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А наведёт мосты по-братски…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 силу специфического контекста данного очерка, автор его не затронул ряд тем, близких по духу лирике Владимира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 В частности, обошёл вниманием не менее интересные темы «Любви» и «Времени». Ничего не сказал о замечательной прозе писателя… Думается, что незначительное «упущение» это компенсируется повышенным интересом самого благодарного читателя. Что же касается такой философской категории как «Время», то я позволю себе вспомнить стихотворение Александра Кушнера на этот счёт: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Крепко тесное объятье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Время – кожа, а не платье.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Глубока его печать.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Словно с пальцев отпечатки,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 нас – его черты и складки,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Приглядевшись, можно взять.</w:t>
      </w:r>
    </w:p>
    <w:p w14:paraId="42794737" w14:textId="5297505D" w:rsidR="001248C8" w:rsidRDefault="00195C04" w:rsidP="00195C04">
      <w:pPr>
        <w:jc w:val="center"/>
        <w:rPr>
          <w:sz w:val="36"/>
          <w:szCs w:val="36"/>
        </w:rPr>
      </w:pPr>
      <w:r>
        <w:rPr>
          <w:noProof/>
        </w:rPr>
        <w:drawing>
          <wp:inline distT="0" distB="0" distL="0" distR="0" wp14:anchorId="11F2E89D" wp14:editId="2ED286EF">
            <wp:extent cx="2073745" cy="1365250"/>
            <wp:effectExtent l="0" t="0" r="0" b="0"/>
            <wp:docPr id="7" name="Рисунок 7" descr="Узор, вензель ПНГ на Прозрачном Фоне • Скачать PNG Узор, венз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ор, вензель ПНГ на Прозрачном Фоне • Скачать PNG Узор, вензел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6421" cy="1393346"/>
                    </a:xfrm>
                    <a:prstGeom prst="rect">
                      <a:avLst/>
                    </a:prstGeom>
                    <a:noFill/>
                    <a:ln>
                      <a:noFill/>
                    </a:ln>
                  </pic:spPr>
                </pic:pic>
              </a:graphicData>
            </a:graphic>
          </wp:inline>
        </w:drawing>
      </w:r>
    </w:p>
    <w:p w14:paraId="41ADF28E" w14:textId="3F3AECB2" w:rsidR="003021AC" w:rsidRDefault="003021AC">
      <w:pPr>
        <w:rPr>
          <w:sz w:val="36"/>
          <w:szCs w:val="36"/>
        </w:rPr>
      </w:pPr>
      <w:r>
        <w:rPr>
          <w:sz w:val="36"/>
          <w:szCs w:val="36"/>
        </w:rPr>
        <w:t xml:space="preserve">                                              </w:t>
      </w:r>
    </w:p>
    <w:p w14:paraId="013C1FB3" w14:textId="77777777" w:rsidR="00A03BCF" w:rsidRDefault="00A03BCF">
      <w:pPr>
        <w:rPr>
          <w:b/>
          <w:bCs/>
          <w:kern w:val="36"/>
          <w:sz w:val="48"/>
          <w:szCs w:val="48"/>
        </w:rPr>
      </w:pPr>
      <w:r>
        <w:br w:type="page"/>
      </w:r>
    </w:p>
    <w:p w14:paraId="12418ACD" w14:textId="26CF7EB1" w:rsidR="003021AC" w:rsidRPr="007711CC" w:rsidRDefault="003021AC" w:rsidP="007711CC">
      <w:pPr>
        <w:pStyle w:val="1"/>
      </w:pPr>
      <w:r>
        <w:lastRenderedPageBreak/>
        <w:t xml:space="preserve"> </w:t>
      </w:r>
      <w:bookmarkStart w:id="10" w:name="_Toc110798214"/>
      <w:r w:rsidRPr="007711CC">
        <w:t>Живу тревожною любовью...</w:t>
      </w:r>
      <w:bookmarkEnd w:id="10"/>
    </w:p>
    <w:p w14:paraId="309B0990" w14:textId="77777777" w:rsidR="00195C04" w:rsidRDefault="003021AC" w:rsidP="003021AC">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(Предисловие к поэтическому сборнику Ивана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Немолчание</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изд.</w:t>
      </w:r>
      <w:r w:rsidR="00195C04">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Горловка,2015</w:t>
      </w:r>
      <w:r w:rsidR="00195C04">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 Библиотечка журнала</w:t>
      </w:r>
      <w:r w:rsidR="00195C04">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"Пять стихий")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«Кажется, нет предмета в мире, о котором бы сказано было с такой претенциозностью и столько банальных гипербол, как о поэзии. Один перечень метафор, которыми люди думали подойти к этому явлению, столь для них близкому и столь загадочному, можно было бы принять за документ человеческого безумия…»</w:t>
      </w:r>
      <w:r>
        <w:rPr>
          <w:rFonts w:ascii="Times New Roman CYR" w:hAnsi="Times New Roman CYR" w:cs="Times New Roman CYR"/>
          <w:color w:val="000000"/>
          <w:sz w:val="27"/>
          <w:szCs w:val="27"/>
        </w:rPr>
        <w:br/>
        <w:t xml:space="preserve">Ироничное, тонкое </w:t>
      </w:r>
      <w:proofErr w:type="spellStart"/>
      <w:r>
        <w:rPr>
          <w:rFonts w:ascii="Times New Roman CYR" w:hAnsi="Times New Roman CYR" w:cs="Times New Roman CYR"/>
          <w:color w:val="000000"/>
          <w:sz w:val="27"/>
          <w:szCs w:val="27"/>
        </w:rPr>
        <w:t>эссеистическое</w:t>
      </w:r>
      <w:proofErr w:type="spellEnd"/>
      <w:r>
        <w:rPr>
          <w:rFonts w:ascii="Times New Roman CYR" w:hAnsi="Times New Roman CYR" w:cs="Times New Roman CYR"/>
          <w:color w:val="000000"/>
          <w:sz w:val="27"/>
          <w:szCs w:val="27"/>
        </w:rPr>
        <w:t xml:space="preserve"> посмертное полотно Иннокентия Анненского, предназначавшееся как «вступительное слово» к сборнику своих стихов «Тихие песни» (1903г.), с завершающей определённостью выражает невыразимое. «Что такое поэзия?» — во весь голос, обращаясь к читателю, вопрошает автор знаменитого «Кипарисового ларца»… И тут же сам отвечает: «Этого я не знаю, — и добавляет далее, — вообще есть реальности, которые, по-видимому, лучше всего не определять. Разве есть покрой одежды достойный Милосской богини?..»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Невольно вспоминается предание о Большом Сфинксе пирамиды Хефрена в Гизе: «Когда будет разгадана последняя загадка Сфинкса, он расхохочется, и мир прекратит своё существование»…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Пока мир судит да рядит, что-де такое существо «Поэзия», живые, воплощённые носители её Величества рождаются, развиваются, </w:t>
      </w:r>
      <w:proofErr w:type="spellStart"/>
      <w:r>
        <w:rPr>
          <w:rFonts w:ascii="Times New Roman CYR" w:hAnsi="Times New Roman CYR" w:cs="Times New Roman CYR"/>
          <w:color w:val="000000"/>
          <w:sz w:val="27"/>
          <w:szCs w:val="27"/>
        </w:rPr>
        <w:t>самоосуществляются</w:t>
      </w:r>
      <w:proofErr w:type="spellEnd"/>
      <w:r>
        <w:rPr>
          <w:rFonts w:ascii="Times New Roman CYR" w:hAnsi="Times New Roman CYR" w:cs="Times New Roman CYR"/>
          <w:color w:val="000000"/>
          <w:sz w:val="27"/>
          <w:szCs w:val="27"/>
        </w:rPr>
        <w:t xml:space="preserve"> и уходят в Вечность непостижимыми, как звёзды различной величины.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Во мгле тысячелетий скрыт этимологический корень родства ( </w:t>
      </w:r>
      <w:proofErr w:type="spellStart"/>
      <w:r>
        <w:rPr>
          <w:rFonts w:ascii="Times New Roman CYR" w:hAnsi="Times New Roman CYR" w:cs="Times New Roman CYR"/>
          <w:color w:val="000000"/>
          <w:sz w:val="27"/>
          <w:szCs w:val="27"/>
        </w:rPr>
        <w:t>vip</w:t>
      </w:r>
      <w:proofErr w:type="spellEnd"/>
      <w:r>
        <w:rPr>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vipra</w:t>
      </w:r>
      <w:proofErr w:type="spellEnd"/>
      <w:r>
        <w:rPr>
          <w:rFonts w:ascii="Times New Roman CYR" w:hAnsi="Times New Roman CYR" w:cs="Times New Roman CYR"/>
          <w:color w:val="000000"/>
          <w:sz w:val="27"/>
          <w:szCs w:val="27"/>
        </w:rPr>
        <w:t>») таких символических образов-понятий, как «поэт» и «певец». В сакральных дебрях ведической культуры, в самом основании мифопоэтической модели мира «</w:t>
      </w:r>
      <w:proofErr w:type="spellStart"/>
      <w:r>
        <w:rPr>
          <w:rFonts w:ascii="Times New Roman CYR" w:hAnsi="Times New Roman CYR" w:cs="Times New Roman CYR"/>
          <w:color w:val="000000"/>
          <w:sz w:val="27"/>
          <w:szCs w:val="27"/>
        </w:rPr>
        <w:t>Ригведе</w:t>
      </w:r>
      <w:proofErr w:type="spellEnd"/>
      <w:r>
        <w:rPr>
          <w:rFonts w:ascii="Times New Roman CYR" w:hAnsi="Times New Roman CYR" w:cs="Times New Roman CYR"/>
          <w:color w:val="000000"/>
          <w:sz w:val="27"/>
          <w:szCs w:val="27"/>
        </w:rPr>
        <w:t>» обнаружим мы истоки единства «трепета души», и «вдохновения»...</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Кажется, писатель Иван Шмелёв, публицист и православный мыслитель, впервые озвучил крамольную мысль о том, что боговдохновенный Орфей был последним Поэтом на Земле… Неисчислимы пути продвижения лукавства!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надо гадать на кофейной гуще мантики античного мира, чтобы быть оптимистом: божественное искусство мыслить «музыкальным образом» — непреходяще!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 xml:space="preserve">В звёздном хоре гармонических голосов современности в нынешний период общественно-политической дисгармонии между материальным и нравственным началами голос поэтического Донбасса звучит всё в том же — широком — диапазоне традиций Павла Беспощадного, Николая Анциферова, Николая Чернявского, Владимира </w:t>
      </w:r>
      <w:proofErr w:type="spellStart"/>
      <w:r>
        <w:rPr>
          <w:rFonts w:ascii="Times New Roman CYR" w:hAnsi="Times New Roman CYR" w:cs="Times New Roman CYR"/>
          <w:color w:val="000000"/>
          <w:sz w:val="27"/>
          <w:szCs w:val="27"/>
        </w:rPr>
        <w:t>Сосюры</w:t>
      </w:r>
      <w:proofErr w:type="spellEnd"/>
      <w:r>
        <w:rPr>
          <w:rFonts w:ascii="Times New Roman CYR" w:hAnsi="Times New Roman CYR" w:cs="Times New Roman CYR"/>
          <w:color w:val="000000"/>
          <w:sz w:val="27"/>
          <w:szCs w:val="27"/>
        </w:rPr>
        <w:t xml:space="preserve">, Эмиля Кроткого, Василия Хмары, Аркадия </w:t>
      </w:r>
      <w:proofErr w:type="spellStart"/>
      <w:r>
        <w:rPr>
          <w:rFonts w:ascii="Times New Roman CYR" w:hAnsi="Times New Roman CYR" w:cs="Times New Roman CYR"/>
          <w:color w:val="000000"/>
          <w:sz w:val="27"/>
          <w:szCs w:val="27"/>
        </w:rPr>
        <w:t>Коца</w:t>
      </w:r>
      <w:proofErr w:type="spellEnd"/>
      <w:r>
        <w:rPr>
          <w:rFonts w:ascii="Times New Roman CYR" w:hAnsi="Times New Roman CYR" w:cs="Times New Roman CYR"/>
          <w:color w:val="000000"/>
          <w:sz w:val="27"/>
          <w:szCs w:val="27"/>
        </w:rPr>
        <w:t xml:space="preserve">, Пантелея </w:t>
      </w:r>
      <w:proofErr w:type="spellStart"/>
      <w:r>
        <w:rPr>
          <w:rFonts w:ascii="Times New Roman CYR" w:hAnsi="Times New Roman CYR" w:cs="Times New Roman CYR"/>
          <w:color w:val="000000"/>
          <w:sz w:val="27"/>
          <w:szCs w:val="27"/>
        </w:rPr>
        <w:t>Михина</w:t>
      </w:r>
      <w:proofErr w:type="spellEnd"/>
      <w:r>
        <w:rPr>
          <w:rFonts w:ascii="Times New Roman CYR" w:hAnsi="Times New Roman CYR" w:cs="Times New Roman CYR"/>
          <w:color w:val="000000"/>
          <w:sz w:val="27"/>
          <w:szCs w:val="27"/>
        </w:rPr>
        <w:t xml:space="preserve">, Мирослава Руденко, Максима Газизова, Артёма Ольхина, Евгения </w:t>
      </w:r>
      <w:proofErr w:type="spellStart"/>
      <w:r>
        <w:rPr>
          <w:rFonts w:ascii="Times New Roman CYR" w:hAnsi="Times New Roman CYR" w:cs="Times New Roman CYR"/>
          <w:color w:val="000000"/>
          <w:sz w:val="27"/>
          <w:szCs w:val="27"/>
        </w:rPr>
        <w:t>Нефёдова</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Голоса поэтов, по определению Райнера Марии Рильке, призваны восстановить гармонию земного и небесного… И, однако же, так чрезвычайно редки поэтические дарования, способные осуществить гармоническое, едва ли не космогоническое триединство – подземного, наземного и небесного!..</w:t>
      </w:r>
      <w:r>
        <w:rPr>
          <w:rFonts w:ascii="Times New Roman CYR" w:hAnsi="Times New Roman CYR" w:cs="Times New Roman CYR"/>
          <w:color w:val="000000"/>
          <w:sz w:val="27"/>
          <w:szCs w:val="27"/>
        </w:rPr>
        <w:br/>
        <w:t xml:space="preserve"> В этом направлении Иван </w:t>
      </w:r>
      <w:proofErr w:type="spellStart"/>
      <w:r>
        <w:rPr>
          <w:rFonts w:ascii="Times New Roman CYR" w:hAnsi="Times New Roman CYR" w:cs="Times New Roman CYR"/>
          <w:color w:val="000000"/>
          <w:sz w:val="27"/>
          <w:szCs w:val="27"/>
        </w:rPr>
        <w:t>Нечипорук</w:t>
      </w:r>
      <w:proofErr w:type="spellEnd"/>
      <w:r>
        <w:rPr>
          <w:rFonts w:ascii="Times New Roman CYR" w:hAnsi="Times New Roman CYR" w:cs="Times New Roman CYR"/>
          <w:color w:val="000000"/>
          <w:sz w:val="27"/>
          <w:szCs w:val="27"/>
        </w:rPr>
        <w:t xml:space="preserve"> – безусловный примат современной поэтической мысли в шахтёрском крае, «без творчества которого, как справедливо заметил однажды замечательный луганский поэт Владимир </w:t>
      </w:r>
      <w:proofErr w:type="spellStart"/>
      <w:r>
        <w:rPr>
          <w:rFonts w:ascii="Times New Roman CYR" w:hAnsi="Times New Roman CYR" w:cs="Times New Roman CYR"/>
          <w:color w:val="000000"/>
          <w:sz w:val="27"/>
          <w:szCs w:val="27"/>
        </w:rPr>
        <w:t>Спектор</w:t>
      </w:r>
      <w:proofErr w:type="spellEnd"/>
      <w:r>
        <w:rPr>
          <w:rFonts w:ascii="Times New Roman CYR" w:hAnsi="Times New Roman CYR" w:cs="Times New Roman CYR"/>
          <w:color w:val="000000"/>
          <w:sz w:val="27"/>
          <w:szCs w:val="27"/>
        </w:rPr>
        <w:t>, вероятно, уже трудно представить поэтический облик Донбасса».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Надо сказать, что литературно-личностный масштаб Ивана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xml:space="preserve"> впечатляет: малую одежонку мимолётного взгляда на крепкую, не по годам развитую, фигуру </w:t>
      </w:r>
      <w:proofErr w:type="spellStart"/>
      <w:r>
        <w:rPr>
          <w:rFonts w:ascii="Times New Roman CYR" w:hAnsi="Times New Roman CYR" w:cs="Times New Roman CYR"/>
          <w:color w:val="000000"/>
          <w:sz w:val="27"/>
          <w:szCs w:val="27"/>
        </w:rPr>
        <w:t>горловского</w:t>
      </w:r>
      <w:proofErr w:type="spellEnd"/>
      <w:r>
        <w:rPr>
          <w:rFonts w:ascii="Times New Roman CYR" w:hAnsi="Times New Roman CYR" w:cs="Times New Roman CYR"/>
          <w:color w:val="000000"/>
          <w:sz w:val="27"/>
          <w:szCs w:val="27"/>
        </w:rPr>
        <w:t xml:space="preserve"> поэта не примерить! От природы обладая недюжинной энергией неформального лидера, он с очевидным постоянством — в буквальном смысле — «сжигает» себя на ниве литературно-общественной деятельности.</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Поэт </w:t>
      </w:r>
      <w:proofErr w:type="spellStart"/>
      <w:r>
        <w:rPr>
          <w:rFonts w:ascii="Times New Roman CYR" w:hAnsi="Times New Roman CYR" w:cs="Times New Roman CYR"/>
          <w:color w:val="000000"/>
          <w:sz w:val="27"/>
          <w:szCs w:val="27"/>
        </w:rPr>
        <w:t>Нечипорук</w:t>
      </w:r>
      <w:proofErr w:type="spellEnd"/>
      <w:r>
        <w:rPr>
          <w:rFonts w:ascii="Times New Roman CYR" w:hAnsi="Times New Roman CYR" w:cs="Times New Roman CYR"/>
          <w:color w:val="000000"/>
          <w:sz w:val="27"/>
          <w:szCs w:val="27"/>
        </w:rPr>
        <w:t xml:space="preserve"> — член Межрегионального союза писателей и член правления МСП; член союза писателей России и публицист; внештатный корреспондент ряда периодических изданий и участник созданного им донбасского сетевого литобъединения «Стражи весны»; член </w:t>
      </w:r>
      <w:proofErr w:type="spellStart"/>
      <w:r>
        <w:rPr>
          <w:rFonts w:ascii="Times New Roman CYR" w:hAnsi="Times New Roman CYR" w:cs="Times New Roman CYR"/>
          <w:color w:val="000000"/>
          <w:sz w:val="27"/>
          <w:szCs w:val="27"/>
        </w:rPr>
        <w:t>Горловского</w:t>
      </w:r>
      <w:proofErr w:type="spellEnd"/>
      <w:r>
        <w:rPr>
          <w:rFonts w:ascii="Times New Roman CYR" w:hAnsi="Times New Roman CYR" w:cs="Times New Roman CYR"/>
          <w:color w:val="000000"/>
          <w:sz w:val="27"/>
          <w:szCs w:val="27"/>
        </w:rPr>
        <w:t xml:space="preserve"> литобъединения «Забой» и Международного клуба православных писателей «</w:t>
      </w:r>
      <w:proofErr w:type="spellStart"/>
      <w:r>
        <w:rPr>
          <w:rFonts w:ascii="Times New Roman CYR" w:hAnsi="Times New Roman CYR" w:cs="Times New Roman CYR"/>
          <w:color w:val="000000"/>
          <w:sz w:val="27"/>
          <w:szCs w:val="27"/>
        </w:rPr>
        <w:t>Омилия</w:t>
      </w:r>
      <w:proofErr w:type="spellEnd"/>
      <w:r>
        <w:rPr>
          <w:rFonts w:ascii="Times New Roman CYR" w:hAnsi="Times New Roman CYR" w:cs="Times New Roman CYR"/>
          <w:color w:val="000000"/>
          <w:sz w:val="27"/>
          <w:szCs w:val="27"/>
        </w:rPr>
        <w:t xml:space="preserve">»; смотритель литературного </w:t>
      </w:r>
      <w:proofErr w:type="spellStart"/>
      <w:r>
        <w:rPr>
          <w:rFonts w:ascii="Times New Roman CYR" w:hAnsi="Times New Roman CYR" w:cs="Times New Roman CYR"/>
          <w:color w:val="000000"/>
          <w:sz w:val="27"/>
          <w:szCs w:val="27"/>
        </w:rPr>
        <w:t>горловского</w:t>
      </w:r>
      <w:proofErr w:type="spellEnd"/>
      <w:r>
        <w:rPr>
          <w:rFonts w:ascii="Times New Roman CYR" w:hAnsi="Times New Roman CYR" w:cs="Times New Roman CYR"/>
          <w:color w:val="000000"/>
          <w:sz w:val="27"/>
          <w:szCs w:val="27"/>
        </w:rPr>
        <w:t xml:space="preserve"> портала и редактор литературного журнала «Пять стихий»; член редколлегии литературного журнала «Метаморфозы» и... это ещё не всё…. Он — автор многих творческих публикаций, нескольких поэтических сборников и лауреат целого ряда литературных премий.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Отсутствие брутальности и мелкотемья, навязчивых клише, пошлости и банальных сентенций в поэтическом активе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xml:space="preserve"> буквально облагораживает искушённого читателя очистительной аурой душевно-духовного просветления…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«Добрый, порядочный, совестливый… талантливый…» — это не «украшающие эпитеты», эмоционально выплеснутые Владимиром </w:t>
      </w:r>
      <w:proofErr w:type="spellStart"/>
      <w:r>
        <w:rPr>
          <w:rFonts w:ascii="Times New Roman CYR" w:hAnsi="Times New Roman CYR" w:cs="Times New Roman CYR"/>
          <w:color w:val="000000"/>
          <w:sz w:val="27"/>
          <w:szCs w:val="27"/>
        </w:rPr>
        <w:t>Спектором</w:t>
      </w:r>
      <w:proofErr w:type="spellEnd"/>
      <w:r>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lastRenderedPageBreak/>
        <w:t xml:space="preserve">в адрес поэта Ивана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это — «необходимые эпитеты», определяющие гуманистические и профессиональные качества служителя муз, традиционно принятые ещё в античном мире.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У всякого поэта есть свои сильные стороны. У Лиры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xml:space="preserve">, похоже, вместо струн натянуты нервы Эвтерпы и </w:t>
      </w:r>
      <w:proofErr w:type="spellStart"/>
      <w:r>
        <w:rPr>
          <w:rFonts w:ascii="Times New Roman CYR" w:hAnsi="Times New Roman CYR" w:cs="Times New Roman CYR"/>
          <w:color w:val="000000"/>
          <w:sz w:val="27"/>
          <w:szCs w:val="27"/>
        </w:rPr>
        <w:t>Калиопы</w:t>
      </w:r>
      <w:proofErr w:type="spellEnd"/>
      <w:r>
        <w:rPr>
          <w:rFonts w:ascii="Times New Roman CYR" w:hAnsi="Times New Roman CYR" w:cs="Times New Roman CYR"/>
          <w:color w:val="000000"/>
          <w:sz w:val="27"/>
          <w:szCs w:val="27"/>
        </w:rPr>
        <w:t xml:space="preserve">: Она обладает редкой способностью звучать одновременно в нескольких регистрах поэтического мироощущения — от камерно-тончайших душевных переживаний до могучего эпического пространственного воодушевления. Примеров тому найдётся множество в любом из шести изданных сборников вдохновенного </w:t>
      </w:r>
      <w:proofErr w:type="spellStart"/>
      <w:r>
        <w:rPr>
          <w:rFonts w:ascii="Times New Roman CYR" w:hAnsi="Times New Roman CYR" w:cs="Times New Roman CYR"/>
          <w:color w:val="000000"/>
          <w:sz w:val="27"/>
          <w:szCs w:val="27"/>
        </w:rPr>
        <w:t>горловчанина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Однако, самое сильное, на мой взгляд, самое яркое </w:t>
      </w:r>
      <w:proofErr w:type="spellStart"/>
      <w:r>
        <w:rPr>
          <w:rFonts w:ascii="Times New Roman CYR" w:hAnsi="Times New Roman CYR" w:cs="Times New Roman CYR"/>
          <w:color w:val="000000"/>
          <w:sz w:val="27"/>
          <w:szCs w:val="27"/>
        </w:rPr>
        <w:t>полноголосие</w:t>
      </w:r>
      <w:proofErr w:type="spellEnd"/>
      <w:r>
        <w:rPr>
          <w:rFonts w:ascii="Times New Roman CYR" w:hAnsi="Times New Roman CYR" w:cs="Times New Roman CYR"/>
          <w:color w:val="000000"/>
          <w:sz w:val="27"/>
          <w:szCs w:val="27"/>
        </w:rPr>
        <w:t xml:space="preserve"> донбасского поэта раскрылось в реализованной им по праву шахтёрской теме «</w:t>
      </w:r>
      <w:proofErr w:type="spellStart"/>
      <w:r>
        <w:rPr>
          <w:rFonts w:ascii="Times New Roman CYR" w:hAnsi="Times New Roman CYR" w:cs="Times New Roman CYR"/>
          <w:color w:val="000000"/>
          <w:sz w:val="27"/>
          <w:szCs w:val="27"/>
        </w:rPr>
        <w:t>Трудоприношения</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Небольшая книжечка стихов с одноимённым названием, изданная в Донецке (2009г.) в качестве скромного поэтического приложения к журналу «ДОНБАСС» Национального союза писателей Украины, — не просто маленькая литературная жемчужина шахтёрского края, это — воистину торжественная Песня, посвящённая не только «угольной» донецкой земле и «адскому» жертвенному шахтёрскому труду, это ещё и Гимн высокой созидательной силе русского Слова: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Внедряюсь в тело матушки-планеты,</w:t>
      </w:r>
      <w:r>
        <w:rPr>
          <w:rFonts w:ascii="Times New Roman CYR" w:hAnsi="Times New Roman CYR" w:cs="Times New Roman CYR"/>
          <w:color w:val="000000"/>
          <w:sz w:val="27"/>
          <w:szCs w:val="27"/>
        </w:rPr>
        <w:br/>
        <w:t>И ощущаю, вопреки всему:</w:t>
      </w:r>
      <w:r>
        <w:rPr>
          <w:rFonts w:ascii="Times New Roman CYR" w:hAnsi="Times New Roman CYR" w:cs="Times New Roman CYR"/>
          <w:color w:val="000000"/>
          <w:sz w:val="27"/>
          <w:szCs w:val="27"/>
        </w:rPr>
        <w:br/>
        <w:t>Я в этой глубине — источник света…</w:t>
      </w:r>
      <w:r>
        <w:rPr>
          <w:rFonts w:ascii="Times New Roman CYR" w:hAnsi="Times New Roman CYR" w:cs="Times New Roman CYR"/>
          <w:color w:val="000000"/>
          <w:sz w:val="27"/>
          <w:szCs w:val="27"/>
        </w:rPr>
        <w:br/>
        <w:t xml:space="preserve">Я </w:t>
      </w:r>
      <w:proofErr w:type="spellStart"/>
      <w:r>
        <w:rPr>
          <w:rFonts w:ascii="Times New Roman CYR" w:hAnsi="Times New Roman CYR" w:cs="Times New Roman CYR"/>
          <w:color w:val="000000"/>
          <w:sz w:val="27"/>
          <w:szCs w:val="27"/>
        </w:rPr>
        <w:t>коногонкой</w:t>
      </w:r>
      <w:proofErr w:type="spellEnd"/>
      <w:r>
        <w:rPr>
          <w:rFonts w:ascii="Times New Roman CYR" w:hAnsi="Times New Roman CYR" w:cs="Times New Roman CYR"/>
          <w:color w:val="000000"/>
          <w:sz w:val="27"/>
          <w:szCs w:val="27"/>
        </w:rPr>
        <w:t xml:space="preserve"> разрезаю тьму.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Эстетика «</w:t>
      </w:r>
      <w:proofErr w:type="spellStart"/>
      <w:r>
        <w:rPr>
          <w:rFonts w:ascii="Times New Roman CYR" w:hAnsi="Times New Roman CYR" w:cs="Times New Roman CYR"/>
          <w:color w:val="000000"/>
          <w:sz w:val="27"/>
          <w:szCs w:val="27"/>
        </w:rPr>
        <w:t>трудоприношения</w:t>
      </w:r>
      <w:proofErr w:type="spellEnd"/>
      <w:r>
        <w:rPr>
          <w:rFonts w:ascii="Times New Roman CYR" w:hAnsi="Times New Roman CYR" w:cs="Times New Roman CYR"/>
          <w:color w:val="000000"/>
          <w:sz w:val="27"/>
          <w:szCs w:val="27"/>
        </w:rPr>
        <w:t xml:space="preserve">» Ивана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xml:space="preserve"> выстрадана и заквашена на драматических коллизиях горняцкой действительности: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 час </w:t>
      </w:r>
      <w:proofErr w:type="spellStart"/>
      <w:r>
        <w:rPr>
          <w:rFonts w:ascii="Times New Roman CYR" w:hAnsi="Times New Roman CYR" w:cs="Times New Roman CYR"/>
          <w:color w:val="000000"/>
          <w:sz w:val="27"/>
          <w:szCs w:val="27"/>
        </w:rPr>
        <w:t>предутренне</w:t>
      </w:r>
      <w:proofErr w:type="spellEnd"/>
      <w:r>
        <w:rPr>
          <w:rFonts w:ascii="Times New Roman CYR" w:hAnsi="Times New Roman CYR" w:cs="Times New Roman CYR"/>
          <w:color w:val="000000"/>
          <w:sz w:val="27"/>
          <w:szCs w:val="27"/>
        </w:rPr>
        <w:t>-зябкий,</w:t>
      </w:r>
      <w:r>
        <w:rPr>
          <w:rFonts w:ascii="Times New Roman CYR" w:hAnsi="Times New Roman CYR" w:cs="Times New Roman CYR"/>
          <w:color w:val="000000"/>
          <w:sz w:val="27"/>
          <w:szCs w:val="27"/>
        </w:rPr>
        <w:br/>
        <w:t>в объятиях зыбких туманов,</w:t>
      </w:r>
      <w:r>
        <w:rPr>
          <w:rFonts w:ascii="Times New Roman CYR" w:hAnsi="Times New Roman CYR" w:cs="Times New Roman CYR"/>
          <w:color w:val="000000"/>
          <w:sz w:val="27"/>
          <w:szCs w:val="27"/>
        </w:rPr>
        <w:br/>
        <w:t>Возвышаются – хмурые</w:t>
      </w:r>
      <w:r>
        <w:rPr>
          <w:rFonts w:ascii="Times New Roman CYR" w:hAnsi="Times New Roman CYR" w:cs="Times New Roman CYR"/>
          <w:color w:val="000000"/>
          <w:sz w:val="27"/>
          <w:szCs w:val="27"/>
        </w:rPr>
        <w:br/>
        <w:t>словно осенние сны –</w:t>
      </w:r>
      <w:r>
        <w:rPr>
          <w:rFonts w:ascii="Times New Roman CYR" w:hAnsi="Times New Roman CYR" w:cs="Times New Roman CYR"/>
          <w:color w:val="000000"/>
          <w:sz w:val="27"/>
          <w:szCs w:val="27"/>
        </w:rPr>
        <w:br/>
        <w:t>Терриконы, сродни погребальным</w:t>
      </w:r>
      <w:r>
        <w:rPr>
          <w:rFonts w:ascii="Times New Roman CYR" w:hAnsi="Times New Roman CYR" w:cs="Times New Roman CYR"/>
          <w:color w:val="000000"/>
          <w:sz w:val="27"/>
          <w:szCs w:val="27"/>
        </w:rPr>
        <w:br/>
        <w:t>сарматским курганам –</w:t>
      </w:r>
      <w:r>
        <w:rPr>
          <w:rFonts w:ascii="Times New Roman CYR" w:hAnsi="Times New Roman CYR" w:cs="Times New Roman CYR"/>
          <w:color w:val="000000"/>
          <w:sz w:val="27"/>
          <w:szCs w:val="27"/>
        </w:rPr>
        <w:br/>
        <w:t>Монументы шахтёрам,</w:t>
      </w:r>
      <w:r>
        <w:rPr>
          <w:rFonts w:ascii="Times New Roman CYR" w:hAnsi="Times New Roman CYR" w:cs="Times New Roman CYR"/>
          <w:color w:val="000000"/>
          <w:sz w:val="27"/>
          <w:szCs w:val="27"/>
        </w:rPr>
        <w:br/>
        <w:t>погибшим в глубинах земных.</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Не выработанный автором до конца мощнейший «сапфировый» пласт шахтёрской тематики прерывается грозно и неожиданно трагическими </w:t>
      </w:r>
      <w:r>
        <w:rPr>
          <w:rFonts w:ascii="Times New Roman CYR" w:hAnsi="Times New Roman CYR" w:cs="Times New Roman CYR"/>
          <w:color w:val="000000"/>
          <w:sz w:val="27"/>
          <w:szCs w:val="27"/>
        </w:rPr>
        <w:lastRenderedPageBreak/>
        <w:t>событиями 2014-2015</w:t>
      </w:r>
      <w:r w:rsidR="00195C04">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гг. в Донбассе…</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Героика трудовой жизни Донбасса на глазах преображается в героику блокадного выживания. Эстетика «</w:t>
      </w:r>
      <w:proofErr w:type="spellStart"/>
      <w:r>
        <w:rPr>
          <w:rFonts w:ascii="Times New Roman CYR" w:hAnsi="Times New Roman CYR" w:cs="Times New Roman CYR"/>
          <w:color w:val="000000"/>
          <w:sz w:val="27"/>
          <w:szCs w:val="27"/>
        </w:rPr>
        <w:t>трудоприношения</w:t>
      </w:r>
      <w:proofErr w:type="spellEnd"/>
      <w:r>
        <w:rPr>
          <w:rFonts w:ascii="Times New Roman CYR" w:hAnsi="Times New Roman CYR" w:cs="Times New Roman CYR"/>
          <w:color w:val="000000"/>
          <w:sz w:val="27"/>
          <w:szCs w:val="27"/>
        </w:rPr>
        <w:t xml:space="preserve">» спонтанно перетекает в «горькую эстетику» гражданской войны. Как говорится: «Из одного металла льют медаль за бой, медаль за труд». Этой удивительно симптоматичной строкой поэт-фронтовик Алексей Недогонов гениально угадал грустную иллюзию </w:t>
      </w:r>
      <w:proofErr w:type="spellStart"/>
      <w:r>
        <w:rPr>
          <w:rFonts w:ascii="Times New Roman CYR" w:hAnsi="Times New Roman CYR" w:cs="Times New Roman CYR"/>
          <w:color w:val="000000"/>
          <w:sz w:val="27"/>
          <w:szCs w:val="27"/>
        </w:rPr>
        <w:t>метастабильности</w:t>
      </w:r>
      <w:proofErr w:type="spellEnd"/>
      <w:r>
        <w:rPr>
          <w:rFonts w:ascii="Times New Roman CYR" w:hAnsi="Times New Roman CYR" w:cs="Times New Roman CYR"/>
          <w:color w:val="000000"/>
          <w:sz w:val="27"/>
          <w:szCs w:val="27"/>
        </w:rPr>
        <w:t xml:space="preserve"> в условиях перманентной разобщённости мира.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Собственно говоря, новая книга поэтико-мировоззренческих откровений Ивана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xml:space="preserve"> под общим названием «НЕМОЛЧАНИЕ», которую держит в руках читатель, продолжает традицию посрамления крылатого латинского изречения — перефразированной мысли Цицерона: « Inter </w:t>
      </w:r>
      <w:proofErr w:type="spellStart"/>
      <w:r>
        <w:rPr>
          <w:rFonts w:ascii="Times New Roman CYR" w:hAnsi="Times New Roman CYR" w:cs="Times New Roman CYR"/>
          <w:color w:val="000000"/>
          <w:sz w:val="27"/>
          <w:szCs w:val="27"/>
        </w:rPr>
        <w:t>arma</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silent</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Мusae</w:t>
      </w:r>
      <w:proofErr w:type="spellEnd"/>
      <w:r>
        <w:rPr>
          <w:rFonts w:ascii="Times New Roman CYR" w:hAnsi="Times New Roman CYR" w:cs="Times New Roman CYR"/>
          <w:color w:val="000000"/>
          <w:sz w:val="27"/>
          <w:szCs w:val="27"/>
        </w:rPr>
        <w:t xml:space="preserve">» Когда говорят пушки — музы умолкают. У изрядно потускневшего афоризма более чем за две тысячи лет осыпалось пёстрое оперение. «Снаряды и Музы, — иронизирует Иван </w:t>
      </w:r>
      <w:proofErr w:type="spellStart"/>
      <w:r>
        <w:rPr>
          <w:rFonts w:ascii="Times New Roman CYR" w:hAnsi="Times New Roman CYR" w:cs="Times New Roman CYR"/>
          <w:color w:val="000000"/>
          <w:sz w:val="27"/>
          <w:szCs w:val="27"/>
        </w:rPr>
        <w:t>Нечипорук</w:t>
      </w:r>
      <w:proofErr w:type="spellEnd"/>
      <w:r>
        <w:rPr>
          <w:rFonts w:ascii="Times New Roman CYR" w:hAnsi="Times New Roman CYR" w:cs="Times New Roman CYR"/>
          <w:color w:val="000000"/>
          <w:sz w:val="27"/>
          <w:szCs w:val="27"/>
        </w:rPr>
        <w:t>, — где-то рядом!..»; «Нет, музы не молчат, они кричат — у вдохновенья есть своя отвага!…» — поэтической строкой перекликается с ним поэтесса Ольга Дмитриева.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Вообще искусство строится на столкновениях, на конфликтах. Искусство поэтического мышления исключением не является. Тема «мирного» шахтёрского труда и тема войны — социального искупительного страдания — органически не совпадают по амплитуде возможных выражаемых чувств, но эти темы суровой сутью своей способны соединиться в новом неожиданном качестве, в виде параллелизмов и реминисценций, усиливающих образ всеобщей людской трагедии.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Как сравнимы и как масштабно несопоставимы два лика сердечной боли, отражённые в поэтическом сознании </w:t>
      </w:r>
      <w:proofErr w:type="spellStart"/>
      <w:r>
        <w:rPr>
          <w:rFonts w:ascii="Times New Roman CYR" w:hAnsi="Times New Roman CYR" w:cs="Times New Roman CYR"/>
          <w:color w:val="000000"/>
          <w:sz w:val="27"/>
          <w:szCs w:val="27"/>
        </w:rPr>
        <w:t>горловского</w:t>
      </w:r>
      <w:proofErr w:type="spellEnd"/>
      <w:r>
        <w:rPr>
          <w:rFonts w:ascii="Times New Roman CYR" w:hAnsi="Times New Roman CYR" w:cs="Times New Roman CYR"/>
          <w:color w:val="000000"/>
          <w:sz w:val="27"/>
          <w:szCs w:val="27"/>
        </w:rPr>
        <w:t xml:space="preserve"> поэта; в одном случае — в бытийно-производственном жанре, в другом — в военно-патриотическом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Рыданий поток апогея достиг,</w:t>
      </w:r>
      <w:r>
        <w:rPr>
          <w:rFonts w:ascii="Times New Roman CYR" w:hAnsi="Times New Roman CYR" w:cs="Times New Roman CYR"/>
          <w:color w:val="000000"/>
          <w:sz w:val="27"/>
          <w:szCs w:val="27"/>
        </w:rPr>
        <w:br/>
        <w:t>Уходят ребята в донбасские недра,</w:t>
      </w:r>
      <w:r>
        <w:rPr>
          <w:rFonts w:ascii="Times New Roman CYR" w:hAnsi="Times New Roman CYR" w:cs="Times New Roman CYR"/>
          <w:color w:val="000000"/>
          <w:sz w:val="27"/>
          <w:szCs w:val="27"/>
        </w:rPr>
        <w:br/>
        <w:t>Закончится спуск на отметке – 2 метра…</w:t>
      </w:r>
      <w:r>
        <w:rPr>
          <w:rFonts w:ascii="Times New Roman CYR" w:hAnsi="Times New Roman CYR" w:cs="Times New Roman CYR"/>
          <w:color w:val="000000"/>
          <w:sz w:val="27"/>
          <w:szCs w:val="27"/>
        </w:rPr>
        <w:br/>
        <w:t>А нам остаётся молиться о них.</w:t>
      </w:r>
      <w:r>
        <w:rPr>
          <w:rFonts w:ascii="Times New Roman CYR" w:hAnsi="Times New Roman CYR" w:cs="Times New Roman CYR"/>
          <w:color w:val="000000"/>
          <w:sz w:val="27"/>
          <w:szCs w:val="27"/>
        </w:rPr>
        <w:br/>
        <w:t>(«Последний горизонт»)</w:t>
      </w:r>
    </w:p>
    <w:p w14:paraId="77768448" w14:textId="5843803A" w:rsidR="003021AC" w:rsidRDefault="003021AC" w:rsidP="003021AC">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br/>
        <w:t>Даже постороннему читателю душевный ступор «</w:t>
      </w:r>
      <w:proofErr w:type="spellStart"/>
      <w:r>
        <w:rPr>
          <w:rFonts w:ascii="Times New Roman CYR" w:hAnsi="Times New Roman CYR" w:cs="Times New Roman CYR"/>
          <w:color w:val="000000"/>
          <w:sz w:val="27"/>
          <w:szCs w:val="27"/>
        </w:rPr>
        <w:t>засядькинской</w:t>
      </w:r>
      <w:proofErr w:type="spellEnd"/>
      <w:r>
        <w:rPr>
          <w:rFonts w:ascii="Times New Roman CYR" w:hAnsi="Times New Roman CYR" w:cs="Times New Roman CYR"/>
          <w:color w:val="000000"/>
          <w:sz w:val="27"/>
          <w:szCs w:val="27"/>
        </w:rPr>
        <w:t xml:space="preserve"> трагедии» не видится непреодолимым. В православной традиции внутренняя молитва </w:t>
      </w:r>
      <w:proofErr w:type="spellStart"/>
      <w:r>
        <w:rPr>
          <w:rFonts w:ascii="Times New Roman CYR" w:hAnsi="Times New Roman CYR" w:cs="Times New Roman CYR"/>
          <w:color w:val="000000"/>
          <w:sz w:val="27"/>
          <w:szCs w:val="27"/>
        </w:rPr>
        <w:t>богоутешительна</w:t>
      </w:r>
      <w:proofErr w:type="spellEnd"/>
      <w:r>
        <w:rPr>
          <w:rFonts w:ascii="Times New Roman CYR" w:hAnsi="Times New Roman CYR" w:cs="Times New Roman CYR"/>
          <w:color w:val="000000"/>
          <w:sz w:val="27"/>
          <w:szCs w:val="27"/>
        </w:rPr>
        <w:t xml:space="preserve"> в любой жизненной, казалось бы, самой неутешительной, отчаянной ситуации. Однако, не формальной декларативностью облагорожена ритуальная картина захоронения погибших в мирное время шахтёров, но исключительно утончённым пониманием христианского </w:t>
      </w:r>
      <w:r>
        <w:rPr>
          <w:rFonts w:ascii="Times New Roman CYR" w:hAnsi="Times New Roman CYR" w:cs="Times New Roman CYR"/>
          <w:color w:val="000000"/>
          <w:sz w:val="27"/>
          <w:szCs w:val="27"/>
        </w:rPr>
        <w:lastRenderedPageBreak/>
        <w:t>земного пути самим поэтом!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 другой стороны, тема войны на родной для поэта донбасской земле напряжена до апокалипсического накала и финальной бескомпромиссности, как библейское Откровение Иоанна…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Край мой родной, я душою с тобой непрестанно</w:t>
      </w:r>
      <w:r>
        <w:rPr>
          <w:rFonts w:ascii="Times New Roman CYR" w:hAnsi="Times New Roman CYR" w:cs="Times New Roman CYR"/>
          <w:color w:val="000000"/>
          <w:sz w:val="27"/>
          <w:szCs w:val="27"/>
        </w:rPr>
        <w:br/>
        <w:t>Там, где твои терриконы – наследье титанов,</w:t>
      </w:r>
      <w:r>
        <w:rPr>
          <w:rFonts w:ascii="Times New Roman CYR" w:hAnsi="Times New Roman CYR" w:cs="Times New Roman CYR"/>
          <w:color w:val="000000"/>
          <w:sz w:val="27"/>
          <w:szCs w:val="27"/>
        </w:rPr>
        <w:br/>
        <w:t>Вместе с курганами тайны столетий хранят,</w:t>
      </w:r>
      <w:r>
        <w:rPr>
          <w:rFonts w:ascii="Times New Roman CYR" w:hAnsi="Times New Roman CYR" w:cs="Times New Roman CYR"/>
          <w:color w:val="000000"/>
          <w:sz w:val="27"/>
          <w:szCs w:val="27"/>
        </w:rPr>
        <w:br/>
        <w:t>Там, где вся степь стала чёрною огненной раной,</w:t>
      </w:r>
      <w:r>
        <w:rPr>
          <w:rFonts w:ascii="Times New Roman CYR" w:hAnsi="Times New Roman CYR" w:cs="Times New Roman CYR"/>
          <w:color w:val="000000"/>
          <w:sz w:val="27"/>
          <w:szCs w:val="27"/>
        </w:rPr>
        <w:br/>
        <w:t>Там, где твои города превращаются в Ад.</w:t>
      </w:r>
      <w:r>
        <w:rPr>
          <w:rFonts w:ascii="Times New Roman CYR" w:hAnsi="Times New Roman CYR" w:cs="Times New Roman CYR"/>
          <w:color w:val="000000"/>
          <w:sz w:val="27"/>
          <w:szCs w:val="27"/>
        </w:rPr>
        <w:br/>
        <w:t>(«Над Росью»)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Или: От разрывов, пожарищ устала душа,</w:t>
      </w:r>
      <w:r>
        <w:rPr>
          <w:rFonts w:ascii="Times New Roman CYR" w:hAnsi="Times New Roman CYR" w:cs="Times New Roman CYR"/>
          <w:color w:val="000000"/>
          <w:sz w:val="27"/>
          <w:szCs w:val="27"/>
        </w:rPr>
        <w:br/>
        <w:t>Смерть всё чаще проносится рядом…</w:t>
      </w:r>
      <w:r>
        <w:rPr>
          <w:rFonts w:ascii="Times New Roman CYR" w:hAnsi="Times New Roman CYR" w:cs="Times New Roman CYR"/>
          <w:color w:val="000000"/>
          <w:sz w:val="27"/>
          <w:szCs w:val="27"/>
        </w:rPr>
        <w:br/>
        <w:t>А часы, как назло здесь ползут не спеша,</w:t>
      </w:r>
      <w:r>
        <w:rPr>
          <w:rFonts w:ascii="Times New Roman CYR" w:hAnsi="Times New Roman CYR" w:cs="Times New Roman CYR"/>
          <w:color w:val="000000"/>
          <w:sz w:val="27"/>
          <w:szCs w:val="27"/>
        </w:rPr>
        <w:br/>
        <w:t>Превращаясь в безвременье Ада.</w:t>
      </w:r>
      <w:r>
        <w:rPr>
          <w:rFonts w:ascii="Times New Roman CYR" w:hAnsi="Times New Roman CYR" w:cs="Times New Roman CYR"/>
          <w:color w:val="000000"/>
          <w:sz w:val="27"/>
          <w:szCs w:val="27"/>
        </w:rPr>
        <w:br/>
        <w:t>(«Чёрный дым над степями…»)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Поэтическая символика военного времени чаще всего архаизирована смутными аллегорическими формами, образами и картинами последних дней существования Мира… Архетипы христианизированного сознания не укладываются безотчётно, сухо и машинально в «Строки боли и мужества», но, резонируя с культурными традициями, способны оживить в душе и музыкальные образы «органной мессы» и реминисценции «полёта валькирии»…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Снимается с книжного свитка седьмая печать:</w:t>
      </w:r>
      <w:r>
        <w:rPr>
          <w:rFonts w:ascii="Times New Roman CYR" w:hAnsi="Times New Roman CYR" w:cs="Times New Roman CYR"/>
          <w:color w:val="000000"/>
          <w:sz w:val="27"/>
          <w:szCs w:val="27"/>
        </w:rPr>
        <w:br/>
        <w:t>И вот – Украина в дыму и по локоть в крови,</w:t>
      </w:r>
      <w:r>
        <w:rPr>
          <w:rFonts w:ascii="Times New Roman CYR" w:hAnsi="Times New Roman CYR" w:cs="Times New Roman CYR"/>
          <w:color w:val="000000"/>
          <w:sz w:val="27"/>
          <w:szCs w:val="27"/>
        </w:rPr>
        <w:br/>
        <w:t>Какая звезда пала с неба – уже не понять,</w:t>
      </w:r>
      <w:r>
        <w:rPr>
          <w:rFonts w:ascii="Times New Roman CYR" w:hAnsi="Times New Roman CYR" w:cs="Times New Roman CYR"/>
          <w:color w:val="000000"/>
          <w:sz w:val="27"/>
          <w:szCs w:val="27"/>
        </w:rPr>
        <w:br/>
        <w:t>И Ангел какой нам по счёту уже вострубил?</w:t>
      </w:r>
      <w:r>
        <w:rPr>
          <w:rFonts w:ascii="Times New Roman CYR" w:hAnsi="Times New Roman CYR" w:cs="Times New Roman CYR"/>
          <w:color w:val="000000"/>
          <w:sz w:val="27"/>
          <w:szCs w:val="27"/>
        </w:rPr>
        <w:br/>
        <w:t>(«Конь бледный»)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Как правило, непосредственные, дружеские контакты с автором благотворны для </w:t>
      </w:r>
      <w:proofErr w:type="spellStart"/>
      <w:r>
        <w:rPr>
          <w:rFonts w:ascii="Times New Roman CYR" w:hAnsi="Times New Roman CYR" w:cs="Times New Roman CYR"/>
          <w:color w:val="000000"/>
          <w:sz w:val="27"/>
          <w:szCs w:val="27"/>
        </w:rPr>
        <w:t>умопостижения</w:t>
      </w:r>
      <w:proofErr w:type="spellEnd"/>
      <w:r>
        <w:rPr>
          <w:rFonts w:ascii="Times New Roman CYR" w:hAnsi="Times New Roman CYR" w:cs="Times New Roman CYR"/>
          <w:color w:val="000000"/>
          <w:sz w:val="27"/>
          <w:szCs w:val="27"/>
        </w:rPr>
        <w:t xml:space="preserve"> не только психотипа самого литератора, но и способствуют более глубокому погружению в специфику его творческого труда. Зная незлобивую, доброжелательную, общительную и совестливую личность Ивана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xml:space="preserve">, не могу не думать о той, редкой, посреднической миссии, дарованной ему от природы, благодаря которой сама Боль Донбасса </w:t>
      </w:r>
      <w:proofErr w:type="spellStart"/>
      <w:r>
        <w:rPr>
          <w:rFonts w:ascii="Times New Roman CYR" w:hAnsi="Times New Roman CYR" w:cs="Times New Roman CYR"/>
          <w:color w:val="000000"/>
          <w:sz w:val="27"/>
          <w:szCs w:val="27"/>
        </w:rPr>
        <w:t>вопиёт</w:t>
      </w:r>
      <w:proofErr w:type="spellEnd"/>
      <w:r>
        <w:rPr>
          <w:rFonts w:ascii="Times New Roman CYR" w:hAnsi="Times New Roman CYR" w:cs="Times New Roman CYR"/>
          <w:color w:val="000000"/>
          <w:sz w:val="27"/>
          <w:szCs w:val="27"/>
        </w:rPr>
        <w:t xml:space="preserve"> о себе его Голосом. В стихотворениях «Прочь», «Молись и призывай», «Майданит Киев», «Счастливая могла бы быть весна», «В сегодня», «Народ застыл..», «Весною этой не рыдали соловьи», «Чего ты </w:t>
      </w:r>
      <w:r>
        <w:rPr>
          <w:rFonts w:ascii="Times New Roman CYR" w:hAnsi="Times New Roman CYR" w:cs="Times New Roman CYR"/>
          <w:color w:val="000000"/>
          <w:sz w:val="27"/>
          <w:szCs w:val="27"/>
        </w:rPr>
        <w:lastRenderedPageBreak/>
        <w:t>стоишь, мир в изгнанье?», - боль кажется уже запредельной!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Можно продолжить ссылки в этом направлении, но я хочу остановиться, и, не ограничивая волеизъявления читателя, всё же обратить внимание на православный дух авторского «НЕМОЛЧАНИЯ», заряженный неизбывным смирением и всепрощением, выраженный апофеозом человеческого милосердия и </w:t>
      </w:r>
      <w:proofErr w:type="spellStart"/>
      <w:r>
        <w:rPr>
          <w:rFonts w:ascii="Times New Roman CYR" w:hAnsi="Times New Roman CYR" w:cs="Times New Roman CYR"/>
          <w:color w:val="000000"/>
          <w:sz w:val="27"/>
          <w:szCs w:val="27"/>
        </w:rPr>
        <w:t>добротолюбия</w:t>
      </w:r>
      <w:proofErr w:type="spellEnd"/>
      <w:r>
        <w:rPr>
          <w:rFonts w:ascii="Times New Roman CYR" w:hAnsi="Times New Roman CYR" w:cs="Times New Roman CYR"/>
          <w:color w:val="000000"/>
          <w:sz w:val="27"/>
          <w:szCs w:val="27"/>
        </w:rPr>
        <w:t xml:space="preserve"> в Заповеди не от лукавого: «Возлюби врага своего, как самого себя».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печалься, брат – Каин,</w:t>
      </w:r>
      <w:r>
        <w:rPr>
          <w:rFonts w:ascii="Times New Roman CYR" w:hAnsi="Times New Roman CYR" w:cs="Times New Roman CYR"/>
          <w:color w:val="000000"/>
          <w:sz w:val="27"/>
          <w:szCs w:val="27"/>
        </w:rPr>
        <w:br/>
        <w:t>Всё будет у нас хорошо,</w:t>
      </w:r>
      <w:r>
        <w:rPr>
          <w:rFonts w:ascii="Times New Roman CYR" w:hAnsi="Times New Roman CYR" w:cs="Times New Roman CYR"/>
          <w:color w:val="000000"/>
          <w:sz w:val="27"/>
          <w:szCs w:val="27"/>
        </w:rPr>
        <w:br/>
        <w:t>И призрит наш Господь</w:t>
      </w:r>
      <w:r>
        <w:rPr>
          <w:rFonts w:ascii="Times New Roman CYR" w:hAnsi="Times New Roman CYR" w:cs="Times New Roman CYR"/>
          <w:color w:val="000000"/>
          <w:sz w:val="27"/>
          <w:szCs w:val="27"/>
        </w:rPr>
        <w:br/>
        <w:t>На твои и мои подношенья.</w:t>
      </w:r>
      <w:r>
        <w:rPr>
          <w:rFonts w:ascii="Times New Roman CYR" w:hAnsi="Times New Roman CYR" w:cs="Times New Roman CYR"/>
          <w:color w:val="000000"/>
          <w:sz w:val="27"/>
          <w:szCs w:val="27"/>
        </w:rPr>
        <w:br/>
        <w:t>Как же в мире безумном</w:t>
      </w:r>
      <w:r>
        <w:rPr>
          <w:rFonts w:ascii="Times New Roman CYR" w:hAnsi="Times New Roman CYR" w:cs="Times New Roman CYR"/>
          <w:color w:val="000000"/>
          <w:sz w:val="27"/>
          <w:szCs w:val="27"/>
        </w:rPr>
        <w:br/>
        <w:t>Непросто быть чистым душой,</w:t>
      </w:r>
      <w:r>
        <w:rPr>
          <w:rFonts w:ascii="Times New Roman CYR" w:hAnsi="Times New Roman CYR" w:cs="Times New Roman CYR"/>
          <w:color w:val="000000"/>
          <w:sz w:val="27"/>
          <w:szCs w:val="27"/>
        </w:rPr>
        <w:br/>
        <w:t xml:space="preserve">Но спасёмся </w:t>
      </w:r>
      <w:proofErr w:type="spellStart"/>
      <w:r>
        <w:rPr>
          <w:rFonts w:ascii="Times New Roman CYR" w:hAnsi="Times New Roman CYR" w:cs="Times New Roman CYR"/>
          <w:color w:val="000000"/>
          <w:sz w:val="27"/>
          <w:szCs w:val="27"/>
        </w:rPr>
        <w:t>всевечной</w:t>
      </w:r>
      <w:proofErr w:type="spellEnd"/>
      <w:r>
        <w:rPr>
          <w:rFonts w:ascii="Times New Roman CYR" w:hAnsi="Times New Roman CYR" w:cs="Times New Roman CYR"/>
          <w:color w:val="000000"/>
          <w:sz w:val="27"/>
          <w:szCs w:val="27"/>
        </w:rPr>
        <w:br/>
        <w:t>Любовью к земле и смиреньем.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Любовь к земной колыбели своих предков, к Отечеству священна, жертвенна и неколебима. Вера и Надежда – императивны для всех предыдущих и последующих поколений. На звёздном куполе поэтического Донбасса ярко горит звезда Павла Беспощадного, а в анналах донбасской поэзии «клинописью на граните памяти» его, ставшие уже самой вечностью, </w:t>
      </w:r>
      <w:proofErr w:type="spellStart"/>
      <w:r>
        <w:rPr>
          <w:rFonts w:ascii="Times New Roman CYR" w:hAnsi="Times New Roman CYR" w:cs="Times New Roman CYR"/>
          <w:color w:val="000000"/>
          <w:sz w:val="27"/>
          <w:szCs w:val="27"/>
        </w:rPr>
        <w:t>заповеданые</w:t>
      </w:r>
      <w:proofErr w:type="spellEnd"/>
      <w:r>
        <w:rPr>
          <w:rFonts w:ascii="Times New Roman CYR" w:hAnsi="Times New Roman CYR" w:cs="Times New Roman CYR"/>
          <w:color w:val="000000"/>
          <w:sz w:val="27"/>
          <w:szCs w:val="27"/>
        </w:rPr>
        <w:t xml:space="preserve"> строки: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«Донбасс никто не ставил на колени, и никому поставить не дано!»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 таком же оптимистическом контексте неистовой убеждённости, натянутой струной напряжённого внутреннего смысла, чисто и высоко, будто голос самого шахтёрского края, звучит и высокий лирико-драматический тенор нашего молодого талантливого современника — поэта Ивана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«Донецкий Кряж, я верю, что ты выстоишь,..», и далее — туда, где поэтическая мысль , кажется, уходит за границы нынешней, ещё сумрачной, бытийности…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Всему назло, я сберегу сыновье</w:t>
      </w:r>
      <w:r>
        <w:rPr>
          <w:rFonts w:ascii="Times New Roman CYR" w:hAnsi="Times New Roman CYR" w:cs="Times New Roman CYR"/>
          <w:color w:val="000000"/>
          <w:sz w:val="27"/>
          <w:szCs w:val="27"/>
        </w:rPr>
        <w:br/>
        <w:t>Святое чувство, помня каждый час,</w:t>
      </w:r>
      <w:r>
        <w:rPr>
          <w:rFonts w:ascii="Times New Roman CYR" w:hAnsi="Times New Roman CYR" w:cs="Times New Roman CYR"/>
          <w:color w:val="000000"/>
          <w:sz w:val="27"/>
          <w:szCs w:val="27"/>
        </w:rPr>
        <w:br/>
        <w:t>Что я живу тревожною любовью</w:t>
      </w:r>
      <w:r>
        <w:rPr>
          <w:rFonts w:ascii="Times New Roman CYR" w:hAnsi="Times New Roman CYR" w:cs="Times New Roman CYR"/>
          <w:color w:val="000000"/>
          <w:sz w:val="27"/>
          <w:szCs w:val="27"/>
        </w:rPr>
        <w:br/>
        <w:t>К родной земле по имени Донбасс!</w:t>
      </w:r>
    </w:p>
    <w:p w14:paraId="44490568" w14:textId="77777777" w:rsidR="007C7FBC" w:rsidRDefault="007C7FBC" w:rsidP="003021AC">
      <w:pPr>
        <w:shd w:val="clear" w:color="auto" w:fill="FFFFFF"/>
        <w:spacing w:line="340" w:lineRule="atLeast"/>
        <w:textAlignment w:val="baseline"/>
        <w:rPr>
          <w:rFonts w:ascii="Times New Roman CYR" w:hAnsi="Times New Roman CYR" w:cs="Times New Roman CYR"/>
          <w:color w:val="000000"/>
          <w:sz w:val="27"/>
          <w:szCs w:val="27"/>
        </w:rPr>
      </w:pPr>
    </w:p>
    <w:p w14:paraId="043B4F10" w14:textId="46CAA0A5" w:rsidR="007C7FBC" w:rsidRDefault="003021AC">
      <w:pPr>
        <w:rPr>
          <w:sz w:val="36"/>
          <w:szCs w:val="36"/>
        </w:rPr>
      </w:pPr>
      <w:r>
        <w:rPr>
          <w:sz w:val="36"/>
          <w:szCs w:val="36"/>
        </w:rPr>
        <w:t xml:space="preserve">                           </w:t>
      </w:r>
    </w:p>
    <w:p w14:paraId="29E20492" w14:textId="77777777" w:rsidR="007C7FBC" w:rsidRDefault="007C7FBC">
      <w:pPr>
        <w:rPr>
          <w:sz w:val="36"/>
          <w:szCs w:val="36"/>
        </w:rPr>
      </w:pPr>
      <w:r>
        <w:rPr>
          <w:sz w:val="36"/>
          <w:szCs w:val="36"/>
        </w:rPr>
        <w:br w:type="page"/>
      </w:r>
    </w:p>
    <w:p w14:paraId="0E275893" w14:textId="514FF425" w:rsidR="003021AC" w:rsidRPr="007711CC" w:rsidRDefault="003021AC" w:rsidP="007711CC">
      <w:pPr>
        <w:pStyle w:val="1"/>
      </w:pPr>
      <w:bookmarkStart w:id="11" w:name="_Toc110798215"/>
      <w:proofErr w:type="spellStart"/>
      <w:r w:rsidRPr="007711CC">
        <w:lastRenderedPageBreak/>
        <w:t>Грядым</w:t>
      </w:r>
      <w:proofErr w:type="spellEnd"/>
      <w:r w:rsidRPr="007711CC">
        <w:t xml:space="preserve"> во благо…</w:t>
      </w:r>
      <w:bookmarkEnd w:id="11"/>
    </w:p>
    <w:p w14:paraId="167DAEE9" w14:textId="77777777" w:rsidR="003021AC" w:rsidRDefault="003021AC" w:rsidP="003021AC">
      <w:pPr>
        <w:shd w:val="clear" w:color="auto" w:fill="FFFFFF"/>
        <w:spacing w:line="300" w:lineRule="atLeast"/>
        <w:textAlignment w:val="baseline"/>
        <w:rPr>
          <w:rFonts w:ascii="Times New Roman CYR" w:hAnsi="Times New Roman CYR" w:cs="Times New Roman CYR"/>
          <w:b/>
          <w:bCs/>
          <w:color w:val="000000"/>
          <w:sz w:val="32"/>
          <w:szCs w:val="32"/>
        </w:rPr>
      </w:pPr>
    </w:p>
    <w:p w14:paraId="6EABDA43" w14:textId="720CDC74" w:rsidR="003021AC" w:rsidRDefault="003021AC" w:rsidP="003021AC">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(Предисловие к поэтическому сборнику Ивана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xml:space="preserve"> "Осколки" - изд.</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Горловка,</w:t>
      </w:r>
      <w:r w:rsidR="00874E3F" w:rsidRPr="007711C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библиотека журнала</w:t>
      </w:r>
      <w:r w:rsidR="00874E3F" w:rsidRPr="007711C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"Пять стихий"- 2017</w:t>
      </w:r>
      <w:r w:rsidR="00195C04">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Об особенностях поэтической лиры Ивана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xml:space="preserve"> мне уже доводилось высказываться не единожды – и в многочисленных спорадических отзывах на стихотворения </w:t>
      </w:r>
      <w:proofErr w:type="spellStart"/>
      <w:r>
        <w:rPr>
          <w:rFonts w:ascii="Times New Roman CYR" w:hAnsi="Times New Roman CYR" w:cs="Times New Roman CYR"/>
          <w:color w:val="000000"/>
          <w:sz w:val="27"/>
          <w:szCs w:val="27"/>
        </w:rPr>
        <w:t>горловского</w:t>
      </w:r>
      <w:proofErr w:type="spellEnd"/>
      <w:r>
        <w:rPr>
          <w:rFonts w:ascii="Times New Roman CYR" w:hAnsi="Times New Roman CYR" w:cs="Times New Roman CYR"/>
          <w:color w:val="000000"/>
          <w:sz w:val="27"/>
          <w:szCs w:val="27"/>
        </w:rPr>
        <w:t xml:space="preserve"> поэта, опубликованных на страницах литературного портала «</w:t>
      </w:r>
      <w:proofErr w:type="spellStart"/>
      <w:r>
        <w:rPr>
          <w:rFonts w:ascii="Times New Roman CYR" w:hAnsi="Times New Roman CYR" w:cs="Times New Roman CYR"/>
          <w:color w:val="000000"/>
          <w:sz w:val="27"/>
          <w:szCs w:val="27"/>
        </w:rPr>
        <w:t>Стихи.Ру</w:t>
      </w:r>
      <w:proofErr w:type="spellEnd"/>
      <w:r>
        <w:rPr>
          <w:rFonts w:ascii="Times New Roman CYR" w:hAnsi="Times New Roman CYR" w:cs="Times New Roman CYR"/>
          <w:color w:val="000000"/>
          <w:sz w:val="27"/>
          <w:szCs w:val="27"/>
        </w:rPr>
        <w:t>» и в рамках основательной прелюдии «Живу тревожною любовью» в качестве вступительного очерка к его авторскому сборнику «</w:t>
      </w:r>
      <w:proofErr w:type="spellStart"/>
      <w:r>
        <w:rPr>
          <w:rFonts w:ascii="Times New Roman CYR" w:hAnsi="Times New Roman CYR" w:cs="Times New Roman CYR"/>
          <w:color w:val="000000"/>
          <w:sz w:val="27"/>
          <w:szCs w:val="27"/>
        </w:rPr>
        <w:t>Немолчание</w:t>
      </w:r>
      <w:proofErr w:type="spellEnd"/>
      <w:r>
        <w:rPr>
          <w:rFonts w:ascii="Times New Roman CYR" w:hAnsi="Times New Roman CYR" w:cs="Times New Roman CYR"/>
          <w:color w:val="000000"/>
          <w:sz w:val="27"/>
          <w:szCs w:val="27"/>
        </w:rPr>
        <w:t xml:space="preserve">», изданного приложением к литературно-художественному журналу «Пять стихий» в </w:t>
      </w:r>
      <w:smartTag w:uri="urn:schemas-microsoft-com:office:smarttags" w:element="metricconverter">
        <w:smartTagPr>
          <w:attr w:name="ProductID" w:val="2015 г"/>
        </w:smartTagPr>
        <w:r>
          <w:rPr>
            <w:rFonts w:ascii="Times New Roman CYR" w:hAnsi="Times New Roman CYR" w:cs="Times New Roman CYR"/>
            <w:color w:val="000000"/>
            <w:sz w:val="27"/>
            <w:szCs w:val="27"/>
          </w:rPr>
          <w:t>2015 г</w:t>
        </w:r>
      </w:smartTag>
      <w:r>
        <w:rPr>
          <w:rFonts w:ascii="Times New Roman CYR" w:hAnsi="Times New Roman CYR" w:cs="Times New Roman CYR"/>
          <w:color w:val="000000"/>
          <w:sz w:val="27"/>
          <w:szCs w:val="27"/>
        </w:rPr>
        <w:t>. в Горловке.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Нынешняя книга, которую держит в руках читатель, содержит в себе около двухсот стихотворных работ под общим названием «Осколки». Пять тематических разделов её – «Непостоянство бытия», «Театр бытия», «Оскалившийся мир», «Смывая накопившееся зло» и «</w:t>
      </w:r>
      <w:proofErr w:type="spellStart"/>
      <w:r>
        <w:rPr>
          <w:rFonts w:ascii="Times New Roman CYR" w:hAnsi="Times New Roman CYR" w:cs="Times New Roman CYR"/>
          <w:color w:val="000000"/>
          <w:sz w:val="27"/>
          <w:szCs w:val="27"/>
        </w:rPr>
        <w:t>Грядым</w:t>
      </w:r>
      <w:proofErr w:type="spellEnd"/>
      <w:r>
        <w:rPr>
          <w:rFonts w:ascii="Times New Roman CYR" w:hAnsi="Times New Roman CYR" w:cs="Times New Roman CYR"/>
          <w:color w:val="000000"/>
          <w:sz w:val="27"/>
          <w:szCs w:val="27"/>
        </w:rPr>
        <w:t xml:space="preserve"> во благо» – по существу своему являются продолжением темы экзистенциальной драмы, рельефно обозначенной в поэтической исповеди «</w:t>
      </w:r>
      <w:proofErr w:type="spellStart"/>
      <w:r>
        <w:rPr>
          <w:rFonts w:ascii="Times New Roman CYR" w:hAnsi="Times New Roman CYR" w:cs="Times New Roman CYR"/>
          <w:color w:val="000000"/>
          <w:sz w:val="27"/>
          <w:szCs w:val="27"/>
        </w:rPr>
        <w:t>Немолчание</w:t>
      </w:r>
      <w:proofErr w:type="spellEnd"/>
      <w:r>
        <w:rPr>
          <w:rFonts w:ascii="Times New Roman CYR" w:hAnsi="Times New Roman CYR" w:cs="Times New Roman CYR"/>
          <w:color w:val="000000"/>
          <w:sz w:val="27"/>
          <w:szCs w:val="27"/>
        </w:rPr>
        <w:t>», упомянутой выше…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Несмотря на отсутствие заглавий у большинства поэтических работ, всё же </w:t>
      </w:r>
      <w:proofErr w:type="spellStart"/>
      <w:r>
        <w:rPr>
          <w:rFonts w:ascii="Times New Roman CYR" w:hAnsi="Times New Roman CYR" w:cs="Times New Roman CYR"/>
          <w:color w:val="000000"/>
          <w:sz w:val="27"/>
          <w:szCs w:val="27"/>
        </w:rPr>
        <w:t>идеостиль</w:t>
      </w:r>
      <w:proofErr w:type="spellEnd"/>
      <w:r>
        <w:rPr>
          <w:rFonts w:ascii="Times New Roman CYR" w:hAnsi="Times New Roman CYR" w:cs="Times New Roman CYR"/>
          <w:color w:val="000000"/>
          <w:sz w:val="27"/>
          <w:szCs w:val="27"/>
        </w:rPr>
        <w:t xml:space="preserve"> Ивана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xml:space="preserve"> безусловно узнаваем, благодаря, может быть, не столько смысловой и эстетической организации самих безымянных текстов, сколько исключительно скоординированной совокупности этих работ с семантикой заглавий стихотворных циклов, тематических разделов – в сообразности с </w:t>
      </w:r>
      <w:proofErr w:type="spellStart"/>
      <w:r>
        <w:rPr>
          <w:rFonts w:ascii="Times New Roman CYR" w:hAnsi="Times New Roman CYR" w:cs="Times New Roman CYR"/>
          <w:color w:val="000000"/>
          <w:sz w:val="27"/>
          <w:szCs w:val="27"/>
        </w:rPr>
        <w:t>метатекстом</w:t>
      </w:r>
      <w:proofErr w:type="spellEnd"/>
      <w:r>
        <w:rPr>
          <w:rFonts w:ascii="Times New Roman CYR" w:hAnsi="Times New Roman CYR" w:cs="Times New Roman CYR"/>
          <w:color w:val="000000"/>
          <w:sz w:val="27"/>
          <w:szCs w:val="27"/>
        </w:rPr>
        <w:t xml:space="preserve"> (именем) той или иной авторской книги: «Сделать первый шаг. 2004</w:t>
      </w:r>
      <w:r w:rsidR="00195C04">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 «</w:t>
      </w:r>
      <w:proofErr w:type="spellStart"/>
      <w:r>
        <w:rPr>
          <w:rFonts w:ascii="Times New Roman CYR" w:hAnsi="Times New Roman CYR" w:cs="Times New Roman CYR"/>
          <w:color w:val="000000"/>
          <w:sz w:val="27"/>
          <w:szCs w:val="27"/>
        </w:rPr>
        <w:t>Автографика</w:t>
      </w:r>
      <w:proofErr w:type="spellEnd"/>
      <w:r>
        <w:rPr>
          <w:rFonts w:ascii="Times New Roman CYR" w:hAnsi="Times New Roman CYR" w:cs="Times New Roman CYR"/>
          <w:color w:val="000000"/>
          <w:sz w:val="27"/>
          <w:szCs w:val="27"/>
        </w:rPr>
        <w:t>. 2006</w:t>
      </w:r>
      <w:r w:rsidR="00195C04">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 «</w:t>
      </w:r>
      <w:proofErr w:type="spellStart"/>
      <w:r>
        <w:rPr>
          <w:rFonts w:ascii="Times New Roman CYR" w:hAnsi="Times New Roman CYR" w:cs="Times New Roman CYR"/>
          <w:color w:val="000000"/>
          <w:sz w:val="27"/>
          <w:szCs w:val="27"/>
        </w:rPr>
        <w:t>Трудоприношение</w:t>
      </w:r>
      <w:proofErr w:type="spellEnd"/>
      <w:r>
        <w:rPr>
          <w:rFonts w:ascii="Times New Roman CYR" w:hAnsi="Times New Roman CYR" w:cs="Times New Roman CYR"/>
          <w:color w:val="000000"/>
          <w:sz w:val="27"/>
          <w:szCs w:val="27"/>
        </w:rPr>
        <w:t>. 2009</w:t>
      </w:r>
      <w:r w:rsidR="00195C04">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 «Вопреки. 2010</w:t>
      </w:r>
      <w:r w:rsidR="00195C04">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 «Каждым нервом. 2012</w:t>
      </w:r>
      <w:r w:rsidR="00195C04">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 «</w:t>
      </w:r>
      <w:proofErr w:type="spellStart"/>
      <w:r>
        <w:rPr>
          <w:rFonts w:ascii="Times New Roman CYR" w:hAnsi="Times New Roman CYR" w:cs="Times New Roman CYR"/>
          <w:color w:val="000000"/>
          <w:sz w:val="27"/>
          <w:szCs w:val="27"/>
        </w:rPr>
        <w:t>Синегория</w:t>
      </w:r>
      <w:proofErr w:type="spellEnd"/>
      <w:r>
        <w:rPr>
          <w:rFonts w:ascii="Times New Roman CYR" w:hAnsi="Times New Roman CYR" w:cs="Times New Roman CYR"/>
          <w:color w:val="000000"/>
          <w:sz w:val="27"/>
          <w:szCs w:val="27"/>
        </w:rPr>
        <w:t>.</w:t>
      </w:r>
      <w:r w:rsidR="00195C04">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2014</w:t>
      </w:r>
      <w:r w:rsidR="00195C04">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 «</w:t>
      </w:r>
      <w:proofErr w:type="spellStart"/>
      <w:r>
        <w:rPr>
          <w:rFonts w:ascii="Times New Roman CYR" w:hAnsi="Times New Roman CYR" w:cs="Times New Roman CYR"/>
          <w:color w:val="000000"/>
          <w:sz w:val="27"/>
          <w:szCs w:val="27"/>
        </w:rPr>
        <w:t>Немолчание</w:t>
      </w:r>
      <w:proofErr w:type="spellEnd"/>
      <w:r>
        <w:rPr>
          <w:rFonts w:ascii="Times New Roman CYR" w:hAnsi="Times New Roman CYR" w:cs="Times New Roman CYR"/>
          <w:color w:val="000000"/>
          <w:sz w:val="27"/>
          <w:szCs w:val="27"/>
        </w:rPr>
        <w:t>.</w:t>
      </w:r>
      <w:r w:rsidR="00195C04">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2015</w:t>
      </w:r>
      <w:r w:rsidR="00195C04">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 «Осколки. 2017</w:t>
      </w:r>
      <w:r w:rsidR="00195C04">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«Многозначительность первого слова» у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xml:space="preserve"> становится главнейшим аспектом авторской модели мира, в фокусе которого сконцентрирована как «чудовищно уплотнённая аббревиатура текста» – (если воспользоваться образным выражением известного филолога Виктора Петровича Григорьева), – так и жизненная позиция самого автора.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случайно краткой аннотацией на титульном листе книги поэт предусмотрительно и недвусмысленно нацеливает внимание читателя на «переосмысление художественных архаических образов и символов в условиях современного мира, с привязкой к определённой земле – Донбассу».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 xml:space="preserve">Надо сказать, что сама поэтика Ивана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xml:space="preserve"> за последние три неполных года военно-политического конфликта в Украине (Донбасс 2014-2017гг.), заметно сместилась в область непоэтической функции за пределы чистой поэтики – от «полёта светлой птицы» («Светло в моей душе») до «дремучей злобности войны» – в иное этико-социальное измерение, «до власти злобности и гнева…», в мир «унизительной опричнины» в контексте гражданского противостояния, попирающего всякие мыслимые этические нормы гражданского благоразумия.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Этот факт «спектрального» смещения, безусловно, не мог не повлиять на характер узнаваемости художественно-поэтических символов, поэтических образов и смыслов… Прежняя </w:t>
      </w:r>
      <w:proofErr w:type="spellStart"/>
      <w:r>
        <w:rPr>
          <w:rFonts w:ascii="Times New Roman CYR" w:hAnsi="Times New Roman CYR" w:cs="Times New Roman CYR"/>
          <w:color w:val="000000"/>
          <w:sz w:val="27"/>
          <w:szCs w:val="27"/>
        </w:rPr>
        <w:t>нечипоруковская</w:t>
      </w:r>
      <w:proofErr w:type="spellEnd"/>
      <w:r>
        <w:rPr>
          <w:rFonts w:ascii="Times New Roman CYR" w:hAnsi="Times New Roman CYR" w:cs="Times New Roman CYR"/>
          <w:color w:val="000000"/>
          <w:sz w:val="27"/>
          <w:szCs w:val="27"/>
        </w:rPr>
        <w:t xml:space="preserve"> недвусмысленность и «открытость» языка, утончённая стилистическая непосредственность в ряде случаев ныне значительно преобразились, уступив место невольной </w:t>
      </w:r>
      <w:proofErr w:type="spellStart"/>
      <w:r>
        <w:rPr>
          <w:rFonts w:ascii="Times New Roman CYR" w:hAnsi="Times New Roman CYR" w:cs="Times New Roman CYR"/>
          <w:color w:val="000000"/>
          <w:sz w:val="27"/>
          <w:szCs w:val="27"/>
        </w:rPr>
        <w:t>зашифрованности</w:t>
      </w:r>
      <w:proofErr w:type="spellEnd"/>
      <w:r>
        <w:rPr>
          <w:rFonts w:ascii="Times New Roman CYR" w:hAnsi="Times New Roman CYR" w:cs="Times New Roman CYR"/>
          <w:color w:val="000000"/>
          <w:sz w:val="27"/>
          <w:szCs w:val="27"/>
        </w:rPr>
        <w:t xml:space="preserve"> образа или явной его адресной завуалированности, переходящей в своеобразный изящный гротеск. Многочисленные примеры тому можно обнаружить в </w:t>
      </w:r>
      <w:proofErr w:type="spellStart"/>
      <w:r>
        <w:rPr>
          <w:rFonts w:ascii="Times New Roman CYR" w:hAnsi="Times New Roman CYR" w:cs="Times New Roman CYR"/>
          <w:color w:val="000000"/>
          <w:sz w:val="27"/>
          <w:szCs w:val="27"/>
        </w:rPr>
        <w:t>стихо</w:t>
      </w:r>
      <w:proofErr w:type="spellEnd"/>
      <w:r>
        <w:rPr>
          <w:rFonts w:ascii="Times New Roman CYR" w:hAnsi="Times New Roman CYR" w:cs="Times New Roman CYR"/>
          <w:color w:val="000000"/>
          <w:sz w:val="27"/>
          <w:szCs w:val="27"/>
        </w:rPr>
        <w:t>-творениях: «Разлетелась осень на лоскутья…», «Ухожу от ответа», «</w:t>
      </w:r>
      <w:proofErr w:type="spellStart"/>
      <w:r>
        <w:rPr>
          <w:rFonts w:ascii="Times New Roman CYR" w:hAnsi="Times New Roman CYR" w:cs="Times New Roman CYR"/>
          <w:color w:val="000000"/>
          <w:sz w:val="27"/>
          <w:szCs w:val="27"/>
        </w:rPr>
        <w:t>Предапрельское</w:t>
      </w:r>
      <w:proofErr w:type="spellEnd"/>
      <w:r>
        <w:rPr>
          <w:rFonts w:ascii="Times New Roman CYR" w:hAnsi="Times New Roman CYR" w:cs="Times New Roman CYR"/>
          <w:color w:val="000000"/>
          <w:sz w:val="27"/>
          <w:szCs w:val="27"/>
        </w:rPr>
        <w:t>», «Метеорит рисует штрих в ночи», «Время наступает бессердечно…», «Как в мышеловку угодил», «И снова я низринут с неба», «</w:t>
      </w:r>
      <w:proofErr w:type="spellStart"/>
      <w:r>
        <w:rPr>
          <w:rFonts w:ascii="Times New Roman CYR" w:hAnsi="Times New Roman CYR" w:cs="Times New Roman CYR"/>
          <w:color w:val="000000"/>
          <w:sz w:val="27"/>
          <w:szCs w:val="27"/>
        </w:rPr>
        <w:t>Инойе</w:t>
      </w:r>
      <w:proofErr w:type="spellEnd"/>
      <w:r>
        <w:rPr>
          <w:rFonts w:ascii="Times New Roman CYR" w:hAnsi="Times New Roman CYR" w:cs="Times New Roman CYR"/>
          <w:color w:val="000000"/>
          <w:sz w:val="27"/>
          <w:szCs w:val="27"/>
        </w:rPr>
        <w:t>», «Свет стал немым», «Последний довод шоколадных королей», «Из болотной чёрной тины…»…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Симптоматичные метаморфозы стилевой и образной архаики в поэзии Ивана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эти узнаваемые черты реконструкции художнического сознания, обнаруживающие себя, как правило, в динамике того или иного общественно-исторического процесса на изломах преобразования общественных отношений, – можно перечислять и далее… Однако, эта очень широкая и многослойная тема исследования эволюции творчества в литературе и искусстве не входит в задачи и границы скромных возможностей автора настоящей статьи.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Тем не менее, касаясь жизненной гражданской позиции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xml:space="preserve">, в калейдоскопе поэтической криптографии, даже невооружённому глазу заметна динамика преображения личностно-поэтического сознания у </w:t>
      </w:r>
      <w:proofErr w:type="spellStart"/>
      <w:r>
        <w:rPr>
          <w:rFonts w:ascii="Times New Roman CYR" w:hAnsi="Times New Roman CYR" w:cs="Times New Roman CYR"/>
          <w:color w:val="000000"/>
          <w:sz w:val="27"/>
          <w:szCs w:val="27"/>
        </w:rPr>
        <w:t>горловского</w:t>
      </w:r>
      <w:proofErr w:type="spellEnd"/>
      <w:r>
        <w:rPr>
          <w:rFonts w:ascii="Times New Roman CYR" w:hAnsi="Times New Roman CYR" w:cs="Times New Roman CYR"/>
          <w:color w:val="000000"/>
          <w:sz w:val="27"/>
          <w:szCs w:val="27"/>
        </w:rPr>
        <w:t xml:space="preserve"> поэта…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Кажется, что лирический драматизм клишированных чувств поэта, усиленный </w:t>
      </w:r>
      <w:proofErr w:type="spellStart"/>
      <w:r>
        <w:rPr>
          <w:rFonts w:ascii="Times New Roman CYR" w:hAnsi="Times New Roman CYR" w:cs="Times New Roman CYR"/>
          <w:color w:val="000000"/>
          <w:sz w:val="27"/>
          <w:szCs w:val="27"/>
        </w:rPr>
        <w:t>рифмо</w:t>
      </w:r>
      <w:proofErr w:type="spellEnd"/>
      <w:r>
        <w:rPr>
          <w:rFonts w:ascii="Times New Roman CYR" w:hAnsi="Times New Roman CYR" w:cs="Times New Roman CYR"/>
          <w:color w:val="000000"/>
          <w:sz w:val="27"/>
          <w:szCs w:val="27"/>
        </w:rPr>
        <w:t xml:space="preserve">-убедительной строкой, по большому счёту не достигает высоты выражения истинной боли его надорванной страшными военными </w:t>
      </w:r>
      <w:proofErr w:type="spellStart"/>
      <w:r>
        <w:rPr>
          <w:rFonts w:ascii="Times New Roman CYR" w:hAnsi="Times New Roman CYR" w:cs="Times New Roman CYR"/>
          <w:color w:val="000000"/>
          <w:sz w:val="27"/>
          <w:szCs w:val="27"/>
        </w:rPr>
        <w:t>перепитиями</w:t>
      </w:r>
      <w:proofErr w:type="spellEnd"/>
      <w:r>
        <w:rPr>
          <w:rFonts w:ascii="Times New Roman CYR" w:hAnsi="Times New Roman CYR" w:cs="Times New Roman CYR"/>
          <w:color w:val="000000"/>
          <w:sz w:val="27"/>
          <w:szCs w:val="27"/>
        </w:rPr>
        <w:t xml:space="preserve"> души, о которой можно лишь догадываться, перелистывая страницы книги… Слово – не вполне совершенный инструмент для выражения невыражаемого, </w:t>
      </w:r>
      <w:proofErr w:type="spellStart"/>
      <w:r>
        <w:rPr>
          <w:rFonts w:ascii="Times New Roman CYR" w:hAnsi="Times New Roman CYR" w:cs="Times New Roman CYR"/>
          <w:color w:val="000000"/>
          <w:sz w:val="27"/>
          <w:szCs w:val="27"/>
        </w:rPr>
        <w:t>несказываемого</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Я Господа о Родине молю,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своей тоске от муки обессилев.</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Меж двух огней застыл я на краю.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Я Украину искренне люблю!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Но как могу я не любить Россию?!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Или: Время сучится в суровую нить,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Солнце войны, как горящий сестерций,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Этим огнём никому не согреться,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Кровь на руках никому не отмыть.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Пепел Донбасса стучится мне в сердце!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Боли река разделила навек–</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Мир разорвала на две половины,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Век перерезал судьбы пуповину…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наших воззреньях огромный разбег,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Мы не вернёмся к тебе Украина!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Нет, не случайно обращает на себя наше внимание, акцентуированное усиление личного местоимения множественного числа «мы» в противовес индивидуально-личному «я»!.. Поэт таким образом бессознательно смещает фокус гражданской позиции из системы ценностей индивидуалистов-западников в систему ценностей людей, традиционно связанных общинной психологией своего Рода…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Ярко обнажённая сущностная «родовая травма» </w:t>
      </w:r>
      <w:proofErr w:type="spellStart"/>
      <w:r>
        <w:rPr>
          <w:rFonts w:ascii="Times New Roman CYR" w:hAnsi="Times New Roman CYR" w:cs="Times New Roman CYR"/>
          <w:color w:val="000000"/>
          <w:sz w:val="27"/>
          <w:szCs w:val="27"/>
        </w:rPr>
        <w:t>самоосознанного</w:t>
      </w:r>
      <w:proofErr w:type="spellEnd"/>
      <w:r>
        <w:rPr>
          <w:rFonts w:ascii="Times New Roman CYR" w:hAnsi="Times New Roman CYR" w:cs="Times New Roman CYR"/>
          <w:color w:val="000000"/>
          <w:sz w:val="27"/>
          <w:szCs w:val="27"/>
        </w:rPr>
        <w:t xml:space="preserve"> и реализованного горняцкого интеллигента из Донецкого Края – не частная драма личности с внезапно травмированным чувством национально- гражданского равновесия… Это </w:t>
      </w:r>
      <w:proofErr w:type="spellStart"/>
      <w:r>
        <w:rPr>
          <w:rFonts w:ascii="Times New Roman CYR" w:hAnsi="Times New Roman CYR" w:cs="Times New Roman CYR"/>
          <w:color w:val="000000"/>
          <w:sz w:val="27"/>
          <w:szCs w:val="27"/>
        </w:rPr>
        <w:t>обобществлённо</w:t>
      </w:r>
      <w:proofErr w:type="spellEnd"/>
      <w:r>
        <w:rPr>
          <w:rFonts w:ascii="Times New Roman CYR" w:hAnsi="Times New Roman CYR" w:cs="Times New Roman CYR"/>
          <w:color w:val="000000"/>
          <w:sz w:val="27"/>
          <w:szCs w:val="27"/>
        </w:rPr>
        <w:t xml:space="preserve">-персонифицированное выражение Оптимистической Трагедии, самозабвенно возвышающейся над </w:t>
      </w:r>
      <w:r>
        <w:rPr>
          <w:rFonts w:ascii="Times New Roman CYR" w:hAnsi="Times New Roman CYR" w:cs="Times New Roman CYR"/>
          <w:color w:val="000000"/>
          <w:sz w:val="27"/>
          <w:szCs w:val="27"/>
        </w:rPr>
        <w:lastRenderedPageBreak/>
        <w:t>эфемерным приоритетом мифической монокультуры «избранной» нации на необозримых пространствах славянского мира.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Общинность, Соборность, Смиренность и </w:t>
      </w:r>
      <w:proofErr w:type="spellStart"/>
      <w:r>
        <w:rPr>
          <w:rFonts w:ascii="Times New Roman CYR" w:hAnsi="Times New Roman CYR" w:cs="Times New Roman CYR"/>
          <w:color w:val="000000"/>
          <w:sz w:val="27"/>
          <w:szCs w:val="27"/>
        </w:rPr>
        <w:t>Добротолюбие</w:t>
      </w:r>
      <w:proofErr w:type="spellEnd"/>
      <w:r>
        <w:rPr>
          <w:rFonts w:ascii="Times New Roman CYR" w:hAnsi="Times New Roman CYR" w:cs="Times New Roman CYR"/>
          <w:color w:val="000000"/>
          <w:sz w:val="27"/>
          <w:szCs w:val="27"/>
        </w:rPr>
        <w:t xml:space="preserve"> – традиционные добродетели русского православного мира. Иван </w:t>
      </w:r>
      <w:proofErr w:type="spellStart"/>
      <w:r>
        <w:rPr>
          <w:rFonts w:ascii="Times New Roman CYR" w:hAnsi="Times New Roman CYR" w:cs="Times New Roman CYR"/>
          <w:color w:val="000000"/>
          <w:sz w:val="27"/>
          <w:szCs w:val="27"/>
        </w:rPr>
        <w:t>Нечипорук</w:t>
      </w:r>
      <w:proofErr w:type="spellEnd"/>
      <w:r>
        <w:rPr>
          <w:rFonts w:ascii="Times New Roman CYR" w:hAnsi="Times New Roman CYR" w:cs="Times New Roman CYR"/>
          <w:color w:val="000000"/>
          <w:sz w:val="27"/>
          <w:szCs w:val="27"/>
        </w:rPr>
        <w:t xml:space="preserve"> – Поэт безусловно Правильного пути: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Мне волненье в послушанье,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Но сквозь боль и </w:t>
      </w:r>
      <w:proofErr w:type="spellStart"/>
      <w:r>
        <w:rPr>
          <w:rFonts w:ascii="Times New Roman CYR" w:hAnsi="Times New Roman CYR" w:cs="Times New Roman CYR"/>
          <w:color w:val="000000"/>
          <w:sz w:val="27"/>
          <w:szCs w:val="27"/>
        </w:rPr>
        <w:t>неуют</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Слышу я, как клирошане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Херувимскую поют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 пожар моих желаний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Благостное Слово льют.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Или: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Срывается звезда с небес</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пропадает за холмами,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оглашается весь лес</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Поющими колоколами.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 сердце просто и светло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От ощущения покоя…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Уходит из души всё зло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Тугой, как олово, слезою.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Конечно же, читатели – как друзья, так и недоброжелатели поэта, наверняка найдут у него то, что более соответствует их духовному содержанию… Каждому – по уровню его понимания! Я поймал себя на мысли, что книга Вани </w:t>
      </w:r>
      <w:proofErr w:type="spellStart"/>
      <w:r>
        <w:rPr>
          <w:rFonts w:ascii="Times New Roman CYR" w:hAnsi="Times New Roman CYR" w:cs="Times New Roman CYR"/>
          <w:color w:val="000000"/>
          <w:sz w:val="27"/>
          <w:szCs w:val="27"/>
        </w:rPr>
        <w:t>Нечипорука</w:t>
      </w:r>
      <w:proofErr w:type="spellEnd"/>
      <w:r>
        <w:rPr>
          <w:rFonts w:ascii="Times New Roman CYR" w:hAnsi="Times New Roman CYR" w:cs="Times New Roman CYR"/>
          <w:color w:val="000000"/>
          <w:sz w:val="27"/>
          <w:szCs w:val="27"/>
        </w:rPr>
        <w:t xml:space="preserve"> «Осколки» всколыхнула в памяти моей, детством отдалённую, смутную реминисценцию из сказки гениального (всех времён и </w:t>
      </w:r>
      <w:r>
        <w:rPr>
          <w:rFonts w:ascii="Times New Roman CYR" w:hAnsi="Times New Roman CYR" w:cs="Times New Roman CYR"/>
          <w:color w:val="000000"/>
          <w:sz w:val="27"/>
          <w:szCs w:val="27"/>
        </w:rPr>
        <w:lastRenderedPageBreak/>
        <w:t>народов) Ганса Христиана Андерсена: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Кай тоже складывал разные затейливые фигуры, только из льдин, и это называлось ледяной игрой разума. В его глазах эти фигуры были чудом искусства, а складывание их – занятием первостепенной важности. Это происходило оттого, что в глазу у него сидел осколок волшебного зеркала…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Он никак не мог сложить того, что ему особенно хотелось,– слово «ВЕЧНОСТЬ»…»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ещё: «…Герда заплакала; горячие слёзы её упали на грудь Кая, проникли в сердце, растопили ледяную кору, растопили осколок…. Осколок вытек из глаза вместе со слезами. Тогда он узнал Герду и обрадовался… оглянулся вокруг: – Как здесь холодно, пустынно! И он крепко прижался к Герде. А она смеялась и плакала от радости... даже льдины пустились в пляс, а когда устали, улеглись и составили то самое слово, которое задала сложить Каю Снежная королева». Как говорится:- "сказка ложь, да в ней намёк – добрым молодцам урок!"</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На этой же возвышенной октаве завершающей строфой </w:t>
      </w:r>
      <w:proofErr w:type="spellStart"/>
      <w:r>
        <w:rPr>
          <w:rFonts w:ascii="Times New Roman CYR" w:hAnsi="Times New Roman CYR" w:cs="Times New Roman CYR"/>
          <w:color w:val="000000"/>
          <w:sz w:val="27"/>
          <w:szCs w:val="27"/>
        </w:rPr>
        <w:t>благовестно</w:t>
      </w:r>
      <w:proofErr w:type="spellEnd"/>
      <w:r>
        <w:rPr>
          <w:rFonts w:ascii="Times New Roman CYR" w:hAnsi="Times New Roman CYR" w:cs="Times New Roman CYR"/>
          <w:color w:val="000000"/>
          <w:sz w:val="27"/>
          <w:szCs w:val="27"/>
        </w:rPr>
        <w:t xml:space="preserve"> звучит заключительный раздел сборника – «</w:t>
      </w:r>
      <w:proofErr w:type="spellStart"/>
      <w:r>
        <w:rPr>
          <w:rFonts w:ascii="Times New Roman CYR" w:hAnsi="Times New Roman CYR" w:cs="Times New Roman CYR"/>
          <w:color w:val="000000"/>
          <w:sz w:val="27"/>
          <w:szCs w:val="27"/>
        </w:rPr>
        <w:t>Грядым</w:t>
      </w:r>
      <w:proofErr w:type="spellEnd"/>
      <w:r>
        <w:rPr>
          <w:rFonts w:ascii="Times New Roman CYR" w:hAnsi="Times New Roman CYR" w:cs="Times New Roman CYR"/>
          <w:color w:val="000000"/>
          <w:sz w:val="27"/>
          <w:szCs w:val="27"/>
        </w:rPr>
        <w:t xml:space="preserve"> во благо», т. е. «ниспосланный свыше на добро»: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Полетят по небу знаки,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Руки-реки задрожат,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Город, отдирая накипь,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желая жить во мраке,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Верит в славный урожай…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Из воронок рвутся маки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руки добрых горожан.</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Воистину – «</w:t>
      </w:r>
      <w:proofErr w:type="spellStart"/>
      <w:r>
        <w:rPr>
          <w:rFonts w:ascii="Times New Roman CYR" w:hAnsi="Times New Roman CYR" w:cs="Times New Roman CYR"/>
          <w:color w:val="000000"/>
          <w:sz w:val="27"/>
          <w:szCs w:val="27"/>
        </w:rPr>
        <w:t>Грядым</w:t>
      </w:r>
      <w:proofErr w:type="spellEnd"/>
      <w:r>
        <w:rPr>
          <w:rFonts w:ascii="Times New Roman CYR" w:hAnsi="Times New Roman CYR" w:cs="Times New Roman CYR"/>
          <w:color w:val="000000"/>
          <w:sz w:val="27"/>
          <w:szCs w:val="27"/>
        </w:rPr>
        <w:t xml:space="preserve"> во благо» и во утешение!</w:t>
      </w:r>
    </w:p>
    <w:p w14:paraId="51E13054" w14:textId="77777777" w:rsidR="003021AC" w:rsidRDefault="003021AC">
      <w:pPr>
        <w:rPr>
          <w:sz w:val="36"/>
          <w:szCs w:val="36"/>
        </w:rPr>
      </w:pPr>
    </w:p>
    <w:p w14:paraId="4707E73F" w14:textId="1B64785F" w:rsidR="003021AC" w:rsidRDefault="003021AC">
      <w:pPr>
        <w:rPr>
          <w:sz w:val="36"/>
          <w:szCs w:val="36"/>
        </w:rPr>
      </w:pPr>
      <w:r>
        <w:rPr>
          <w:sz w:val="36"/>
          <w:szCs w:val="36"/>
        </w:rPr>
        <w:t xml:space="preserve">                                           </w:t>
      </w:r>
    </w:p>
    <w:p w14:paraId="02883AAB" w14:textId="77777777" w:rsidR="007C7FBC" w:rsidRDefault="007C7FBC">
      <w:pPr>
        <w:rPr>
          <w:b/>
          <w:bCs/>
          <w:kern w:val="36"/>
          <w:sz w:val="48"/>
          <w:szCs w:val="48"/>
        </w:rPr>
      </w:pPr>
      <w:r>
        <w:br w:type="page"/>
      </w:r>
    </w:p>
    <w:p w14:paraId="153F48D6" w14:textId="7314DDA7" w:rsidR="003021AC" w:rsidRPr="007711CC" w:rsidRDefault="003021AC" w:rsidP="007711CC">
      <w:pPr>
        <w:pStyle w:val="1"/>
      </w:pPr>
      <w:bookmarkStart w:id="12" w:name="_Toc110798216"/>
      <w:r w:rsidRPr="007711CC">
        <w:lastRenderedPageBreak/>
        <w:t xml:space="preserve">Послесловие к новой книге В. </w:t>
      </w:r>
      <w:proofErr w:type="spellStart"/>
      <w:r w:rsidRPr="007711CC">
        <w:t>Шендрика</w:t>
      </w:r>
      <w:bookmarkEnd w:id="12"/>
      <w:proofErr w:type="spellEnd"/>
    </w:p>
    <w:p w14:paraId="37D9F144" w14:textId="77777777" w:rsidR="003021AC" w:rsidRDefault="003021AC" w:rsidP="003021AC">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("Вступительная" к сборнику прозы Виктора </w:t>
      </w:r>
      <w:proofErr w:type="spellStart"/>
      <w:r>
        <w:rPr>
          <w:rFonts w:ascii="Times New Roman CYR" w:hAnsi="Times New Roman CYR" w:cs="Times New Roman CYR"/>
          <w:color w:val="000000"/>
          <w:sz w:val="27"/>
          <w:szCs w:val="27"/>
        </w:rPr>
        <w:t>Шендрика</w:t>
      </w:r>
      <w:proofErr w:type="spellEnd"/>
      <w:r>
        <w:rPr>
          <w:rFonts w:ascii="Times New Roman CYR" w:hAnsi="Times New Roman CYR" w:cs="Times New Roman CYR"/>
          <w:color w:val="000000"/>
          <w:sz w:val="27"/>
          <w:szCs w:val="27"/>
        </w:rPr>
        <w:t xml:space="preserve"> "Скромное обаяние моветона" - изд."Азовье",2014г.)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Итак, последняя страница прозаических историй в очередной книге Виктора </w:t>
      </w:r>
      <w:proofErr w:type="spellStart"/>
      <w:r>
        <w:rPr>
          <w:rFonts w:ascii="Times New Roman CYR" w:hAnsi="Times New Roman CYR" w:cs="Times New Roman CYR"/>
          <w:color w:val="000000"/>
          <w:sz w:val="27"/>
          <w:szCs w:val="27"/>
        </w:rPr>
        <w:t>Шендрика</w:t>
      </w:r>
      <w:proofErr w:type="spellEnd"/>
      <w:r>
        <w:rPr>
          <w:rFonts w:ascii="Times New Roman CYR" w:hAnsi="Times New Roman CYR" w:cs="Times New Roman CYR"/>
          <w:color w:val="000000"/>
          <w:sz w:val="27"/>
          <w:szCs w:val="27"/>
        </w:rPr>
        <w:t xml:space="preserve"> перевёрнута. Остаточные ощущения сложны и многомерны. После длительной прогулки – требуется отдых. Впечатления должны перебродить и упорядочиться в единое целое. В сжатом формате послесловия трудно быть беспристрастным. Всё внимание невольно обращено к небольшой повести «Горе». Это, пожалуй, смысловой и композиционный центр сборника, несколько смещённый в сторону зачина. Во всяком случае, как мне видится, самоё  название книги «Скромное обаяние моветона» произрастает именно из этого энергетически ёмкого центра.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У произведений Виктора </w:t>
      </w:r>
      <w:proofErr w:type="spellStart"/>
      <w:r>
        <w:rPr>
          <w:rFonts w:ascii="Times New Roman CYR" w:hAnsi="Times New Roman CYR" w:cs="Times New Roman CYR"/>
          <w:color w:val="000000"/>
          <w:sz w:val="27"/>
          <w:szCs w:val="27"/>
        </w:rPr>
        <w:t>Шендрика</w:t>
      </w:r>
      <w:proofErr w:type="spellEnd"/>
      <w:r>
        <w:rPr>
          <w:rFonts w:ascii="Times New Roman CYR" w:hAnsi="Times New Roman CYR" w:cs="Times New Roman CYR"/>
          <w:color w:val="000000"/>
          <w:sz w:val="27"/>
          <w:szCs w:val="27"/>
        </w:rPr>
        <w:t xml:space="preserve"> характерная особенность – интриговать читателя, что называется, «с корешка», с названия. «Двенадцать дней свободы, или Носки Ани Малик», «Был городок», «Мир выжил», «На десяти шагах», «В зале ожидания», «Любит - не любит»…</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У книги «Скромное обаяние моветона», название, по сути своей, самое сильное, и неожиданное – как выстрел! Этот изящный оксюморон, ироничный и глубокомысленный, на самом деле сродни не только автографу времени, в границах коего творит писатель, но прежде всего, он – неподдельный автограф души самого автора.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Всякая творческая парадоксальность взрывоопасна тем, что обладает энергией преодоления логики «здравого смысла». Совместим ли моветон (дурной тон) с «обаянием», пусть даже и скромным?!</w:t>
      </w:r>
      <w:r>
        <w:rPr>
          <w:rFonts w:ascii="Times New Roman CYR" w:hAnsi="Times New Roman CYR" w:cs="Times New Roman CYR"/>
          <w:color w:val="000000"/>
          <w:sz w:val="27"/>
          <w:szCs w:val="27"/>
        </w:rPr>
        <w:br/>
        <w:t xml:space="preserve"> Людская природа поразительно неустойчива во времени, как в приоритетах эстетического, так и этического… Личностная совесть императивна, но, как внутренний цензор, часто уступает напору зоологической природы, особенно в пору «смутного времени». Юрий </w:t>
      </w:r>
      <w:proofErr w:type="spellStart"/>
      <w:r>
        <w:rPr>
          <w:rFonts w:ascii="Times New Roman CYR" w:hAnsi="Times New Roman CYR" w:cs="Times New Roman CYR"/>
          <w:color w:val="000000"/>
          <w:sz w:val="27"/>
          <w:szCs w:val="27"/>
        </w:rPr>
        <w:t>Андрухович</w:t>
      </w:r>
      <w:proofErr w:type="spellEnd"/>
      <w:r>
        <w:rPr>
          <w:rFonts w:ascii="Times New Roman CYR" w:hAnsi="Times New Roman CYR" w:cs="Times New Roman CYR"/>
          <w:color w:val="000000"/>
          <w:sz w:val="27"/>
          <w:szCs w:val="27"/>
        </w:rPr>
        <w:t>, например, широко известный украинский писатель и эссеист, даже гордится «</w:t>
      </w:r>
      <w:proofErr w:type="spellStart"/>
      <w:r>
        <w:rPr>
          <w:rFonts w:ascii="Times New Roman CYR" w:hAnsi="Times New Roman CYR" w:cs="Times New Roman CYR"/>
          <w:color w:val="000000"/>
          <w:sz w:val="27"/>
          <w:szCs w:val="27"/>
        </w:rPr>
        <w:t>цілковитим</w:t>
      </w:r>
      <w:proofErr w:type="spellEnd"/>
      <w:r>
        <w:rPr>
          <w:rFonts w:ascii="Times New Roman CYR" w:hAnsi="Times New Roman CYR" w:cs="Times New Roman CYR"/>
          <w:color w:val="000000"/>
          <w:sz w:val="27"/>
          <w:szCs w:val="27"/>
        </w:rPr>
        <w:t xml:space="preserve"> і </w:t>
      </w:r>
      <w:proofErr w:type="spellStart"/>
      <w:r>
        <w:rPr>
          <w:rFonts w:ascii="Times New Roman CYR" w:hAnsi="Times New Roman CYR" w:cs="Times New Roman CYR"/>
          <w:color w:val="000000"/>
          <w:sz w:val="27"/>
          <w:szCs w:val="27"/>
        </w:rPr>
        <w:t>остаточним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витісненням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із</w:t>
      </w:r>
      <w:proofErr w:type="spellEnd"/>
      <w:r>
        <w:rPr>
          <w:rFonts w:ascii="Times New Roman CYR" w:hAnsi="Times New Roman CYR" w:cs="Times New Roman CYR"/>
          <w:color w:val="000000"/>
          <w:sz w:val="27"/>
          <w:szCs w:val="27"/>
        </w:rPr>
        <w:t xml:space="preserve"> себе </w:t>
      </w:r>
      <w:proofErr w:type="spellStart"/>
      <w:r>
        <w:rPr>
          <w:rFonts w:ascii="Times New Roman CYR" w:hAnsi="Times New Roman CYR" w:cs="Times New Roman CYR"/>
          <w:color w:val="000000"/>
          <w:sz w:val="27"/>
          <w:szCs w:val="27"/>
        </w:rPr>
        <w:t>решток</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внутрішнього</w:t>
      </w:r>
      <w:proofErr w:type="spellEnd"/>
      <w:r>
        <w:rPr>
          <w:rFonts w:ascii="Times New Roman CYR" w:hAnsi="Times New Roman CYR" w:cs="Times New Roman CYR"/>
          <w:color w:val="000000"/>
          <w:sz w:val="27"/>
          <w:szCs w:val="27"/>
        </w:rPr>
        <w:t xml:space="preserve"> цензора», полагая, что при этом у него произошла «</w:t>
      </w:r>
      <w:proofErr w:type="spellStart"/>
      <w:r>
        <w:rPr>
          <w:rFonts w:ascii="Times New Roman CYR" w:hAnsi="Times New Roman CYR" w:cs="Times New Roman CYR"/>
          <w:color w:val="000000"/>
          <w:sz w:val="27"/>
          <w:szCs w:val="27"/>
        </w:rPr>
        <w:t>своєрідна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реактивація</w:t>
      </w:r>
      <w:proofErr w:type="spellEnd"/>
      <w:r>
        <w:rPr>
          <w:rFonts w:ascii="Times New Roman CYR" w:hAnsi="Times New Roman CYR" w:cs="Times New Roman CYR"/>
          <w:color w:val="000000"/>
          <w:sz w:val="27"/>
          <w:szCs w:val="27"/>
        </w:rPr>
        <w:t>» творческого процесса.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Архаика соотношения «гения и злодейства», «таланта и безнравственности» – как тема, в большинстве своём, сегодня уже не обращает на себя сколько-нибудь серьёзного внимания со стороны и литературы, и критики. На самом деле – тема никуда не исчезла. Она всего лишь несколько притупилась. Это </w:t>
      </w:r>
      <w:r>
        <w:rPr>
          <w:rFonts w:ascii="Times New Roman CYR" w:hAnsi="Times New Roman CYR" w:cs="Times New Roman CYR"/>
          <w:color w:val="000000"/>
          <w:sz w:val="27"/>
          <w:szCs w:val="27"/>
        </w:rPr>
        <w:lastRenderedPageBreak/>
        <w:t>всё  –  ещё и лезвие опасной бритвы, на котором, над бездной брутальности и цинизма, в современных общественных отношениях балансирует творящий ум, вырисовывая конфигурацию собственной модели мира.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Виктор Николаевич </w:t>
      </w:r>
      <w:proofErr w:type="spellStart"/>
      <w:r>
        <w:rPr>
          <w:rFonts w:ascii="Times New Roman CYR" w:hAnsi="Times New Roman CYR" w:cs="Times New Roman CYR"/>
          <w:color w:val="000000"/>
          <w:sz w:val="27"/>
          <w:szCs w:val="27"/>
        </w:rPr>
        <w:t>Шендрик</w:t>
      </w:r>
      <w:proofErr w:type="spellEnd"/>
      <w:r>
        <w:rPr>
          <w:rFonts w:ascii="Times New Roman CYR" w:hAnsi="Times New Roman CYR" w:cs="Times New Roman CYR"/>
          <w:color w:val="000000"/>
          <w:sz w:val="27"/>
          <w:szCs w:val="27"/>
        </w:rPr>
        <w:t xml:space="preserve"> – счастливый обладатель двух, далеко не всегда совмещающихся талантов: поэта и прозаика. Не стану утверждать, что более всего преобладает в творческом потенциале писателя… Сам он как-то в беседе со мной признался: писать прозу труднее, чем писать стихи. Помнится, ту же самую мысль высказал однажды и Григорий </w:t>
      </w:r>
      <w:proofErr w:type="spellStart"/>
      <w:r>
        <w:rPr>
          <w:rFonts w:ascii="Times New Roman CYR" w:hAnsi="Times New Roman CYR" w:cs="Times New Roman CYR"/>
          <w:color w:val="000000"/>
          <w:sz w:val="27"/>
          <w:szCs w:val="27"/>
        </w:rPr>
        <w:t>Половинко</w:t>
      </w:r>
      <w:proofErr w:type="spellEnd"/>
      <w:r>
        <w:rPr>
          <w:rFonts w:ascii="Times New Roman CYR" w:hAnsi="Times New Roman CYR" w:cs="Times New Roman CYR"/>
          <w:color w:val="000000"/>
          <w:sz w:val="27"/>
          <w:szCs w:val="27"/>
        </w:rPr>
        <w:t xml:space="preserve"> – зрелый украинский литератор. Впрочем, мысль эта не новая, и, на мой взгляд, достаточно сырая, если речь вести о серьёзном поэтическом или прозаическом осуществлении в литературе.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Шендрик</w:t>
      </w:r>
      <w:proofErr w:type="spellEnd"/>
      <w:r>
        <w:rPr>
          <w:rFonts w:ascii="Times New Roman CYR" w:hAnsi="Times New Roman CYR" w:cs="Times New Roman CYR"/>
          <w:color w:val="000000"/>
          <w:sz w:val="27"/>
          <w:szCs w:val="27"/>
        </w:rPr>
        <w:t xml:space="preserve"> интересен и как поэт, и как прозаик. Писатель способен многократно обращать на себя внимание небезразличной читающей публики, мягким юмором выигрывая у неё признательность и уважение. Выражаясь терминологией боксёра, он «одинаково хорошо владеет, как левой, так и правой рукой», и может достаточно профессионально использовать весь арсенал боевых средств, в стратегии и тактике писательского искусства.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Об одной броской особенности </w:t>
      </w:r>
      <w:proofErr w:type="spellStart"/>
      <w:r>
        <w:rPr>
          <w:rFonts w:ascii="Times New Roman CYR" w:hAnsi="Times New Roman CYR" w:cs="Times New Roman CYR"/>
          <w:color w:val="000000"/>
          <w:sz w:val="27"/>
          <w:szCs w:val="27"/>
        </w:rPr>
        <w:t>шендриковского</w:t>
      </w:r>
      <w:proofErr w:type="spellEnd"/>
      <w:r>
        <w:rPr>
          <w:rFonts w:ascii="Times New Roman CYR" w:hAnsi="Times New Roman CYR" w:cs="Times New Roman CYR"/>
          <w:color w:val="000000"/>
          <w:sz w:val="27"/>
          <w:szCs w:val="27"/>
        </w:rPr>
        <w:t xml:space="preserve"> реализма нельзя умолчать. Цепкий и неутомимый, при создании фабулы той или иной художественной откровенности творческий ум Виктора </w:t>
      </w:r>
      <w:proofErr w:type="spellStart"/>
      <w:r>
        <w:rPr>
          <w:rFonts w:ascii="Times New Roman CYR" w:hAnsi="Times New Roman CYR" w:cs="Times New Roman CYR"/>
          <w:color w:val="000000"/>
          <w:sz w:val="27"/>
          <w:szCs w:val="27"/>
        </w:rPr>
        <w:t>Шендрика</w:t>
      </w:r>
      <w:proofErr w:type="spellEnd"/>
      <w:r>
        <w:rPr>
          <w:rFonts w:ascii="Times New Roman CYR" w:hAnsi="Times New Roman CYR" w:cs="Times New Roman CYR"/>
          <w:color w:val="000000"/>
          <w:sz w:val="27"/>
          <w:szCs w:val="27"/>
        </w:rPr>
        <w:t xml:space="preserve"> постоянно пребывает в состоянии </w:t>
      </w:r>
      <w:proofErr w:type="spellStart"/>
      <w:r>
        <w:rPr>
          <w:rFonts w:ascii="Times New Roman CYR" w:hAnsi="Times New Roman CYR" w:cs="Times New Roman CYR"/>
          <w:color w:val="000000"/>
          <w:sz w:val="27"/>
          <w:szCs w:val="27"/>
        </w:rPr>
        <w:t>алертности</w:t>
      </w:r>
      <w:proofErr w:type="spellEnd"/>
      <w:r>
        <w:rPr>
          <w:rFonts w:ascii="Times New Roman CYR" w:hAnsi="Times New Roman CYR" w:cs="Times New Roman CYR"/>
          <w:color w:val="000000"/>
          <w:sz w:val="27"/>
          <w:szCs w:val="27"/>
        </w:rPr>
        <w:t xml:space="preserve">, бдительности… Кажется, что он всё время парит на восходящих и нисходящих потоках как допустимой, так и ненормативной лексики, иногда даже подчёркнуто эпатажно. Его часто невыдуманные истории, напоминают иллюстрации к </w:t>
      </w:r>
      <w:proofErr w:type="spellStart"/>
      <w:r>
        <w:rPr>
          <w:rFonts w:ascii="Times New Roman CYR" w:hAnsi="Times New Roman CYR" w:cs="Times New Roman CYR"/>
          <w:color w:val="000000"/>
          <w:sz w:val="27"/>
          <w:szCs w:val="27"/>
        </w:rPr>
        <w:t>фрейдовской</w:t>
      </w:r>
      <w:proofErr w:type="spellEnd"/>
      <w:r>
        <w:rPr>
          <w:rFonts w:ascii="Times New Roman CYR" w:hAnsi="Times New Roman CYR" w:cs="Times New Roman CYR"/>
          <w:color w:val="000000"/>
          <w:sz w:val="27"/>
          <w:szCs w:val="27"/>
        </w:rPr>
        <w:t xml:space="preserve"> теории о сублимации…</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Что это? Реализация естества свободной воли художника, или </w:t>
      </w:r>
      <w:proofErr w:type="spellStart"/>
      <w:r>
        <w:rPr>
          <w:rFonts w:ascii="Times New Roman CYR" w:hAnsi="Times New Roman CYR" w:cs="Times New Roman CYR"/>
          <w:color w:val="000000"/>
          <w:sz w:val="27"/>
          <w:szCs w:val="27"/>
        </w:rPr>
        <w:t>коньюктурный</w:t>
      </w:r>
      <w:proofErr w:type="spellEnd"/>
      <w:r>
        <w:rPr>
          <w:rFonts w:ascii="Times New Roman CYR" w:hAnsi="Times New Roman CYR" w:cs="Times New Roman CYR"/>
          <w:color w:val="000000"/>
          <w:sz w:val="27"/>
          <w:szCs w:val="27"/>
        </w:rPr>
        <w:t xml:space="preserve"> реверанс в угоду дурному вкусу читающей публики?!..</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Когда-то Флобер иронизировал по поводу прозы </w:t>
      </w:r>
      <w:proofErr w:type="spellStart"/>
      <w:r>
        <w:rPr>
          <w:rFonts w:ascii="Times New Roman CYR" w:hAnsi="Times New Roman CYR" w:cs="Times New Roman CYR"/>
          <w:color w:val="000000"/>
          <w:sz w:val="27"/>
          <w:szCs w:val="27"/>
        </w:rPr>
        <w:t>Ламартина</w:t>
      </w:r>
      <w:proofErr w:type="spellEnd"/>
      <w:r>
        <w:rPr>
          <w:rFonts w:ascii="Times New Roman CYR" w:hAnsi="Times New Roman CYR" w:cs="Times New Roman CYR"/>
          <w:color w:val="000000"/>
          <w:sz w:val="27"/>
          <w:szCs w:val="27"/>
        </w:rPr>
        <w:t xml:space="preserve"> – французского писателя, говоря о «</w:t>
      </w:r>
      <w:proofErr w:type="spellStart"/>
      <w:r>
        <w:rPr>
          <w:rFonts w:ascii="Times New Roman CYR" w:hAnsi="Times New Roman CYR" w:cs="Times New Roman CYR"/>
          <w:color w:val="000000"/>
          <w:sz w:val="27"/>
          <w:szCs w:val="27"/>
        </w:rPr>
        <w:t>Грациелле</w:t>
      </w:r>
      <w:proofErr w:type="spellEnd"/>
      <w:r>
        <w:rPr>
          <w:rFonts w:ascii="Times New Roman CYR" w:hAnsi="Times New Roman CYR" w:cs="Times New Roman CYR"/>
          <w:color w:val="000000"/>
          <w:sz w:val="27"/>
          <w:szCs w:val="27"/>
        </w:rPr>
        <w:t>»: «…И главное, давайте выясним: спит он с ней или не спит? Это же не живые люди, а манекены. Хороша любовная история, где главное окружено такой густой тайной, что не знаешь, что думать, – половые отношения систематически обходят молчанием, как и то, что люди пьют, едят, мочатся и т. д.!.. Этот предрассудок меня возмущает. О, лицемер! Рассказал бы правду, как дело было, насколько бы получилось лучше!»…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Всему своё время! </w:t>
      </w:r>
      <w:proofErr w:type="spellStart"/>
      <w:r>
        <w:rPr>
          <w:rFonts w:ascii="Times New Roman CYR" w:hAnsi="Times New Roman CYR" w:cs="Times New Roman CYR"/>
          <w:color w:val="000000"/>
          <w:sz w:val="27"/>
          <w:szCs w:val="27"/>
        </w:rPr>
        <w:t>Флоберовская</w:t>
      </w:r>
      <w:proofErr w:type="spellEnd"/>
      <w:r>
        <w:rPr>
          <w:rFonts w:ascii="Times New Roman CYR" w:hAnsi="Times New Roman CYR" w:cs="Times New Roman CYR"/>
          <w:color w:val="000000"/>
          <w:sz w:val="27"/>
          <w:szCs w:val="27"/>
        </w:rPr>
        <w:t xml:space="preserve"> эстетика – эстетика «перехода» под знаком французской революции </w:t>
      </w:r>
      <w:smartTag w:uri="urn:schemas-microsoft-com:office:smarttags" w:element="metricconverter">
        <w:smartTagPr>
          <w:attr w:name="ProductID" w:val="1789 г"/>
        </w:smartTagPr>
        <w:r>
          <w:rPr>
            <w:rFonts w:ascii="Times New Roman CYR" w:hAnsi="Times New Roman CYR" w:cs="Times New Roman CYR"/>
            <w:color w:val="000000"/>
            <w:sz w:val="27"/>
            <w:szCs w:val="27"/>
          </w:rPr>
          <w:t>1789 г</w:t>
        </w:r>
      </w:smartTag>
      <w:r>
        <w:rPr>
          <w:rFonts w:ascii="Times New Roman CYR" w:hAnsi="Times New Roman CYR" w:cs="Times New Roman CYR"/>
          <w:color w:val="000000"/>
          <w:sz w:val="27"/>
          <w:szCs w:val="27"/>
        </w:rPr>
        <w:t xml:space="preserve">. – уже, казалось, выполнила свою миссию, </w:t>
      </w:r>
      <w:r>
        <w:rPr>
          <w:rFonts w:ascii="Times New Roman CYR" w:hAnsi="Times New Roman CYR" w:cs="Times New Roman CYR"/>
          <w:color w:val="000000"/>
          <w:sz w:val="27"/>
          <w:szCs w:val="27"/>
        </w:rPr>
        <w:lastRenderedPageBreak/>
        <w:t>обогатив мировую литературу крепким иммунитетом от безвкусицы, пошлости и пуританского ханжества.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Однако что сказал бы великий французский реалист – творец современного романа, погружаясь в мутные воды эстетики постмодерна и литературы нынешнего времени? Афоризм Флобера – «Всё, что прекрасно – нравственно», – сегодня более похож на сентенцию, которую можно оспорить.</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Структура повествования в рассказах Виктора </w:t>
      </w:r>
      <w:proofErr w:type="spellStart"/>
      <w:r>
        <w:rPr>
          <w:rFonts w:ascii="Times New Roman CYR" w:hAnsi="Times New Roman CYR" w:cs="Times New Roman CYR"/>
          <w:color w:val="000000"/>
          <w:sz w:val="27"/>
          <w:szCs w:val="27"/>
        </w:rPr>
        <w:t>Шендрика</w:t>
      </w:r>
      <w:proofErr w:type="spellEnd"/>
      <w:r>
        <w:rPr>
          <w:rFonts w:ascii="Times New Roman CYR" w:hAnsi="Times New Roman CYR" w:cs="Times New Roman CYR"/>
          <w:color w:val="000000"/>
          <w:sz w:val="27"/>
          <w:szCs w:val="27"/>
        </w:rPr>
        <w:t xml:space="preserve">, как мне видится, стихийно сохраняет в себе отголоски </w:t>
      </w:r>
      <w:proofErr w:type="spellStart"/>
      <w:r>
        <w:rPr>
          <w:rFonts w:ascii="Times New Roman CYR" w:hAnsi="Times New Roman CYR" w:cs="Times New Roman CYR"/>
          <w:color w:val="000000"/>
          <w:sz w:val="27"/>
          <w:szCs w:val="27"/>
        </w:rPr>
        <w:t>дофлоберовской</w:t>
      </w:r>
      <w:proofErr w:type="spellEnd"/>
      <w:r>
        <w:rPr>
          <w:rFonts w:ascii="Times New Roman CYR" w:hAnsi="Times New Roman CYR" w:cs="Times New Roman CYR"/>
          <w:color w:val="000000"/>
          <w:sz w:val="27"/>
          <w:szCs w:val="27"/>
        </w:rPr>
        <w:t xml:space="preserve"> эстетики – где предмет искусства не обязательно должен был быть прекрасным, но обязательно должен был быть возвышенным, даже в своём безобразии, и « в безобразии этом включённым в жизненную гармонию».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Иногда в прозе </w:t>
      </w:r>
      <w:proofErr w:type="spellStart"/>
      <w:r>
        <w:rPr>
          <w:rFonts w:ascii="Times New Roman CYR" w:hAnsi="Times New Roman CYR" w:cs="Times New Roman CYR"/>
          <w:color w:val="000000"/>
          <w:sz w:val="27"/>
          <w:szCs w:val="27"/>
        </w:rPr>
        <w:t>Шендрика</w:t>
      </w:r>
      <w:proofErr w:type="spellEnd"/>
      <w:r>
        <w:rPr>
          <w:rFonts w:ascii="Times New Roman CYR" w:hAnsi="Times New Roman CYR" w:cs="Times New Roman CYR"/>
          <w:color w:val="000000"/>
          <w:sz w:val="27"/>
          <w:szCs w:val="27"/>
        </w:rPr>
        <w:t xml:space="preserve"> можно ощутить, услышать, отдалённые интонации, реминисценции  прозы Сергея Давлатова… Но это лишь фантомный след давних, добрых пристрастий молодости.</w:t>
      </w:r>
      <w:r>
        <w:rPr>
          <w:rFonts w:ascii="Times New Roman CYR" w:hAnsi="Times New Roman CYR" w:cs="Times New Roman CYR"/>
          <w:color w:val="000000"/>
          <w:sz w:val="27"/>
          <w:szCs w:val="27"/>
        </w:rPr>
        <w:br/>
        <w:t> «Молодость смело, далеко вперёд проектирует опоры, потом находит их не там, но находит…» – невольно вспомнилось из «Тетивы» Виктора Шкловского. Вовремя вспомнилось!</w:t>
      </w:r>
    </w:p>
    <w:p w14:paraId="3F098808" w14:textId="041FC2A9" w:rsidR="003021AC" w:rsidRDefault="00BE464C" w:rsidP="00BE464C">
      <w:pPr>
        <w:jc w:val="center"/>
        <w:rPr>
          <w:sz w:val="36"/>
          <w:szCs w:val="36"/>
        </w:rPr>
      </w:pPr>
      <w:r>
        <w:rPr>
          <w:noProof/>
        </w:rPr>
        <w:drawing>
          <wp:inline distT="0" distB="0" distL="0" distR="0" wp14:anchorId="517B7C4D" wp14:editId="095C6493">
            <wp:extent cx="2073745" cy="1365250"/>
            <wp:effectExtent l="0" t="0" r="0" b="0"/>
            <wp:docPr id="8" name="Рисунок 8" descr="Узор, вензель ПНГ на Прозрачном Фоне • Скачать PNG Узор, венз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ор, вензель ПНГ на Прозрачном Фоне • Скачать PNG Узор, вензел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6421" cy="1393346"/>
                    </a:xfrm>
                    <a:prstGeom prst="rect">
                      <a:avLst/>
                    </a:prstGeom>
                    <a:noFill/>
                    <a:ln>
                      <a:noFill/>
                    </a:ln>
                  </pic:spPr>
                </pic:pic>
              </a:graphicData>
            </a:graphic>
          </wp:inline>
        </w:drawing>
      </w:r>
    </w:p>
    <w:p w14:paraId="6BB47BF0" w14:textId="388B23A2" w:rsidR="003021AC" w:rsidRDefault="003021AC">
      <w:pPr>
        <w:rPr>
          <w:sz w:val="36"/>
          <w:szCs w:val="36"/>
        </w:rPr>
      </w:pPr>
      <w:r>
        <w:rPr>
          <w:sz w:val="36"/>
          <w:szCs w:val="36"/>
        </w:rPr>
        <w:t xml:space="preserve">                                               </w:t>
      </w:r>
    </w:p>
    <w:p w14:paraId="060388A6" w14:textId="77777777" w:rsidR="003021AC" w:rsidRDefault="003021AC" w:rsidP="003021AC">
      <w:pPr>
        <w:pStyle w:val="1"/>
        <w:shd w:val="clear" w:color="auto" w:fill="FFFFFF"/>
        <w:spacing w:before="225" w:beforeAutospacing="0" w:after="75" w:afterAutospacing="0" w:line="440" w:lineRule="atLeast"/>
        <w:ind w:left="300"/>
        <w:rPr>
          <w:rFonts w:ascii="Times New Roman CYR" w:hAnsi="Times New Roman CYR" w:cs="Times New Roman CYR"/>
          <w:color w:val="606060"/>
          <w:sz w:val="40"/>
          <w:szCs w:val="40"/>
        </w:rPr>
      </w:pPr>
      <w:r>
        <w:rPr>
          <w:rFonts w:ascii="Times New Roman CYR" w:hAnsi="Times New Roman CYR" w:cs="Times New Roman CYR"/>
          <w:color w:val="606060"/>
          <w:sz w:val="40"/>
          <w:szCs w:val="40"/>
        </w:rPr>
        <w:t xml:space="preserve">                       </w:t>
      </w:r>
    </w:p>
    <w:p w14:paraId="0CF46A2E" w14:textId="77777777" w:rsidR="007711CC" w:rsidRDefault="003021AC" w:rsidP="003021AC">
      <w:pPr>
        <w:pStyle w:val="1"/>
        <w:shd w:val="clear" w:color="auto" w:fill="FFFFFF"/>
        <w:spacing w:before="225" w:beforeAutospacing="0" w:after="75" w:afterAutospacing="0" w:line="440" w:lineRule="atLeast"/>
        <w:ind w:left="300"/>
        <w:rPr>
          <w:rFonts w:ascii="Times New Roman CYR" w:hAnsi="Times New Roman CYR" w:cs="Times New Roman CYR"/>
          <w:color w:val="606060"/>
          <w:sz w:val="40"/>
          <w:szCs w:val="40"/>
        </w:rPr>
      </w:pPr>
      <w:r>
        <w:rPr>
          <w:rFonts w:ascii="Times New Roman CYR" w:hAnsi="Times New Roman CYR" w:cs="Times New Roman CYR"/>
          <w:color w:val="606060"/>
          <w:sz w:val="40"/>
          <w:szCs w:val="40"/>
        </w:rPr>
        <w:t xml:space="preserve">                        </w:t>
      </w:r>
    </w:p>
    <w:p w14:paraId="0CF9FFFA" w14:textId="77777777" w:rsidR="007711CC" w:rsidRDefault="007711CC">
      <w:pPr>
        <w:rPr>
          <w:rFonts w:ascii="Times New Roman CYR" w:hAnsi="Times New Roman CYR" w:cs="Times New Roman CYR"/>
          <w:b/>
          <w:bCs/>
          <w:color w:val="606060"/>
          <w:kern w:val="36"/>
          <w:sz w:val="40"/>
          <w:szCs w:val="40"/>
        </w:rPr>
      </w:pPr>
      <w:r>
        <w:rPr>
          <w:rFonts w:ascii="Times New Roman CYR" w:hAnsi="Times New Roman CYR" w:cs="Times New Roman CYR"/>
          <w:color w:val="606060"/>
          <w:sz w:val="40"/>
          <w:szCs w:val="40"/>
        </w:rPr>
        <w:br w:type="page"/>
      </w:r>
    </w:p>
    <w:p w14:paraId="509DEF7E" w14:textId="179A13E5" w:rsidR="003021AC" w:rsidRPr="007711CC" w:rsidRDefault="003021AC" w:rsidP="007711CC">
      <w:pPr>
        <w:pStyle w:val="1"/>
      </w:pPr>
      <w:r>
        <w:lastRenderedPageBreak/>
        <w:t xml:space="preserve"> </w:t>
      </w:r>
      <w:bookmarkStart w:id="13" w:name="_Toc110798217"/>
      <w:r w:rsidRPr="007711CC">
        <w:t>Не игра в бисер...</w:t>
      </w:r>
      <w:bookmarkEnd w:id="13"/>
    </w:p>
    <w:p w14:paraId="55F98E89" w14:textId="360EEC40" w:rsidR="003021AC" w:rsidRDefault="003021AC" w:rsidP="003021AC">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(Вступительная статья к сборнику прозы Елены </w:t>
      </w:r>
      <w:proofErr w:type="spellStart"/>
      <w:r>
        <w:rPr>
          <w:rFonts w:ascii="Times New Roman CYR" w:hAnsi="Times New Roman CYR" w:cs="Times New Roman CYR"/>
          <w:color w:val="000000"/>
          <w:sz w:val="27"/>
          <w:szCs w:val="27"/>
        </w:rPr>
        <w:t>Думрауф-Шрейдер</w:t>
      </w:r>
      <w:proofErr w:type="spellEnd"/>
      <w:r>
        <w:rPr>
          <w:rFonts w:ascii="Times New Roman CYR" w:hAnsi="Times New Roman CYR" w:cs="Times New Roman CYR"/>
          <w:color w:val="000000"/>
          <w:sz w:val="27"/>
          <w:szCs w:val="27"/>
        </w:rPr>
        <w:t xml:space="preserve"> "Эти мгновения жизни" </w:t>
      </w:r>
      <w:proofErr w:type="spellStart"/>
      <w:r>
        <w:rPr>
          <w:rFonts w:ascii="Times New Roman CYR" w:hAnsi="Times New Roman CYR" w:cs="Times New Roman CYR"/>
          <w:color w:val="000000"/>
          <w:sz w:val="27"/>
          <w:szCs w:val="27"/>
        </w:rPr>
        <w:t>изд.Киев,печатный</w:t>
      </w:r>
      <w:proofErr w:type="spellEnd"/>
      <w:r>
        <w:rPr>
          <w:rFonts w:ascii="Times New Roman CYR" w:hAnsi="Times New Roman CYR" w:cs="Times New Roman CYR"/>
          <w:color w:val="000000"/>
          <w:sz w:val="27"/>
          <w:szCs w:val="27"/>
        </w:rPr>
        <w:t xml:space="preserve"> двор Олега Фёдорова-2015г.)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Наверное, название книги может провоцировать повышенный интерес читающей публики и, выполняя в некотором роде функцию рекламы, служить продвижению товара на потребительском рынке. Но философия имени – это «вещь в себе», и она всегда оказывается гораздо глубже меркантильных соображений автора.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У сборника прозы «Эти мгновения жизни» суть названия звучит едва ли не тривиальнее самой жизни. Однако, внимательно «пролистывая» страницы людских историй, рассказанных Еленой </w:t>
      </w:r>
      <w:proofErr w:type="spellStart"/>
      <w:r>
        <w:rPr>
          <w:rFonts w:ascii="Times New Roman CYR" w:hAnsi="Times New Roman CYR" w:cs="Times New Roman CYR"/>
          <w:color w:val="000000"/>
          <w:sz w:val="27"/>
          <w:szCs w:val="27"/>
        </w:rPr>
        <w:t>Думрауф-Шрейдер</w:t>
      </w:r>
      <w:proofErr w:type="spellEnd"/>
      <w:r>
        <w:rPr>
          <w:rFonts w:ascii="Times New Roman CYR" w:hAnsi="Times New Roman CYR" w:cs="Times New Roman CYR"/>
          <w:color w:val="000000"/>
          <w:sz w:val="27"/>
          <w:szCs w:val="27"/>
        </w:rPr>
        <w:t>, видим, что писательская сверхзадача этой удивительной личности не только не нуждается во внешней театральной аффектации, но и чужда ей органически.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«Обкатанные» изощрёнными умами в течение многих столетий философские категории, такие как «Жизнь», «Вечность», «Мгновение»… в любом их сочетании — для ныне живущих цепких, но поверхностных умов, — не более, чем фундаментальный трюизм, пригодный теперь разве что для нейролингвистического программирования, иначе говоря: внушения, гипноза…</w:t>
      </w:r>
      <w:r>
        <w:rPr>
          <w:rFonts w:ascii="Times New Roman CYR" w:hAnsi="Times New Roman CYR" w:cs="Times New Roman CYR"/>
          <w:color w:val="000000"/>
          <w:sz w:val="27"/>
          <w:szCs w:val="27"/>
        </w:rPr>
        <w:br/>
        <w:t>На тему «Мгновения жизни», в той или иной интерпретации, сняты фильмы, поставлены спектакли, написаны стихи и книги. Эту тему не обходит молчанием в своих замечательных боговдохновенных песнопениях инок святоотеческого русского православия иеромонах Роман (Александр Матюшин) .</w:t>
      </w:r>
      <w:r>
        <w:rPr>
          <w:rFonts w:ascii="Times New Roman CYR" w:hAnsi="Times New Roman CYR" w:cs="Times New Roman CYR"/>
          <w:color w:val="000000"/>
          <w:sz w:val="27"/>
          <w:szCs w:val="27"/>
        </w:rPr>
        <w:br/>
        <w:t>В мгновениях жизни проявляется чудодейственность полноты бытия и «однолетнего мха, и тысячелетней секвойи».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Кажется, лишь двадцатый век в лице немецкого </w:t>
      </w:r>
      <w:proofErr w:type="spellStart"/>
      <w:r>
        <w:rPr>
          <w:rFonts w:ascii="Times New Roman CYR" w:hAnsi="Times New Roman CYR" w:cs="Times New Roman CYR"/>
          <w:color w:val="000000"/>
          <w:sz w:val="27"/>
          <w:szCs w:val="27"/>
        </w:rPr>
        <w:t>экзистенционалиста</w:t>
      </w:r>
      <w:proofErr w:type="spellEnd"/>
      <w:r>
        <w:rPr>
          <w:rFonts w:ascii="Times New Roman CYR" w:hAnsi="Times New Roman CYR" w:cs="Times New Roman CYR"/>
          <w:color w:val="000000"/>
          <w:sz w:val="27"/>
          <w:szCs w:val="27"/>
        </w:rPr>
        <w:t xml:space="preserve"> Хайдеггера осмелился переосмыслить расхожий постулат Протагора — древнегреческого софиста из </w:t>
      </w:r>
      <w:proofErr w:type="spellStart"/>
      <w:r>
        <w:rPr>
          <w:rFonts w:ascii="Times New Roman CYR" w:hAnsi="Times New Roman CYR" w:cs="Times New Roman CYR"/>
          <w:color w:val="000000"/>
          <w:sz w:val="27"/>
          <w:szCs w:val="27"/>
        </w:rPr>
        <w:t>Абдеры</w:t>
      </w:r>
      <w:proofErr w:type="spellEnd"/>
      <w:r>
        <w:rPr>
          <w:rFonts w:ascii="Times New Roman CYR" w:hAnsi="Times New Roman CYR" w:cs="Times New Roman CYR"/>
          <w:color w:val="000000"/>
          <w:sz w:val="27"/>
          <w:szCs w:val="27"/>
        </w:rPr>
        <w:t xml:space="preserve"> — «человек есть мера всех вещей», и провозгласить человека «мерой бытия сущего»…Новая, принятая конвенция не разрушает старую </w:t>
      </w:r>
      <w:proofErr w:type="spellStart"/>
      <w:r>
        <w:rPr>
          <w:rFonts w:ascii="Times New Roman CYR" w:hAnsi="Times New Roman CYR" w:cs="Times New Roman CYR"/>
          <w:color w:val="000000"/>
          <w:sz w:val="27"/>
          <w:szCs w:val="27"/>
        </w:rPr>
        <w:t>протогоровскую</w:t>
      </w:r>
      <w:proofErr w:type="spellEnd"/>
      <w:r>
        <w:rPr>
          <w:rFonts w:ascii="Times New Roman CYR" w:hAnsi="Times New Roman CYR" w:cs="Times New Roman CYR"/>
          <w:color w:val="000000"/>
          <w:sz w:val="27"/>
          <w:szCs w:val="27"/>
        </w:rPr>
        <w:t>, но развивает её, пытаясь обосновать по-новому учение о сущности и смысле бытия. Приобщается ли миг к вечности благодаря человеческой памяти?!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Много сломано копий и зубов в спорах мыслящих людей на тему о дискретной природе Времени. В бесстрастном потоке времени стирается </w:t>
      </w:r>
      <w:r>
        <w:rPr>
          <w:rFonts w:ascii="Times New Roman CYR" w:hAnsi="Times New Roman CYR" w:cs="Times New Roman CYR"/>
          <w:color w:val="000000"/>
          <w:sz w:val="27"/>
          <w:szCs w:val="27"/>
        </w:rPr>
        <w:lastRenderedPageBreak/>
        <w:t xml:space="preserve">всё…Бег времени неумолим. Как тут не вспомнить сына </w:t>
      </w:r>
      <w:proofErr w:type="spellStart"/>
      <w:r>
        <w:rPr>
          <w:rFonts w:ascii="Times New Roman CYR" w:hAnsi="Times New Roman CYR" w:cs="Times New Roman CYR"/>
          <w:color w:val="000000"/>
          <w:sz w:val="27"/>
          <w:szCs w:val="27"/>
        </w:rPr>
        <w:t>Давидова</w:t>
      </w:r>
      <w:proofErr w:type="spellEnd"/>
      <w:r>
        <w:rPr>
          <w:rFonts w:ascii="Times New Roman CYR" w:hAnsi="Times New Roman CYR" w:cs="Times New Roman CYR"/>
          <w:color w:val="000000"/>
          <w:sz w:val="27"/>
          <w:szCs w:val="27"/>
        </w:rPr>
        <w:t>, Екклесиаста? — «Нет памяти о прежнем; да и о том, что будет, не останется памяти у тех, которые будут после»… Неутешительно это для рода людского, но увы!..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всё же, нельзя не залюбоваться мыслью, гениальной по своей простоте и точности, которую высказала однажды неповторимая Паола Волкова — уникальнейший лектор, знаток истории культуры и искусства. «Человек — есть память», — сказала она. В искусстве свершается остановка времени — убеждена Паола Волкова. Искусство — средство от беспамятства исторического, вселенского, космического, семейного, родового…</w:t>
      </w:r>
      <w:r>
        <w:rPr>
          <w:rFonts w:ascii="Times New Roman CYR" w:hAnsi="Times New Roman CYR" w:cs="Times New Roman CYR"/>
          <w:color w:val="000000"/>
          <w:sz w:val="27"/>
          <w:szCs w:val="27"/>
        </w:rPr>
        <w:br/>
        <w:t>Потеря любой из многих видов памяти обрекает человека на неполноценность — утверждает достойная ученица Льва Гумилёва.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«Мгновенье, прекрасно ты, продлись, постой!..» — не о том ли самом думал стареющий Гёте, вложивший в уста своего Фауста эту опоэтизированную прихоть людской природы?!</w:t>
      </w:r>
      <w:r>
        <w:rPr>
          <w:rFonts w:ascii="Times New Roman CYR" w:hAnsi="Times New Roman CYR" w:cs="Times New Roman CYR"/>
          <w:color w:val="000000"/>
          <w:sz w:val="27"/>
          <w:szCs w:val="27"/>
        </w:rPr>
        <w:br/>
        <w:t>Откуда это загадочное желание остановить быстротекущий поток времени, изначально не подвластный людской природе? Может быть, оттуда, из садов Эдема, где времени не было, но были покой и блаженство, и куда до сих пор рвётся дух человеческий после изгнания, остро ощущая себя не на своём месте?..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«Пеплом горечи посыпаны герои фольклора, посолены солью тяжёлых путей…» — констатирует Виктор Шкловский, исследуя сюжетные линии в структурах старых романов, где главное действующее лицо — герой не на своём месте, герой одного общества, попавший в другое, и преодолевающий обстоятельства жизни, в поисках утраченного «Рая».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Тут самое время перейти нам к прозаическим историям Елены </w:t>
      </w:r>
      <w:proofErr w:type="spellStart"/>
      <w:r>
        <w:rPr>
          <w:rFonts w:ascii="Times New Roman CYR" w:hAnsi="Times New Roman CYR" w:cs="Times New Roman CYR"/>
          <w:color w:val="000000"/>
          <w:sz w:val="27"/>
          <w:szCs w:val="27"/>
        </w:rPr>
        <w:t>Думрауф-Шрейдер</w:t>
      </w:r>
      <w:proofErr w:type="spellEnd"/>
      <w:r>
        <w:rPr>
          <w:rFonts w:ascii="Times New Roman CYR" w:hAnsi="Times New Roman CYR" w:cs="Times New Roman CYR"/>
          <w:color w:val="000000"/>
          <w:sz w:val="27"/>
          <w:szCs w:val="27"/>
        </w:rPr>
        <w:t>, и не только потому, что подавляющее большинство героев её повествований изображены на переломах истории, в преодолении прошлого…</w:t>
      </w:r>
      <w:r w:rsidR="00BE464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Биография самой писательницы — это осуществлённый путь к себе через вязкую многослойность жизненных перипетий своих литературных героев; это исповедь сердца, воодушевлённого магической силой искусства и воскресшего в божественном состоянии катарсиса.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Истории людских судеб выходят за границы прижизненных биографий. Молодые побеги генеалогического древа питаются соками — живительными или ядовитыми — от корней своего рода…Примерно такую же мысль можно уловить и в контексте авторского предисловия к «Человеческим комедиям» у </w:t>
      </w:r>
      <w:proofErr w:type="spellStart"/>
      <w:r>
        <w:rPr>
          <w:rFonts w:ascii="Times New Roman CYR" w:hAnsi="Times New Roman CYR" w:cs="Times New Roman CYR"/>
          <w:color w:val="000000"/>
          <w:sz w:val="27"/>
          <w:szCs w:val="27"/>
        </w:rPr>
        <w:t>О.Бальзака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 xml:space="preserve">История Елены </w:t>
      </w:r>
      <w:proofErr w:type="spellStart"/>
      <w:r>
        <w:rPr>
          <w:rFonts w:ascii="Times New Roman CYR" w:hAnsi="Times New Roman CYR" w:cs="Times New Roman CYR"/>
          <w:color w:val="000000"/>
          <w:sz w:val="27"/>
          <w:szCs w:val="27"/>
        </w:rPr>
        <w:t>Думрауф-Шрейдер</w:t>
      </w:r>
      <w:proofErr w:type="spellEnd"/>
      <w:r>
        <w:rPr>
          <w:rFonts w:ascii="Times New Roman CYR" w:hAnsi="Times New Roman CYR" w:cs="Times New Roman CYR"/>
          <w:color w:val="000000"/>
          <w:sz w:val="27"/>
          <w:szCs w:val="27"/>
        </w:rPr>
        <w:t xml:space="preserve"> начинается вовсе не со дня её рождения в небольшом селе Полевое, в немецком национальном районе Алтайского края, в начале второй половины ХХ века.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 широком смысле история </w:t>
      </w:r>
      <w:proofErr w:type="spellStart"/>
      <w:r>
        <w:rPr>
          <w:rFonts w:ascii="Times New Roman CYR" w:hAnsi="Times New Roman CYR" w:cs="Times New Roman CYR"/>
          <w:color w:val="000000"/>
          <w:sz w:val="27"/>
          <w:szCs w:val="27"/>
        </w:rPr>
        <w:t>Думрауф-Шрейдер</w:t>
      </w:r>
      <w:proofErr w:type="spellEnd"/>
      <w:r>
        <w:rPr>
          <w:rFonts w:ascii="Times New Roman CYR" w:hAnsi="Times New Roman CYR" w:cs="Times New Roman CYR"/>
          <w:color w:val="000000"/>
          <w:sz w:val="27"/>
          <w:szCs w:val="27"/>
        </w:rPr>
        <w:t xml:space="preserve"> — это история немцев-переселенцев на русские земли, в основном из районов Вестфалии, во второй половине XVIII столетия.</w:t>
      </w:r>
      <w:r>
        <w:rPr>
          <w:rFonts w:ascii="Times New Roman CYR" w:hAnsi="Times New Roman CYR" w:cs="Times New Roman CYR"/>
          <w:color w:val="000000"/>
          <w:sz w:val="27"/>
          <w:szCs w:val="27"/>
        </w:rPr>
        <w:br/>
        <w:t>Высочайший Указ Екатерины Великой, подписанный в июле 1763 года, был одним из направлений в царской политике освоения новых земель того времени.</w:t>
      </w:r>
      <w:r>
        <w:rPr>
          <w:rFonts w:ascii="Times New Roman CYR" w:hAnsi="Times New Roman CYR" w:cs="Times New Roman CYR"/>
          <w:color w:val="000000"/>
          <w:sz w:val="27"/>
          <w:szCs w:val="27"/>
        </w:rPr>
        <w:br/>
        <w:t>Не без коренного населения, но и в значительной степени за счёт привлечения иностранных колонистов на протяжении второй половины XVIII века – начала XIX века были освоены юго-восточные и южные территории европейской части России.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Собственно говоря, история немцев в России уходит далеко за границу событий даже петровской эпохи. Отношение восточных славян к инородцам в разные времена складывалось по-всякому, и не всегда оно было безоблачным. Но апогей внутреннего этнического и культурного конфликта, полного драматической напряжённости во взаимоотношениях именно между русскими немцами и коренным населением страны, пришёлся на конец второй половины XX века, может быть, самого кровавого века за всю историю человечества. Многочисленная немецкая диаспора в СССР оказалась буквально между Сциллой и Харибдой невиданной по своему масштабу и по своей жестокости второй мировой войны.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Вероломное вторжение более чем трёхмиллионной армии нацистской Германии в пределы Советского Союза невольно поставило знак равенства между понятиями «немец» и «фашист» — для многих людей они стали синонимами!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Елена </w:t>
      </w:r>
      <w:proofErr w:type="spellStart"/>
      <w:r>
        <w:rPr>
          <w:rFonts w:ascii="Times New Roman CYR" w:hAnsi="Times New Roman CYR" w:cs="Times New Roman CYR"/>
          <w:color w:val="000000"/>
          <w:sz w:val="27"/>
          <w:szCs w:val="27"/>
        </w:rPr>
        <w:t>Думрауф-Шрейдер</w:t>
      </w:r>
      <w:proofErr w:type="spellEnd"/>
      <w:r>
        <w:rPr>
          <w:rFonts w:ascii="Times New Roman CYR" w:hAnsi="Times New Roman CYR" w:cs="Times New Roman CYR"/>
          <w:color w:val="000000"/>
          <w:sz w:val="27"/>
          <w:szCs w:val="27"/>
        </w:rPr>
        <w:t xml:space="preserve"> родилась через десять лет после окончания войны, но тень «чёрного крыла» того страшного времени не миновала и её.</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Известно, что все язвы и пороки мира взрослых отношений под особо острым углом преломляются в детском сознании. Детский максимализм не знает границ и компромиссов; детская жестокость порой обезоруживает даже видавших виды взрослых людей…</w:t>
      </w:r>
      <w:r>
        <w:rPr>
          <w:rFonts w:ascii="Times New Roman CYR" w:hAnsi="Times New Roman CYR" w:cs="Times New Roman CYR"/>
          <w:color w:val="000000"/>
          <w:sz w:val="27"/>
          <w:szCs w:val="27"/>
        </w:rPr>
        <w:br/>
        <w:t>Незамысловатый сюжет небольшого рассказа «</w:t>
      </w:r>
      <w:proofErr w:type="spellStart"/>
      <w:r>
        <w:rPr>
          <w:rFonts w:ascii="Times New Roman CYR" w:hAnsi="Times New Roman CYR" w:cs="Times New Roman CYR"/>
          <w:color w:val="000000"/>
          <w:sz w:val="27"/>
          <w:szCs w:val="27"/>
        </w:rPr>
        <w:t>Фашисточка</w:t>
      </w:r>
      <w:proofErr w:type="spellEnd"/>
      <w:r>
        <w:rPr>
          <w:rFonts w:ascii="Times New Roman CYR" w:hAnsi="Times New Roman CYR" w:cs="Times New Roman CYR"/>
          <w:color w:val="000000"/>
          <w:sz w:val="27"/>
          <w:szCs w:val="27"/>
        </w:rPr>
        <w:t>» из цикла «Тогда была война» мог быть вполне автобиографическим.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Пересказывать содержание рассказа нет нужды — читатель сам его прочтёт и </w:t>
      </w:r>
      <w:r>
        <w:rPr>
          <w:rFonts w:ascii="Times New Roman CYR" w:hAnsi="Times New Roman CYR" w:cs="Times New Roman CYR"/>
          <w:color w:val="000000"/>
          <w:sz w:val="27"/>
          <w:szCs w:val="27"/>
        </w:rPr>
        <w:lastRenderedPageBreak/>
        <w:t>оценит. Но я позволю себе говорить о той великой себестоимости человеческого великодушия и о том мудром писательском беспристрастии, что проявились в раскрытии конфликта между школьницей-немкой Аней и далёким от деликатного воспитания переростком Колькой-Жилой.</w:t>
      </w:r>
      <w:r>
        <w:rPr>
          <w:rFonts w:ascii="Times New Roman CYR" w:hAnsi="Times New Roman CYR" w:cs="Times New Roman CYR"/>
          <w:color w:val="000000"/>
          <w:sz w:val="27"/>
          <w:szCs w:val="27"/>
        </w:rPr>
        <w:br/>
        <w:t>Дипломатично тонко, взвешенно и незлобиво повествовать о болезненной занозе в собственном сердце может лишь светлой души человек и художник от Бога.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Неудивительно, что большую часть жизни Елена посвятила молодому подрастающему поколению. «Судя о человеке, должно брать в рассмотрение обстоятельства его развития и сферу жизни, в которую он поставлен судьбою…».</w:t>
      </w:r>
      <w:r>
        <w:rPr>
          <w:rFonts w:ascii="Times New Roman CYR" w:hAnsi="Times New Roman CYR" w:cs="Times New Roman CYR"/>
          <w:color w:val="000000"/>
          <w:sz w:val="27"/>
          <w:szCs w:val="27"/>
        </w:rPr>
        <w:br/>
        <w:t>Эта справедливая мысль Белинского, обращённая в своё время к лермонтовскому Печорину, обладает безусловной продуктивностью на все времена. Не потеряла она своей актуальности и сегодня.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судьбе художника ничто не проходит бесследно. Что бы с ним ни происходило, каковы бы ни были обстоятельства его биографии, на какие бы тяжкие испытания не обрекала его «злая ирония» — всё, исключительно всё, становится рабочим материалом, благодаря которому поддерживается внутренний благодатный огонь души.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Выбор профессии для подростка – это «зигзаг удачи», совершенно типичный в пору становления характера. Не избежала его и Елена: радость поступления в зооветеринарный институт, и…крайняя неудовлетворённость своим выбором в итоге, казалось, не оставят и следа от пристрастий юности… «След» остался!</w:t>
      </w:r>
      <w:r>
        <w:rPr>
          <w:rFonts w:ascii="Times New Roman CYR" w:hAnsi="Times New Roman CYR" w:cs="Times New Roman CYR"/>
          <w:color w:val="000000"/>
          <w:sz w:val="27"/>
          <w:szCs w:val="27"/>
        </w:rPr>
        <w:br/>
        <w:t>В рассказе «Волчок» можно обнаружить тончайшие нюансы в поведенческих мотивациях литературных героев, основанных не только на знании самой писательницей сельской жизни, но, вероятно, и на академических знаниях, приобретённых ею в студенческие годы.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Надо отдать должное литературно-художественному вкусу и эстетическому чувству Елены </w:t>
      </w:r>
      <w:proofErr w:type="spellStart"/>
      <w:r>
        <w:rPr>
          <w:rFonts w:ascii="Times New Roman CYR" w:hAnsi="Times New Roman CYR" w:cs="Times New Roman CYR"/>
          <w:color w:val="000000"/>
          <w:sz w:val="27"/>
          <w:szCs w:val="27"/>
        </w:rPr>
        <w:t>Думрауф-Шрейдер</w:t>
      </w:r>
      <w:proofErr w:type="spellEnd"/>
      <w:r>
        <w:rPr>
          <w:rFonts w:ascii="Times New Roman CYR" w:hAnsi="Times New Roman CYR" w:cs="Times New Roman CYR"/>
          <w:color w:val="000000"/>
          <w:sz w:val="27"/>
          <w:szCs w:val="27"/>
        </w:rPr>
        <w:t>: рассказ не только состоялся как образец крепкой писательской работы, но и стал одной из знаковых работ в её творчестве. Это одна из вершин, на мой взгляд, воплощённого таланта художницы.</w:t>
      </w:r>
      <w:r>
        <w:rPr>
          <w:rFonts w:ascii="Times New Roman CYR" w:hAnsi="Times New Roman CYR" w:cs="Times New Roman CYR"/>
          <w:color w:val="000000"/>
          <w:sz w:val="27"/>
          <w:szCs w:val="27"/>
        </w:rPr>
        <w:br/>
        <w:t xml:space="preserve">Рассказ «Волчок», вне всякого сомнения, можно поставить в один ряд с некоторыми рассказами </w:t>
      </w:r>
      <w:proofErr w:type="spellStart"/>
      <w:r>
        <w:rPr>
          <w:rFonts w:ascii="Times New Roman CYR" w:hAnsi="Times New Roman CYR" w:cs="Times New Roman CYR"/>
          <w:color w:val="000000"/>
          <w:sz w:val="27"/>
          <w:szCs w:val="27"/>
        </w:rPr>
        <w:t>Э.Сетон</w:t>
      </w:r>
      <w:proofErr w:type="spellEnd"/>
      <w:r>
        <w:rPr>
          <w:rFonts w:ascii="Times New Roman CYR" w:hAnsi="Times New Roman CYR" w:cs="Times New Roman CYR"/>
          <w:color w:val="000000"/>
          <w:sz w:val="27"/>
          <w:szCs w:val="27"/>
        </w:rPr>
        <w:t>-Томпсона, Виктора Астафьева, Михаила Пришвина, Бунина, Короленко и Мамина-Сибиряка…</w:t>
      </w:r>
      <w:r>
        <w:rPr>
          <w:rFonts w:ascii="Times New Roman CYR" w:hAnsi="Times New Roman CYR" w:cs="Times New Roman CYR"/>
          <w:color w:val="000000"/>
          <w:sz w:val="27"/>
          <w:szCs w:val="27"/>
        </w:rPr>
        <w:br/>
        <w:t xml:space="preserve">Драматические коллизии человеческой любви к братьям нашим меньшим, изложенные равно как для детей, так и для взрослых, по-толстовски </w:t>
      </w:r>
      <w:r>
        <w:rPr>
          <w:rFonts w:ascii="Times New Roman CYR" w:hAnsi="Times New Roman CYR" w:cs="Times New Roman CYR"/>
          <w:color w:val="000000"/>
          <w:sz w:val="27"/>
          <w:szCs w:val="27"/>
        </w:rPr>
        <w:lastRenderedPageBreak/>
        <w:t xml:space="preserve">откровенно показаны в конфликте столкновения с живым воплощением зоологической людской ненависти и цинизма. </w:t>
      </w:r>
      <w:proofErr w:type="spellStart"/>
      <w:r>
        <w:rPr>
          <w:rFonts w:ascii="Times New Roman CYR" w:hAnsi="Times New Roman CYR" w:cs="Times New Roman CYR"/>
          <w:color w:val="000000"/>
          <w:sz w:val="27"/>
          <w:szCs w:val="27"/>
        </w:rPr>
        <w:t>Неприглаженность</w:t>
      </w:r>
      <w:proofErr w:type="spellEnd"/>
      <w:r>
        <w:rPr>
          <w:rFonts w:ascii="Times New Roman CYR" w:hAnsi="Times New Roman CYR" w:cs="Times New Roman CYR"/>
          <w:color w:val="000000"/>
          <w:sz w:val="27"/>
          <w:szCs w:val="27"/>
        </w:rPr>
        <w:t xml:space="preserve"> жестокосердия власть предержащих, тонко доведенная до гротеска, здесь не компенсируется оптимистической трагедией гражданской войны, подобно тому, как это мы видим в рассказе </w:t>
      </w:r>
      <w:proofErr w:type="spellStart"/>
      <w:r>
        <w:rPr>
          <w:rFonts w:ascii="Times New Roman CYR" w:hAnsi="Times New Roman CYR" w:cs="Times New Roman CYR"/>
          <w:color w:val="000000"/>
          <w:sz w:val="27"/>
          <w:szCs w:val="27"/>
        </w:rPr>
        <w:t>М.Шолохова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Нахалёнок</w:t>
      </w:r>
      <w:proofErr w:type="spellEnd"/>
      <w:r>
        <w:rPr>
          <w:rFonts w:ascii="Times New Roman CYR" w:hAnsi="Times New Roman CYR" w:cs="Times New Roman CYR"/>
          <w:color w:val="000000"/>
          <w:sz w:val="27"/>
          <w:szCs w:val="27"/>
        </w:rPr>
        <w:t>». Здесь всё явнее, грубее и бессмысленнее, и совершенно вопреки представлениям о бескровной мировой гармонии Мити Карамазова, одного из литературных героев романа «Братья Карамазовы» Ф. Достоевского.</w:t>
      </w:r>
      <w:r>
        <w:rPr>
          <w:rFonts w:ascii="Times New Roman CYR" w:hAnsi="Times New Roman CYR" w:cs="Times New Roman CYR"/>
          <w:color w:val="000000"/>
          <w:sz w:val="27"/>
          <w:szCs w:val="27"/>
        </w:rPr>
        <w:br/>
        <w:t>Финал рассказа пронзительный, с отдалёнными реминисценциями из «</w:t>
      </w:r>
      <w:proofErr w:type="spellStart"/>
      <w:r>
        <w:rPr>
          <w:rFonts w:ascii="Times New Roman CYR" w:hAnsi="Times New Roman CYR" w:cs="Times New Roman CYR"/>
          <w:color w:val="000000"/>
          <w:sz w:val="27"/>
          <w:szCs w:val="27"/>
        </w:rPr>
        <w:t>Холстомера</w:t>
      </w:r>
      <w:proofErr w:type="spellEnd"/>
      <w:r>
        <w:rPr>
          <w:rFonts w:ascii="Times New Roman CYR" w:hAnsi="Times New Roman CYR" w:cs="Times New Roman CYR"/>
          <w:color w:val="000000"/>
          <w:sz w:val="27"/>
          <w:szCs w:val="27"/>
        </w:rPr>
        <w:t>» Льва Толстого!..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Давно замечено, что творческая активность талантливого человека, редко отличается стабильностью и по силе, и по качеству своего проявления. Творческая посредственность, напротив, всегда стабильна: она ровно дышит, ровно живёт, ровно и качественно выполняет свою повседневную работу. Талант – это пульсар! Это всплески и спады, это падения и взлёты, это свои взятые вершины и невероятное головокружение с тошнотой…Кривая творческой активности талантливого художника сравнима с кардиограммой его собственного сердца.</w:t>
      </w:r>
      <w:r>
        <w:rPr>
          <w:rFonts w:ascii="Times New Roman CYR" w:hAnsi="Times New Roman CYR" w:cs="Times New Roman CYR"/>
          <w:color w:val="000000"/>
          <w:sz w:val="27"/>
          <w:szCs w:val="27"/>
        </w:rPr>
        <w:br/>
        <w:t> Не следует в искусстве доверяться заверениям о профессиональной «стабильности»… Стабильность – привилегия ремесленника.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Писательницей рассказано уже достаточно много различных историй и своих, и «подслушанных»…Не все одинаково ровно выдержаны по мастерству изложения, и по технике исполнения, но все они рождены великим движением духовных усилий художницы — </w:t>
      </w:r>
      <w:proofErr w:type="spellStart"/>
      <w:r>
        <w:rPr>
          <w:rFonts w:ascii="Times New Roman CYR" w:hAnsi="Times New Roman CYR" w:cs="Times New Roman CYR"/>
          <w:color w:val="000000"/>
          <w:sz w:val="27"/>
          <w:szCs w:val="27"/>
        </w:rPr>
        <w:t>прововестницы</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Добротолюбия</w:t>
      </w:r>
      <w:proofErr w:type="spellEnd"/>
      <w:r>
        <w:rPr>
          <w:rFonts w:ascii="Times New Roman CYR" w:hAnsi="Times New Roman CYR" w:cs="Times New Roman CYR"/>
          <w:color w:val="000000"/>
          <w:sz w:val="27"/>
          <w:szCs w:val="27"/>
        </w:rPr>
        <w:t xml:space="preserve"> и Света.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Есть у Елены </w:t>
      </w:r>
      <w:proofErr w:type="spellStart"/>
      <w:r>
        <w:rPr>
          <w:rFonts w:ascii="Times New Roman CYR" w:hAnsi="Times New Roman CYR" w:cs="Times New Roman CYR"/>
          <w:color w:val="000000"/>
          <w:sz w:val="27"/>
          <w:szCs w:val="27"/>
        </w:rPr>
        <w:t>Думрауф-Шрейдер</w:t>
      </w:r>
      <w:proofErr w:type="spellEnd"/>
      <w:r>
        <w:rPr>
          <w:rFonts w:ascii="Times New Roman CYR" w:hAnsi="Times New Roman CYR" w:cs="Times New Roman CYR"/>
          <w:color w:val="000000"/>
          <w:sz w:val="27"/>
          <w:szCs w:val="27"/>
        </w:rPr>
        <w:t xml:space="preserve"> и свои технические хитрости, по которым можно оценивать степень литературной зрелости. Подкупает её способность, при исключительно простом и незатейливом изложении сути, сохранять единство произведения (иначе говоря: сохранять определённое взаимоотношение частей сюжета) в напряжённом структурном состоянии, без внутренних «провисаний», иной раз — благодаря одним только диалогам, что само по себе непросто, — в создании крепкой фабулы. Кроме того, писательница с завидной чуткостью понимает природу интриги, её меру и границы, что даёт возможность выбранному ею сюжету быть наиболее выразительным, и главное, — она точно угадывает место, где следует прервать повествование!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Восхитительный пример тому — рассказ «Двойня подкидышей». Сюжет психологически острый, будто бы нарочно придуманный, но…в жизни всякое </w:t>
      </w:r>
      <w:r>
        <w:rPr>
          <w:rFonts w:ascii="Times New Roman CYR" w:hAnsi="Times New Roman CYR" w:cs="Times New Roman CYR"/>
          <w:color w:val="000000"/>
          <w:sz w:val="27"/>
          <w:szCs w:val="27"/>
        </w:rPr>
        <w:lastRenderedPageBreak/>
        <w:t xml:space="preserve">бывает! Финал не разряжает эмоционального напряжения, скорее, напротив — усиливает его, оставляя на домысливание едва наметившуюся развязку конфликта. Здесь интрига не разрешается естественным ходом событий, она преломляется неожиданно, как бы в иную сюжетную плоскость, — почти как в рассказах </w:t>
      </w:r>
      <w:proofErr w:type="spellStart"/>
      <w:r>
        <w:rPr>
          <w:rFonts w:ascii="Times New Roman CYR" w:hAnsi="Times New Roman CYR" w:cs="Times New Roman CYR"/>
          <w:color w:val="000000"/>
          <w:sz w:val="27"/>
          <w:szCs w:val="27"/>
        </w:rPr>
        <w:t>О,Генри</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Может показаться, что мой интерес, к содержанию настоящей книги ограничен крайне узким спектром рассмотрения проявленных литературных возможностей её автора.</w:t>
      </w:r>
      <w:r>
        <w:rPr>
          <w:rFonts w:ascii="Times New Roman CYR" w:hAnsi="Times New Roman CYR" w:cs="Times New Roman CYR"/>
          <w:color w:val="000000"/>
          <w:sz w:val="27"/>
          <w:szCs w:val="27"/>
        </w:rPr>
        <w:br/>
        <w:t>Это неверно! По ходу вступительной статьи к книге (в юбилейный для Елены год) я умышленно не прибегаю к аннотациям— кратким пересказам содержания того или иного повествования, а равным образом я не ставлю перед собою задачу осуществлять  детальный анализ формально-содержательного единства всего изложенного в рассказах материала.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Цель моя и проще, и сложнее: мне хотелось бы скупо, но убедительно обозначить контуры духовного портрета самой Елены </w:t>
      </w:r>
      <w:proofErr w:type="spellStart"/>
      <w:r>
        <w:rPr>
          <w:rFonts w:ascii="Times New Roman CYR" w:hAnsi="Times New Roman CYR" w:cs="Times New Roman CYR"/>
          <w:color w:val="000000"/>
          <w:sz w:val="27"/>
          <w:szCs w:val="27"/>
        </w:rPr>
        <w:t>Думрауф-Шрейдер</w:t>
      </w:r>
      <w:proofErr w:type="spellEnd"/>
      <w:r>
        <w:rPr>
          <w:rFonts w:ascii="Times New Roman CYR" w:hAnsi="Times New Roman CYR" w:cs="Times New Roman CYR"/>
          <w:color w:val="000000"/>
          <w:sz w:val="27"/>
          <w:szCs w:val="27"/>
        </w:rPr>
        <w:t>, через посредство некоторого ряда граней её литературной одарённости. В контексте обозначенной идеи нельзя обойти вниманием повесть с противоречивым названием «Наркомания для матерей». Эта работа, по всей видимости,- «ностальгический крест» самого автора. Она вызвала, и, вероятно, вызовет ещё немало кривотолков, как относительно своей формы, так и относительно своей содержательной части.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Материнский акт сожжения своего сердца на жертвеннике нынешней цивилизации в «свободном» для эмигрантов мире, во имя последней надежды на иллюзорное благополучие – вот лейтмотив светской жизни в пору утраты культурных традиций и духовно-нравственных ориентиров! Повесть перенасыщена тяжёлыми ассоциациями и элементами брутальности. Однако, даже в особо пикантных местах сюжетной игры, писательнице удаётся сохранить чистоту «</w:t>
      </w:r>
      <w:proofErr w:type="spellStart"/>
      <w:r>
        <w:rPr>
          <w:rFonts w:ascii="Times New Roman CYR" w:hAnsi="Times New Roman CYR" w:cs="Times New Roman CYR"/>
          <w:color w:val="000000"/>
          <w:sz w:val="27"/>
          <w:szCs w:val="27"/>
        </w:rPr>
        <w:t>непогружения</w:t>
      </w:r>
      <w:proofErr w:type="spellEnd"/>
      <w:r>
        <w:rPr>
          <w:rFonts w:ascii="Times New Roman CYR" w:hAnsi="Times New Roman CYR" w:cs="Times New Roman CYR"/>
          <w:color w:val="000000"/>
          <w:sz w:val="27"/>
          <w:szCs w:val="27"/>
        </w:rPr>
        <w:t>» в жуткую оторопь при описании нижних этажей социальной помойки; даже матерная брань в среде некоторых литературных персонажей реальна, узнаваема, но построена и преподнесена читателю как смутное, бессвязное бормотание звуковоспроизводящего существа.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Структурное своеобразие повести не менее интересно — это три сюжета, «закрученные» в одну спираль, где литературные герои не связаны между собою причинно-следственно, но, тем не менее, усиливают </w:t>
      </w:r>
      <w:proofErr w:type="spellStart"/>
      <w:r>
        <w:rPr>
          <w:rFonts w:ascii="Times New Roman CYR" w:hAnsi="Times New Roman CYR" w:cs="Times New Roman CYR"/>
          <w:color w:val="000000"/>
          <w:sz w:val="27"/>
          <w:szCs w:val="27"/>
        </w:rPr>
        <w:t>конфликтнообразующую</w:t>
      </w:r>
      <w:proofErr w:type="spellEnd"/>
      <w:r>
        <w:rPr>
          <w:rFonts w:ascii="Times New Roman CYR" w:hAnsi="Times New Roman CYR" w:cs="Times New Roman CYR"/>
          <w:color w:val="000000"/>
          <w:sz w:val="27"/>
          <w:szCs w:val="27"/>
        </w:rPr>
        <w:t xml:space="preserve"> болевую выразительность всего замысла автора. Как бы подтверждается мысль, высказанная режиссёром Марком </w:t>
      </w:r>
      <w:proofErr w:type="spellStart"/>
      <w:r>
        <w:rPr>
          <w:rFonts w:ascii="Times New Roman CYR" w:hAnsi="Times New Roman CYR" w:cs="Times New Roman CYR"/>
          <w:color w:val="000000"/>
          <w:sz w:val="27"/>
          <w:szCs w:val="27"/>
        </w:rPr>
        <w:t>Разовским</w:t>
      </w:r>
      <w:proofErr w:type="spellEnd"/>
      <w:r>
        <w:rPr>
          <w:rFonts w:ascii="Times New Roman CYR" w:hAnsi="Times New Roman CYR" w:cs="Times New Roman CYR"/>
          <w:color w:val="000000"/>
          <w:sz w:val="27"/>
          <w:szCs w:val="27"/>
        </w:rPr>
        <w:t xml:space="preserve">: «Нет боли – нет искусства», по существу, перефразировавшего афоризм </w:t>
      </w:r>
      <w:proofErr w:type="spellStart"/>
      <w:r>
        <w:rPr>
          <w:rFonts w:ascii="Times New Roman CYR" w:hAnsi="Times New Roman CYR" w:cs="Times New Roman CYR"/>
          <w:color w:val="000000"/>
          <w:sz w:val="27"/>
          <w:szCs w:val="27"/>
        </w:rPr>
        <w:lastRenderedPageBreak/>
        <w:t>C.Эйзенштейна</w:t>
      </w:r>
      <w:proofErr w:type="spellEnd"/>
      <w:r>
        <w:rPr>
          <w:rFonts w:ascii="Times New Roman CYR" w:hAnsi="Times New Roman CYR" w:cs="Times New Roman CYR"/>
          <w:color w:val="000000"/>
          <w:sz w:val="27"/>
          <w:szCs w:val="27"/>
        </w:rPr>
        <w:t>: «Нет конфликта — нет искусства!».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Есть у повести «Наркомания для матерей» ещё одна любопытная особенность –её некое внутреннее, не ярко выраженное приближение к современной немецкой литературе критического реализма, тяготеющего к модернизму. Письмо в манере «потока сознания» в своё время породило целую школу на стыке достижений психологии и литературы. Один </w:t>
      </w:r>
      <w:proofErr w:type="spellStart"/>
      <w:r>
        <w:rPr>
          <w:rFonts w:ascii="Times New Roman CYR" w:hAnsi="Times New Roman CYR" w:cs="Times New Roman CYR"/>
          <w:color w:val="000000"/>
          <w:sz w:val="27"/>
          <w:szCs w:val="27"/>
        </w:rPr>
        <w:t>Л.Стерн</w:t>
      </w:r>
      <w:proofErr w:type="spellEnd"/>
      <w:r>
        <w:rPr>
          <w:rFonts w:ascii="Times New Roman CYR" w:hAnsi="Times New Roman CYR" w:cs="Times New Roman CYR"/>
          <w:color w:val="000000"/>
          <w:sz w:val="27"/>
          <w:szCs w:val="27"/>
        </w:rPr>
        <w:t xml:space="preserve"> чего стоит!..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Здесь уместно вспомнить образные обобщения архимандрита Рафаила (Карелина). Исследуя характерные особенности постмодернизма в западноевропейской культуре последнего времени, он говорит, что «уже XIX век был началом декаданса, который сорвал покров романтики с человеческих страстей, как грабитель гробниц срывает саван с покойника», однако, говорит он далее, «декаданс XIX и начала XX столетий сохранил изящество формы. Зловонную грязь он разливал в хрустальные бокалы. Декаданс же второй половины XX века уже не смог сдерживать безумия…Современный человек, как бы сотканный из противоречий, ищет выхода в мире диссонансов. Это образ ломки структур, ломки законов, ломки морали… Он воспевает демоническое лицо порока, находит наслаждение, копаясь в мусоре и помоях, скопившихся в испорченной и развращённой человеческой душе».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Справедливости ради отметим, что самого автора повести «Наркомания для матерей»  сила душевной щедрости и широты, наследственно приобретённая чудесным образом, выталкивает за пределы узкого порочного круга обывательской жизни. Человеческая широта поэтической души Елены </w:t>
      </w:r>
      <w:proofErr w:type="spellStart"/>
      <w:r>
        <w:rPr>
          <w:rFonts w:ascii="Times New Roman CYR" w:hAnsi="Times New Roman CYR" w:cs="Times New Roman CYR"/>
          <w:color w:val="000000"/>
          <w:sz w:val="27"/>
          <w:szCs w:val="27"/>
        </w:rPr>
        <w:t>Думрауф-Шрейдер</w:t>
      </w:r>
      <w:proofErr w:type="spellEnd"/>
      <w:r>
        <w:rPr>
          <w:rFonts w:ascii="Times New Roman CYR" w:hAnsi="Times New Roman CYR" w:cs="Times New Roman CYR"/>
          <w:color w:val="000000"/>
          <w:sz w:val="27"/>
          <w:szCs w:val="27"/>
        </w:rPr>
        <w:t xml:space="preserve"> настоятельно требует безыскусно-возвышенной радости и свободы…Дар поэтического слова и дар прозаика – разные дары от Бога: это не всегда совмещающиеся в одной плоскости таланты. Но поэтическое начало в художнике способно опоэтизировать и прозу, и прозвучать в прозе, на самом высоком музыкальном регистре. Стоит обратить внимания на живописную выразительность пейзажных зарисовок в рассказах Елены </w:t>
      </w:r>
      <w:proofErr w:type="spellStart"/>
      <w:r>
        <w:rPr>
          <w:rFonts w:ascii="Times New Roman CYR" w:hAnsi="Times New Roman CYR" w:cs="Times New Roman CYR"/>
          <w:color w:val="000000"/>
          <w:sz w:val="27"/>
          <w:szCs w:val="27"/>
        </w:rPr>
        <w:t>Думрауф-Шрейдер</w:t>
      </w:r>
      <w:proofErr w:type="spellEnd"/>
      <w:r>
        <w:rPr>
          <w:rFonts w:ascii="Times New Roman CYR" w:hAnsi="Times New Roman CYR" w:cs="Times New Roman CYR"/>
          <w:color w:val="000000"/>
          <w:sz w:val="27"/>
          <w:szCs w:val="27"/>
        </w:rPr>
        <w:t xml:space="preserve"> — созданных, кажется, в самых добрых традициях поэтической прозы Константина Паустовского!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Сделано уже немало. Нынешний сборник, девятый по счёту, в череде изданных, пожалуй, наиболее полно отражает душевное и духовное основание личности Елены </w:t>
      </w:r>
      <w:proofErr w:type="spellStart"/>
      <w:r>
        <w:rPr>
          <w:rFonts w:ascii="Times New Roman CYR" w:hAnsi="Times New Roman CYR" w:cs="Times New Roman CYR"/>
          <w:color w:val="000000"/>
          <w:sz w:val="27"/>
          <w:szCs w:val="27"/>
        </w:rPr>
        <w:t>Думрауф-Шрейдер</w:t>
      </w:r>
      <w:proofErr w:type="spellEnd"/>
      <w:r>
        <w:rPr>
          <w:rFonts w:ascii="Times New Roman CYR" w:hAnsi="Times New Roman CYR" w:cs="Times New Roman CYR"/>
          <w:color w:val="000000"/>
          <w:sz w:val="27"/>
          <w:szCs w:val="27"/>
        </w:rPr>
        <w:t>, православного человека и художника.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Один из крупнейших немецких писателей XX столетия, лауреат нобелевской премии, художник, вне имени которого немыслима вся культура </w:t>
      </w:r>
      <w:r>
        <w:rPr>
          <w:rFonts w:ascii="Times New Roman CYR" w:hAnsi="Times New Roman CYR" w:cs="Times New Roman CYR"/>
          <w:color w:val="000000"/>
          <w:sz w:val="27"/>
          <w:szCs w:val="27"/>
        </w:rPr>
        <w:lastRenderedPageBreak/>
        <w:t>постмодернизма Европы (литература, кино, театр) – Германн Гессе — оставил миру в наследие книгу, в самом названии которой заложена, по выражению Е. Марковича, «умная и горькая ирония». Гениальный авангардистский роман, стилизованный под философию сюрреализма, называется «Игра в бисер». Так и не озвученная до конца позиция самого автора скрыта за огромным саркастически изогнутым знаком вопроса над содержательной ценностью духовных устремлений человечества, иронично уподобленных пустым детским играм в стекляшки…</w:t>
      </w:r>
      <w:r>
        <w:rPr>
          <w:rFonts w:ascii="Times New Roman CYR" w:hAnsi="Times New Roman CYR" w:cs="Times New Roman CYR"/>
          <w:color w:val="000000"/>
          <w:sz w:val="27"/>
          <w:szCs w:val="27"/>
        </w:rPr>
        <w:br/>
        <w:t>В каком направлении и к чему движется материальный мир, ориентированный на прибыль?!.. Это вопрос!.. Духовный путь к самому себе – это не игра в бисер!</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 фоне антагонизма между носителями духовной культуры и теми, кто создаёт материальные блага нынешней цивилизации, стоит не только «знак вопроса», но и печать Времени…</w:t>
      </w:r>
    </w:p>
    <w:p w14:paraId="61DE0ED6" w14:textId="77777777" w:rsidR="003021AC" w:rsidRDefault="003021AC">
      <w:pPr>
        <w:rPr>
          <w:sz w:val="36"/>
          <w:szCs w:val="36"/>
        </w:rPr>
      </w:pPr>
    </w:p>
    <w:p w14:paraId="1EEC0541" w14:textId="0D19703B" w:rsidR="003021AC" w:rsidRDefault="00BE464C" w:rsidP="00BE464C">
      <w:pPr>
        <w:jc w:val="center"/>
        <w:rPr>
          <w:sz w:val="36"/>
          <w:szCs w:val="36"/>
        </w:rPr>
      </w:pPr>
      <w:r>
        <w:rPr>
          <w:noProof/>
        </w:rPr>
        <w:drawing>
          <wp:inline distT="0" distB="0" distL="0" distR="0" wp14:anchorId="1865F091" wp14:editId="19CA9DEE">
            <wp:extent cx="2073745" cy="1365250"/>
            <wp:effectExtent l="0" t="0" r="0" b="0"/>
            <wp:docPr id="9" name="Рисунок 9" descr="Узор, вензель ПНГ на Прозрачном Фоне • Скачать PNG Узор, венз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ор, вензель ПНГ на Прозрачном Фоне • Скачать PNG Узор, вензел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6421" cy="1393346"/>
                    </a:xfrm>
                    <a:prstGeom prst="rect">
                      <a:avLst/>
                    </a:prstGeom>
                    <a:noFill/>
                    <a:ln>
                      <a:noFill/>
                    </a:ln>
                  </pic:spPr>
                </pic:pic>
              </a:graphicData>
            </a:graphic>
          </wp:inline>
        </w:drawing>
      </w:r>
    </w:p>
    <w:p w14:paraId="5F925C76" w14:textId="77777777" w:rsidR="003021AC" w:rsidRDefault="003021AC">
      <w:pPr>
        <w:rPr>
          <w:sz w:val="36"/>
          <w:szCs w:val="36"/>
        </w:rPr>
      </w:pPr>
    </w:p>
    <w:p w14:paraId="6D6C7E18" w14:textId="77777777" w:rsidR="007711CC" w:rsidRDefault="00803196" w:rsidP="00803196">
      <w:pPr>
        <w:pStyle w:val="1"/>
        <w:shd w:val="clear" w:color="auto" w:fill="FFFFFF"/>
        <w:spacing w:before="225" w:beforeAutospacing="0" w:after="75" w:afterAutospacing="0" w:line="440" w:lineRule="atLeast"/>
        <w:ind w:left="300"/>
        <w:rPr>
          <w:rFonts w:ascii="Times New Roman CYR" w:hAnsi="Times New Roman CYR" w:cs="Times New Roman CYR"/>
          <w:color w:val="606060"/>
          <w:sz w:val="40"/>
          <w:szCs w:val="40"/>
        </w:rPr>
      </w:pPr>
      <w:r>
        <w:rPr>
          <w:rFonts w:ascii="Times New Roman CYR" w:hAnsi="Times New Roman CYR" w:cs="Times New Roman CYR"/>
          <w:color w:val="606060"/>
          <w:sz w:val="40"/>
          <w:szCs w:val="40"/>
        </w:rPr>
        <w:t xml:space="preserve">                   </w:t>
      </w:r>
    </w:p>
    <w:p w14:paraId="69925136" w14:textId="77777777" w:rsidR="007711CC" w:rsidRDefault="007711CC">
      <w:pPr>
        <w:rPr>
          <w:rFonts w:ascii="Times New Roman CYR" w:hAnsi="Times New Roman CYR" w:cs="Times New Roman CYR"/>
          <w:b/>
          <w:bCs/>
          <w:color w:val="606060"/>
          <w:kern w:val="36"/>
          <w:sz w:val="40"/>
          <w:szCs w:val="40"/>
        </w:rPr>
      </w:pPr>
      <w:r>
        <w:rPr>
          <w:rFonts w:ascii="Times New Roman CYR" w:hAnsi="Times New Roman CYR" w:cs="Times New Roman CYR"/>
          <w:color w:val="606060"/>
          <w:sz w:val="40"/>
          <w:szCs w:val="40"/>
        </w:rPr>
        <w:br w:type="page"/>
      </w:r>
    </w:p>
    <w:p w14:paraId="0CF21082" w14:textId="762E4ECF" w:rsidR="00803196" w:rsidRPr="007711CC" w:rsidRDefault="00803196" w:rsidP="007711CC">
      <w:pPr>
        <w:pStyle w:val="1"/>
      </w:pPr>
      <w:bookmarkStart w:id="14" w:name="_Toc110798218"/>
      <w:r w:rsidRPr="007711CC">
        <w:lastRenderedPageBreak/>
        <w:t>Времена не выбирают...</w:t>
      </w:r>
      <w:bookmarkEnd w:id="14"/>
    </w:p>
    <w:p w14:paraId="12DBA65D" w14:textId="46F0D9C1" w:rsidR="00803196" w:rsidRDefault="00803196" w:rsidP="00803196">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                      (Вступительная статья к сборнику прозы Игоря Безрука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«Крепко тесное объятье</w:t>
      </w:r>
      <w:r>
        <w:rPr>
          <w:rFonts w:ascii="Times New Roman CYR" w:hAnsi="Times New Roman CYR" w:cs="Times New Roman CYR"/>
          <w:color w:val="000000"/>
          <w:sz w:val="27"/>
          <w:szCs w:val="27"/>
        </w:rPr>
        <w:br/>
        <w:t>Время – кожа, а не платье.</w:t>
      </w:r>
      <w:r>
        <w:rPr>
          <w:rFonts w:ascii="Times New Roman CYR" w:hAnsi="Times New Roman CYR" w:cs="Times New Roman CYR"/>
          <w:color w:val="000000"/>
          <w:sz w:val="27"/>
          <w:szCs w:val="27"/>
        </w:rPr>
        <w:br/>
        <w:t>Глубока его печать…»</w:t>
      </w:r>
      <w:r>
        <w:rPr>
          <w:rFonts w:ascii="Times New Roman CYR" w:hAnsi="Times New Roman CYR" w:cs="Times New Roman CYR"/>
          <w:color w:val="000000"/>
          <w:sz w:val="27"/>
          <w:szCs w:val="27"/>
        </w:rPr>
        <w:br/>
        <w:t>(Ал. Кушнер)</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Кажется, ещё совсем недавно «звучный рупор» пролетарского преобразования в России, обращённый к товарищам потомкам, провозглашал во весь голос «О Времени и о</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себе»…</w:t>
      </w:r>
      <w:r>
        <w:rPr>
          <w:rFonts w:ascii="Times New Roman CYR" w:hAnsi="Times New Roman CYR" w:cs="Times New Roman CYR"/>
          <w:color w:val="000000"/>
          <w:sz w:val="27"/>
          <w:szCs w:val="27"/>
        </w:rPr>
        <w:br/>
        <w:t>«Я – поэт. Этим и интересен. Об этом и пишу» – без лукавого кокетства</w:t>
      </w:r>
      <w:r>
        <w:rPr>
          <w:rFonts w:ascii="Times New Roman CYR" w:hAnsi="Times New Roman CYR" w:cs="Times New Roman CYR"/>
          <w:color w:val="000000"/>
          <w:sz w:val="27"/>
          <w:szCs w:val="27"/>
        </w:rPr>
        <w:br/>
        <w:t>представлялся читателям величайший поэт русской революции – Владимир Маяковский.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Биография поэта с поэтической историографией эпохи в едином сплаве – явление</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редкое, а чаще противоречивое…</w:t>
      </w:r>
      <w:r>
        <w:rPr>
          <w:rFonts w:ascii="Times New Roman CYR" w:hAnsi="Times New Roman CYR" w:cs="Times New Roman CYR"/>
          <w:color w:val="000000"/>
          <w:sz w:val="27"/>
          <w:szCs w:val="27"/>
        </w:rPr>
        <w:br/>
        <w:t>Александр Кушнер, к слову сказать, – нынешний патриарх в ряду выдающихся</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лириков (по беспристрастной оценке Иосифа Бродского), размышляя о природе</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поэтического творчества, утверждал, что «стихи важнее биографии»: остаётся только</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«Слово», а не «образ поэта»…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Было бы легкомысленным заблуждением личное высказывание субъекта, даже и</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весьма почтительного уровня, абсолютизировать доверчиво и безоглядно!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Впрочем, справедливости ради, заметим, что Александр Семёнович, </w:t>
      </w:r>
      <w:proofErr w:type="spellStart"/>
      <w:r>
        <w:rPr>
          <w:rFonts w:ascii="Times New Roman CYR" w:hAnsi="Times New Roman CYR" w:cs="Times New Roman CYR"/>
          <w:color w:val="000000"/>
          <w:sz w:val="27"/>
          <w:szCs w:val="27"/>
        </w:rPr>
        <w:t>впоследствие</w:t>
      </w:r>
      <w:proofErr w:type="spellEnd"/>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признал «</w:t>
      </w:r>
      <w:proofErr w:type="spellStart"/>
      <w:r>
        <w:rPr>
          <w:rFonts w:ascii="Times New Roman CYR" w:hAnsi="Times New Roman CYR" w:cs="Times New Roman CYR"/>
          <w:color w:val="000000"/>
          <w:sz w:val="27"/>
          <w:szCs w:val="27"/>
        </w:rPr>
        <w:t>посрамленность</w:t>
      </w:r>
      <w:proofErr w:type="spellEnd"/>
      <w:r>
        <w:rPr>
          <w:rFonts w:ascii="Times New Roman CYR" w:hAnsi="Times New Roman CYR" w:cs="Times New Roman CYR"/>
          <w:color w:val="000000"/>
          <w:sz w:val="27"/>
          <w:szCs w:val="27"/>
        </w:rPr>
        <w:t>» своей ортодоксии самой жизнью, в контексте биографии</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Великого Посвящённого, основателя религиозно-философского учения Орфизма, –</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любимца </w:t>
      </w:r>
      <w:proofErr w:type="spellStart"/>
      <w:r>
        <w:rPr>
          <w:rFonts w:ascii="Times New Roman CYR" w:hAnsi="Times New Roman CYR" w:cs="Times New Roman CYR"/>
          <w:color w:val="000000"/>
          <w:sz w:val="27"/>
          <w:szCs w:val="27"/>
        </w:rPr>
        <w:t>Апполона</w:t>
      </w:r>
      <w:proofErr w:type="spellEnd"/>
      <w:r>
        <w:rPr>
          <w:rFonts w:ascii="Times New Roman CYR" w:hAnsi="Times New Roman CYR" w:cs="Times New Roman CYR"/>
          <w:color w:val="000000"/>
          <w:sz w:val="27"/>
          <w:szCs w:val="27"/>
        </w:rPr>
        <w:t>, певца, поэта и философа,– легендарного Орфея.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Я не случайно позволил себе сместить фокус читательского внимания с названия</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книги или «чудовищно уплотнённой аббревиатуры текста» (по остроумному выражению</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филолога Виктора Петровича Григорьева) в область лирического отступления…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«Глубокая печать» времени в душе автора сродни «клинописи на граните памяти»,</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 неважно в качестве кого позиционирует себя литератор: поэта ли, прозаика, или</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художника в широком смысле этого слова, наделённого </w:t>
      </w:r>
      <w:r>
        <w:rPr>
          <w:rFonts w:ascii="Times New Roman CYR" w:hAnsi="Times New Roman CYR" w:cs="Times New Roman CYR"/>
          <w:color w:val="000000"/>
          <w:sz w:val="27"/>
          <w:szCs w:val="27"/>
        </w:rPr>
        <w:lastRenderedPageBreak/>
        <w:t>способностью быть хотя бы</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рядом с «Органом прогресса человечества» (так сформулировал Лев Толстой ответ на</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вопрос «Что такое искусство?»), – быть хотя бы малой частью Его…</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Девять изданных в разное время книг Игоря Безрука, – «Калейдоскоп» (1996), «Странности»(2001), «Убить вампира» (2004), «Рандеву» (2006), «Русская рулетка» (2008), «Ловушка для призрака» (2009), «Дом вечности» (2009), «</w:t>
      </w:r>
      <w:proofErr w:type="spellStart"/>
      <w:r>
        <w:rPr>
          <w:rFonts w:ascii="Times New Roman CYR" w:hAnsi="Times New Roman CYR" w:cs="Times New Roman CYR"/>
          <w:color w:val="000000"/>
          <w:sz w:val="27"/>
          <w:szCs w:val="27"/>
        </w:rPr>
        <w:t>Лехнаволокские</w:t>
      </w:r>
      <w:proofErr w:type="spellEnd"/>
      <w:r>
        <w:rPr>
          <w:rFonts w:ascii="Times New Roman CYR" w:hAnsi="Times New Roman CYR" w:cs="Times New Roman CYR"/>
          <w:color w:val="000000"/>
          <w:sz w:val="27"/>
          <w:szCs w:val="27"/>
        </w:rPr>
        <w:t xml:space="preserve"> истории» (2012), «Превратности судьбы»(2015), включая и нынешний прозаический сборник «Время лохов» – доказательно иллюстрируют поэтическую мысль Александра Кушнера, взятую мною в качестве эпиграфа для настоящей статьи.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Как личность – Игорь Безрук безусловно обладает завидной пассионарностью, или</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говоря иначе – генетически «</w:t>
      </w:r>
      <w:proofErr w:type="spellStart"/>
      <w:r>
        <w:rPr>
          <w:rFonts w:ascii="Times New Roman CYR" w:hAnsi="Times New Roman CYR" w:cs="Times New Roman CYR"/>
          <w:color w:val="000000"/>
          <w:sz w:val="27"/>
          <w:szCs w:val="27"/>
        </w:rPr>
        <w:t>энергоизбыточным</w:t>
      </w:r>
      <w:proofErr w:type="spellEnd"/>
      <w:r>
        <w:rPr>
          <w:rFonts w:ascii="Times New Roman CYR" w:hAnsi="Times New Roman CYR" w:cs="Times New Roman CYR"/>
          <w:color w:val="000000"/>
          <w:sz w:val="27"/>
          <w:szCs w:val="27"/>
        </w:rPr>
        <w:t>» потенциалом, – характерной</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отличительной чертой «старого Духа».</w:t>
      </w:r>
      <w:r>
        <w:rPr>
          <w:rFonts w:ascii="Times New Roman CYR" w:hAnsi="Times New Roman CYR" w:cs="Times New Roman CYR"/>
          <w:color w:val="000000"/>
          <w:sz w:val="27"/>
          <w:szCs w:val="27"/>
        </w:rPr>
        <w:br/>
        <w:t>Будущий мастер художественно-реалистического рассказа в поисках реализации</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себя освоил множество не совмещающихся профессий: плотника и каменщика, грузчика,</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кузнеца и инспектора пожарной охраны, закройщика мягкой мебели и </w:t>
      </w:r>
      <w:proofErr w:type="spellStart"/>
      <w:r>
        <w:rPr>
          <w:rFonts w:ascii="Times New Roman CYR" w:hAnsi="Times New Roman CYR" w:cs="Times New Roman CYR"/>
          <w:color w:val="000000"/>
          <w:sz w:val="27"/>
          <w:szCs w:val="27"/>
        </w:rPr>
        <w:t>хлебопекаря</w:t>
      </w:r>
      <w:proofErr w:type="spellEnd"/>
      <w:r>
        <w:rPr>
          <w:rFonts w:ascii="Times New Roman CYR" w:hAnsi="Times New Roman CYR" w:cs="Times New Roman CYR"/>
          <w:color w:val="000000"/>
          <w:sz w:val="27"/>
          <w:szCs w:val="27"/>
        </w:rPr>
        <w:t>,</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сторожа и торговца…</w:t>
      </w:r>
      <w:r>
        <w:rPr>
          <w:rFonts w:ascii="Times New Roman CYR" w:hAnsi="Times New Roman CYR" w:cs="Times New Roman CYR"/>
          <w:color w:val="000000"/>
          <w:sz w:val="27"/>
          <w:szCs w:val="27"/>
        </w:rPr>
        <w:br/>
        <w:t>С рождения наделённая пристрастием к изобразительному творчеству душа</w:t>
      </w:r>
      <w:r>
        <w:rPr>
          <w:rFonts w:ascii="Times New Roman CYR" w:hAnsi="Times New Roman CYR" w:cs="Times New Roman CYR"/>
          <w:color w:val="000000"/>
          <w:sz w:val="27"/>
          <w:szCs w:val="27"/>
        </w:rPr>
        <w:br/>
        <w:t xml:space="preserve">будущего писателя в своих легкокрылых фантазиях нередко </w:t>
      </w:r>
      <w:proofErr w:type="spellStart"/>
      <w:r>
        <w:rPr>
          <w:rFonts w:ascii="Times New Roman CYR" w:hAnsi="Times New Roman CYR" w:cs="Times New Roman CYR"/>
          <w:color w:val="000000"/>
          <w:sz w:val="27"/>
          <w:szCs w:val="27"/>
        </w:rPr>
        <w:t>воспарялась</w:t>
      </w:r>
      <w:proofErr w:type="spellEnd"/>
      <w:r>
        <w:rPr>
          <w:rFonts w:ascii="Times New Roman CYR" w:hAnsi="Times New Roman CYR" w:cs="Times New Roman CYR"/>
          <w:color w:val="000000"/>
          <w:sz w:val="27"/>
          <w:szCs w:val="27"/>
        </w:rPr>
        <w:t xml:space="preserve"> в область</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высоких полётов, в стихию птиц и облаков – в авиацию…</w:t>
      </w:r>
      <w:r>
        <w:rPr>
          <w:rFonts w:ascii="Times New Roman CYR" w:hAnsi="Times New Roman CYR" w:cs="Times New Roman CYR"/>
          <w:color w:val="000000"/>
          <w:sz w:val="27"/>
          <w:szCs w:val="27"/>
        </w:rPr>
        <w:br/>
        <w:t>И хотя, романтическая мечта не растворилась в тесных границах биографии</w:t>
      </w:r>
      <w:r>
        <w:rPr>
          <w:rFonts w:ascii="Times New Roman CYR" w:hAnsi="Times New Roman CYR" w:cs="Times New Roman CYR"/>
          <w:color w:val="000000"/>
          <w:sz w:val="27"/>
          <w:szCs w:val="27"/>
        </w:rPr>
        <w:br/>
        <w:t>юности, – Игорь окончил Харьковский авиационный институт, стал конструктором</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авиационных двигателей и несколько лет проработал в авиационном конструкторском</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бюро НИИ и технологом на авиационном заводе, – однако же, судьба предопределила</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иной «Крестный путь» своему послушнику – Путь литератора!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Писательское искусство обусловлено способностью автора «поведать историю» в</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том или ином формально-речевом стиле.</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Высокое искусство владения словом как инструментом позволяет художнику, порой даже в лапидарной, скупо обозначенной форме запечатлеть не только образ времени и места событий, не только авторскую волю и позицию, часто скрытую в сюжетной линии рассказа или повести, но и, прежде всего,– запечатлеть оттиск души самого автора.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священном ведическом писании «Упанишады» сказано: «Человек становится</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тем, о чём он думает»… В фокусе обратной логической связи с известным</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древнеиндийским положением можно заключить, что писатель – есть то, о чём он пишет!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Моё первое знакомство с литературным творчеством Игоря Безрука состоялось лет</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пять тому назад, точнее – в </w:t>
      </w:r>
      <w:smartTag w:uri="urn:schemas-microsoft-com:office:smarttags" w:element="metricconverter">
        <w:smartTagPr>
          <w:attr w:name="ProductID" w:val="2015 г"/>
        </w:smartTagPr>
        <w:r>
          <w:rPr>
            <w:rFonts w:ascii="Times New Roman CYR" w:hAnsi="Times New Roman CYR" w:cs="Times New Roman CYR"/>
            <w:color w:val="000000"/>
            <w:sz w:val="27"/>
            <w:szCs w:val="27"/>
          </w:rPr>
          <w:t>2015 г</w:t>
        </w:r>
      </w:smartTag>
      <w:r>
        <w:rPr>
          <w:rFonts w:ascii="Times New Roman CYR" w:hAnsi="Times New Roman CYR" w:cs="Times New Roman CYR"/>
          <w:color w:val="000000"/>
          <w:sz w:val="27"/>
          <w:szCs w:val="27"/>
        </w:rPr>
        <w:t>., когда большую часть стратегически важных</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направлений и территорий в Донбассе уже поглотил военно-политический и гражданский</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конфликт, инициированный извне деструктивными силами Западной цивилизации.</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br/>
        <w:t>Это было время начала трагедии не только для жителей Донбасса… Время, когда</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из-под пера одного из замечательных донбасских поэтов уже кричали болью наполненные</w:t>
      </w:r>
      <w:r>
        <w:rPr>
          <w:rStyle w:val="apple-converted-space"/>
          <w:rFonts w:ascii="Times New Roman CYR" w:hAnsi="Times New Roman CYR" w:cs="Times New Roman CYR"/>
          <w:color w:val="000000"/>
          <w:sz w:val="27"/>
          <w:szCs w:val="27"/>
        </w:rPr>
        <w:t> </w:t>
      </w:r>
      <w:r w:rsidR="007C7FBC">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строки: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Мне трудно что-нибудь понять –</w:t>
      </w:r>
      <w:r>
        <w:rPr>
          <w:rFonts w:ascii="Times New Roman CYR" w:hAnsi="Times New Roman CYR" w:cs="Times New Roman CYR"/>
          <w:color w:val="000000"/>
          <w:sz w:val="27"/>
          <w:szCs w:val="27"/>
        </w:rPr>
        <w:br/>
        <w:t>Мир стал другим и изменился…</w:t>
      </w:r>
      <w:r>
        <w:rPr>
          <w:rFonts w:ascii="Times New Roman CYR" w:hAnsi="Times New Roman CYR" w:cs="Times New Roman CYR"/>
          <w:color w:val="000000"/>
          <w:sz w:val="27"/>
          <w:szCs w:val="27"/>
        </w:rPr>
        <w:br/>
        <w:t>Сегодня мне отец приснился,</w:t>
      </w:r>
      <w:r>
        <w:rPr>
          <w:rFonts w:ascii="Times New Roman CYR" w:hAnsi="Times New Roman CYR" w:cs="Times New Roman CYR"/>
          <w:color w:val="000000"/>
          <w:sz w:val="27"/>
          <w:szCs w:val="27"/>
        </w:rPr>
        <w:br/>
        <w:t>Он в окружении опять……….</w:t>
      </w:r>
      <w:r>
        <w:rPr>
          <w:rFonts w:ascii="Times New Roman CYR" w:hAnsi="Times New Roman CYR" w:cs="Times New Roman CYR"/>
          <w:color w:val="000000"/>
          <w:sz w:val="27"/>
          <w:szCs w:val="27"/>
        </w:rPr>
        <w:b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w:t>
      </w:r>
      <w:r>
        <w:rPr>
          <w:rFonts w:ascii="Times New Roman CYR" w:hAnsi="Times New Roman CYR" w:cs="Times New Roman CYR"/>
          <w:color w:val="000000"/>
          <w:sz w:val="27"/>
          <w:szCs w:val="27"/>
        </w:rPr>
        <w:br/>
        <w:t>Когда-то здесь шагал фашизм,</w:t>
      </w:r>
      <w:r>
        <w:rPr>
          <w:rFonts w:ascii="Times New Roman CYR" w:hAnsi="Times New Roman CYR" w:cs="Times New Roman CYR"/>
          <w:color w:val="000000"/>
          <w:sz w:val="27"/>
          <w:szCs w:val="27"/>
        </w:rPr>
        <w:br/>
        <w:t>Орда глотала пыль Донбасса.</w:t>
      </w:r>
      <w:r>
        <w:rPr>
          <w:rFonts w:ascii="Times New Roman CYR" w:hAnsi="Times New Roman CYR" w:cs="Times New Roman CYR"/>
          <w:color w:val="000000"/>
          <w:sz w:val="27"/>
          <w:szCs w:val="27"/>
        </w:rPr>
        <w:br/>
        <w:t>Вот он – сегодняшний цинизм:</w:t>
      </w:r>
      <w:r>
        <w:rPr>
          <w:rFonts w:ascii="Times New Roman CYR" w:hAnsi="Times New Roman CYR" w:cs="Times New Roman CYR"/>
          <w:color w:val="000000"/>
          <w:sz w:val="27"/>
          <w:szCs w:val="27"/>
        </w:rPr>
        <w:br/>
        <w:t>Возврат распроклятого часа…</w:t>
      </w:r>
      <w:r>
        <w:rPr>
          <w:rFonts w:ascii="Times New Roman CYR" w:hAnsi="Times New Roman CYR" w:cs="Times New Roman CYR"/>
          <w:color w:val="000000"/>
          <w:sz w:val="27"/>
          <w:szCs w:val="27"/>
        </w:rPr>
        <w:br/>
        <w:t>…………………………………</w:t>
      </w:r>
      <w:r>
        <w:rPr>
          <w:rFonts w:ascii="Times New Roman CYR" w:hAnsi="Times New Roman CYR" w:cs="Times New Roman CYR"/>
          <w:color w:val="000000"/>
          <w:sz w:val="27"/>
          <w:szCs w:val="27"/>
        </w:rPr>
        <w:br/>
        <w:t>Забыв про радость и покой,</w:t>
      </w:r>
      <w:r>
        <w:rPr>
          <w:rFonts w:ascii="Times New Roman CYR" w:hAnsi="Times New Roman CYR" w:cs="Times New Roman CYR"/>
          <w:color w:val="000000"/>
          <w:sz w:val="27"/>
          <w:szCs w:val="27"/>
        </w:rPr>
        <w:br/>
        <w:t xml:space="preserve">Стреляя в лозунг « Я – </w:t>
      </w:r>
      <w:proofErr w:type="spellStart"/>
      <w:r>
        <w:rPr>
          <w:rFonts w:ascii="Times New Roman CYR" w:hAnsi="Times New Roman CYR" w:cs="Times New Roman CYR"/>
          <w:color w:val="000000"/>
          <w:sz w:val="27"/>
          <w:szCs w:val="27"/>
        </w:rPr>
        <w:t>Єдина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Сама себя, своей рукой,</w:t>
      </w:r>
      <w:r>
        <w:rPr>
          <w:rFonts w:ascii="Times New Roman CYR" w:hAnsi="Times New Roman CYR" w:cs="Times New Roman CYR"/>
          <w:color w:val="000000"/>
          <w:sz w:val="27"/>
          <w:szCs w:val="27"/>
        </w:rPr>
        <w:br/>
        <w:t>Уничтожает Украина!</w:t>
      </w:r>
      <w:r>
        <w:rPr>
          <w:rFonts w:ascii="Times New Roman CYR" w:hAnsi="Times New Roman CYR" w:cs="Times New Roman CYR"/>
          <w:color w:val="000000"/>
          <w:sz w:val="27"/>
          <w:szCs w:val="27"/>
        </w:rPr>
        <w:br/>
        <w:t xml:space="preserve">               (Вл. </w:t>
      </w:r>
      <w:proofErr w:type="spellStart"/>
      <w:r>
        <w:rPr>
          <w:rFonts w:ascii="Times New Roman CYR" w:hAnsi="Times New Roman CYR" w:cs="Times New Roman CYR"/>
          <w:color w:val="000000"/>
          <w:sz w:val="27"/>
          <w:szCs w:val="27"/>
        </w:rPr>
        <w:t>Предатько</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 трудом осмысливаемая многими людьми давильня войны прокатилась и по Первомайску – родному городу Игоря Безрука. Прокатилась трагически для близких ему людей…</w:t>
      </w:r>
      <w:r>
        <w:rPr>
          <w:rFonts w:ascii="Times New Roman CYR" w:hAnsi="Times New Roman CYR" w:cs="Times New Roman CYR"/>
          <w:color w:val="000000"/>
          <w:sz w:val="27"/>
          <w:szCs w:val="27"/>
        </w:rPr>
        <w:br/>
        <w:t>Фантомный след этой «давильни», несмотря на то, что писатель более двадцати лет</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проживает вдали от дома,– ещё долго будет зудеть в нём болью родовой памяти…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Два небольших эмоционально-проходных рассказа – «Война и случай», «За водой»</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в нынешнем сборнике – на мой взгляд, лишь бледные тени потаённых истинных чувств</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автора. Это и понятно – писательская требовательность Безрука, взращённая на почве</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русского литературного традиционализма, побуждает совесть говорить только о тех</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реалиях, кои душа автора сама испытала.</w:t>
      </w:r>
      <w:r>
        <w:rPr>
          <w:rFonts w:ascii="Times New Roman CYR" w:hAnsi="Times New Roman CYR" w:cs="Times New Roman CYR"/>
          <w:color w:val="000000"/>
          <w:sz w:val="27"/>
          <w:szCs w:val="27"/>
        </w:rPr>
        <w:br/>
        <w:t>Предыдущий сборник ивановского писателя не случайно именовался</w:t>
      </w:r>
      <w:r>
        <w:rPr>
          <w:rFonts w:ascii="Times New Roman CYR" w:hAnsi="Times New Roman CYR" w:cs="Times New Roman CYR"/>
          <w:color w:val="000000"/>
          <w:sz w:val="27"/>
          <w:szCs w:val="27"/>
        </w:rPr>
        <w:br/>
        <w:t xml:space="preserve">«Превратности судьбы» </w:t>
      </w:r>
      <w:proofErr w:type="gramStart"/>
      <w:r>
        <w:rPr>
          <w:rFonts w:ascii="Times New Roman CYR" w:hAnsi="Times New Roman CYR" w:cs="Times New Roman CYR"/>
          <w:color w:val="000000"/>
          <w:sz w:val="27"/>
          <w:szCs w:val="27"/>
        </w:rPr>
        <w:t>( изд.</w:t>
      </w:r>
      <w:proofErr w:type="gram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Друкарский</w:t>
      </w:r>
      <w:proofErr w:type="spellEnd"/>
      <w:r>
        <w:rPr>
          <w:rFonts w:ascii="Times New Roman CYR" w:hAnsi="Times New Roman CYR" w:cs="Times New Roman CYR"/>
          <w:color w:val="000000"/>
          <w:sz w:val="27"/>
          <w:szCs w:val="27"/>
        </w:rPr>
        <w:t xml:space="preserve"> двор Олега Фёдорова. Киев – 2015, 429стр.).</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Написать «Вступительную» к этой книге тогда великодушно доверили мне.</w:t>
      </w:r>
      <w:r>
        <w:rPr>
          <w:rFonts w:ascii="Times New Roman CYR" w:hAnsi="Times New Roman CYR" w:cs="Times New Roman CYR"/>
          <w:color w:val="000000"/>
          <w:sz w:val="27"/>
          <w:szCs w:val="27"/>
        </w:rPr>
        <w:br/>
        <w:t>Назывался очерк «Вопреки превратностям судьбы».</w:t>
      </w:r>
      <w:r>
        <w:rPr>
          <w:rFonts w:ascii="Times New Roman CYR" w:hAnsi="Times New Roman CYR" w:cs="Times New Roman CYR"/>
          <w:color w:val="000000"/>
          <w:sz w:val="27"/>
          <w:szCs w:val="27"/>
        </w:rPr>
        <w:br/>
        <w:t>Внешне заглавие статьи напоминало одноимённый перепев с названием книги.</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На самом деле этот «перепев» долженствовал акцентировать внимание читателя на предлоге «Вопреки», как синониме несгибаемой воли в преодолении роковых обстоятельств на полосе препятствий среди общественных неурядиц и драматических коллизий в пору быстро изменяющихся устоев и норм жизни в «лихие» 90-е годы ушедшего века…</w:t>
      </w:r>
      <w:r>
        <w:rPr>
          <w:rFonts w:ascii="Times New Roman CYR" w:hAnsi="Times New Roman CYR" w:cs="Times New Roman CYR"/>
          <w:color w:val="000000"/>
          <w:sz w:val="27"/>
          <w:szCs w:val="27"/>
        </w:rPr>
        <w:br/>
        <w:t>Заметим, однако, – содержательный колорит историй, рассказанных ивановским</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литератором, за редким исключением (напр. сделанный блестяще психологический</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рассказ «Сглаз»), создаёт невольный эффект «перетекания» настроения из предыдущей</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книги в последующую, как бы по закону «сообщающихся сосудов» – то ли по причине</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инерционности сознания писателя, обречённого нести на себе «крест социального</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бремени» в эпоху малозаметного улучшения экономических тягот, то ли по причине</w:t>
      </w:r>
      <w:r>
        <w:rPr>
          <w:rFonts w:ascii="Times New Roman CYR" w:hAnsi="Times New Roman CYR" w:cs="Times New Roman CYR"/>
          <w:color w:val="000000"/>
          <w:sz w:val="27"/>
          <w:szCs w:val="27"/>
        </w:rPr>
        <w:br/>
        <w:t>выработанных общественных и профессиональных стереотипов негативного</w:t>
      </w:r>
      <w:r>
        <w:rPr>
          <w:rFonts w:ascii="Times New Roman CYR" w:hAnsi="Times New Roman CYR" w:cs="Times New Roman CYR"/>
          <w:color w:val="000000"/>
          <w:sz w:val="27"/>
          <w:szCs w:val="27"/>
        </w:rPr>
        <w:br/>
        <w:t xml:space="preserve">мироощущения в «подлое время» кризиса, где уход в область </w:t>
      </w:r>
      <w:proofErr w:type="spellStart"/>
      <w:r>
        <w:rPr>
          <w:rFonts w:ascii="Times New Roman CYR" w:hAnsi="Times New Roman CYR" w:cs="Times New Roman CYR"/>
          <w:color w:val="000000"/>
          <w:sz w:val="27"/>
          <w:szCs w:val="27"/>
        </w:rPr>
        <w:t>инореальности</w:t>
      </w:r>
      <w:proofErr w:type="spellEnd"/>
      <w:r>
        <w:rPr>
          <w:rFonts w:ascii="Times New Roman CYR" w:hAnsi="Times New Roman CYR" w:cs="Times New Roman CYR"/>
          <w:color w:val="000000"/>
          <w:sz w:val="27"/>
          <w:szCs w:val="27"/>
        </w:rPr>
        <w:t>, а чаще в</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область низких консервативных инстинктов воспринимается как достижение «радости</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истинной свободы»…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Проявление мягкого эскапизма – спасительно в ряде случаев, но в крайних своих</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проявлениях (алкоголизм, неупорядоченный секс, игромания, асоциальность) – чаще</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всего уход от действительности является лишь краткой и ненадёжной защитой</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индивидуального сознания от агрессивной среды.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Литературные герои Игоря Безрука, традиционно противопоставляются по складу</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своего психотипа. Одни – крайне забавны, наивны, динамичны в поисках лучшей</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материальной выгоды, – она для них, по всей видимости, составляет смысл</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существования… Выпавшие на их долю экстремальные ситуации в непростом времени –</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курьёзны и поучительны.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Другие – не любят наступать на «старые грабли», но и в поиске новых путей</w:t>
      </w:r>
      <w:r>
        <w:rPr>
          <w:rFonts w:ascii="Times New Roman CYR" w:hAnsi="Times New Roman CYR" w:cs="Times New Roman CYR"/>
          <w:color w:val="000000"/>
          <w:sz w:val="27"/>
          <w:szCs w:val="27"/>
        </w:rPr>
        <w:br/>
        <w:t>реализации своих, богом данных способностей особой изобретательности не выявляют,</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напротив, – чаще всего стереотипно балансируют на грани поведенческого авантюризма и</w:t>
      </w:r>
      <w:r w:rsidR="007C7FB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банально разухабистой агрессивной вседозволенности, – когда терять нечего…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Центральный образ положительно очерченного психотипа, чаще всего</w:t>
      </w:r>
      <w:r>
        <w:rPr>
          <w:rFonts w:ascii="Times New Roman CYR" w:hAnsi="Times New Roman CYR" w:cs="Times New Roman CYR"/>
          <w:color w:val="000000"/>
          <w:sz w:val="27"/>
          <w:szCs w:val="27"/>
        </w:rPr>
        <w:br/>
        <w:t>настроенного на привилегию мыслить и действовать от «первого лица», по большому</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счёту являет собою персону «</w:t>
      </w:r>
      <w:proofErr w:type="spellStart"/>
      <w:r>
        <w:rPr>
          <w:rFonts w:ascii="Times New Roman CYR" w:hAnsi="Times New Roman CYR" w:cs="Times New Roman CYR"/>
          <w:color w:val="000000"/>
          <w:sz w:val="27"/>
          <w:szCs w:val="27"/>
        </w:rPr>
        <w:t>grata</w:t>
      </w:r>
      <w:proofErr w:type="spellEnd"/>
      <w:r>
        <w:rPr>
          <w:rFonts w:ascii="Times New Roman CYR" w:hAnsi="Times New Roman CYR" w:cs="Times New Roman CYR"/>
          <w:color w:val="000000"/>
          <w:sz w:val="27"/>
          <w:szCs w:val="27"/>
        </w:rPr>
        <w:t>» в сценарии будущих общественных отношений, и</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лишь временно пребывающую в состоянии </w:t>
      </w:r>
      <w:r>
        <w:rPr>
          <w:rFonts w:ascii="Times New Roman CYR" w:hAnsi="Times New Roman CYR" w:cs="Times New Roman CYR"/>
          <w:color w:val="000000"/>
          <w:sz w:val="27"/>
          <w:szCs w:val="27"/>
        </w:rPr>
        <w:lastRenderedPageBreak/>
        <w:t>имманентной нестабильности.</w:t>
      </w:r>
      <w:r>
        <w:rPr>
          <w:rFonts w:ascii="Times New Roman CYR" w:hAnsi="Times New Roman CYR" w:cs="Times New Roman CYR"/>
          <w:color w:val="000000"/>
          <w:sz w:val="27"/>
          <w:szCs w:val="27"/>
        </w:rPr>
        <w:br/>
        <w:t xml:space="preserve"> В каком-то смысле это </w:t>
      </w:r>
      <w:proofErr w:type="spellStart"/>
      <w:r>
        <w:rPr>
          <w:rFonts w:ascii="Times New Roman CYR" w:hAnsi="Times New Roman CYR" w:cs="Times New Roman CYR"/>
          <w:color w:val="000000"/>
          <w:sz w:val="27"/>
          <w:szCs w:val="27"/>
        </w:rPr>
        <w:t>антифигура</w:t>
      </w:r>
      <w:proofErr w:type="spellEnd"/>
      <w:r>
        <w:rPr>
          <w:rFonts w:ascii="Times New Roman CYR" w:hAnsi="Times New Roman CYR" w:cs="Times New Roman CYR"/>
          <w:color w:val="000000"/>
          <w:sz w:val="27"/>
          <w:szCs w:val="27"/>
        </w:rPr>
        <w:t xml:space="preserve"> «джентльмена удачи», призванная пройти «все тяжкие» и вернуть миру надежду на исцеление. Это путь к самому себе, на своё место…</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«Отдельность, отделённость, единичность – черта всего живого, хотя всё живое и</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связано – всё целиком» (В. Шкловский).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 сути, в суммарном облике литературного героя, созданного большею частью</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сюжетами рассказов и повестей Игоря Безрука – есть, в некотором роде биографически</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узнаваемый, персонифицированный образ самого создателя маленьких и больших</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историй из контекстов его книг реалистического направления.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Нельзя не сказать о возросшем профессиональном мастерстве Игоря Безрука как</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прозаика. В недавно завершённой им повести «Время лохов» симптоматично высветился</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добрый «знак качества» писательской работы.</w:t>
      </w:r>
      <w:r>
        <w:rPr>
          <w:rFonts w:ascii="Times New Roman CYR" w:hAnsi="Times New Roman CYR" w:cs="Times New Roman CYR"/>
          <w:color w:val="000000"/>
          <w:sz w:val="27"/>
          <w:szCs w:val="27"/>
        </w:rPr>
        <w:br/>
        <w:t> Очень порадовали найденные автором прогрессивные интонации в раскрытии небольшого, но очень крепко сработанного интимного сюжета внутри повести («история с эфиопкой»)!.. Добротно отшлифованный фрагмент повести, фабулой замкнутый «на себя» и способный в высшей степени быть самостоятельным отдельным произведением, поразил своей непредсказуемой деликатностью.</w:t>
      </w:r>
      <w:r>
        <w:rPr>
          <w:rFonts w:ascii="Times New Roman CYR" w:hAnsi="Times New Roman CYR" w:cs="Times New Roman CYR"/>
          <w:color w:val="000000"/>
          <w:sz w:val="27"/>
          <w:szCs w:val="27"/>
        </w:rPr>
        <w:br/>
        <w:t> На фоне литературных зарисовок подобного рода, построенных преимущественно в угоду откровенному эксгибиционизму, Игорь Безрук нашёл такое соотношение смыслов в символических границах русского слова – от тонкого лиризма и не показной чувственности до трепетного предощущения интимной близости и счастья</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конечного обладания желаемым, вне зоологической откровенности и людской пошлости,</w:t>
      </w:r>
      <w:r>
        <w:rPr>
          <w:rFonts w:ascii="Times New Roman CYR" w:hAnsi="Times New Roman CYR" w:cs="Times New Roman CYR"/>
          <w:color w:val="000000"/>
          <w:sz w:val="27"/>
          <w:szCs w:val="27"/>
        </w:rPr>
        <w:br/>
        <w:t>– что невольно проникаешься неподдельно искренним восторгом удивления на предмет</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резервных возможностей великого русского языка: « Ай да Пушкин! Ай да сукин сын!»</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Конечно же, люди «Времена не выбирают», – но писатель обязан подбирать слова-символы в соответствии со своим Временем и со своим призванием – выражать</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человеческое...</w:t>
      </w:r>
      <w:r w:rsidR="00BE464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Игорю </w:t>
      </w:r>
      <w:proofErr w:type="spellStart"/>
      <w:r>
        <w:rPr>
          <w:rFonts w:ascii="Times New Roman CYR" w:hAnsi="Times New Roman CYR" w:cs="Times New Roman CYR"/>
          <w:color w:val="000000"/>
          <w:sz w:val="27"/>
          <w:szCs w:val="27"/>
        </w:rPr>
        <w:t>Безруку</w:t>
      </w:r>
      <w:proofErr w:type="spellEnd"/>
      <w:r>
        <w:rPr>
          <w:rFonts w:ascii="Times New Roman CYR" w:hAnsi="Times New Roman CYR" w:cs="Times New Roman CYR"/>
          <w:color w:val="000000"/>
          <w:sz w:val="27"/>
          <w:szCs w:val="27"/>
        </w:rPr>
        <w:t xml:space="preserve"> это удаётся!</w:t>
      </w:r>
    </w:p>
    <w:p w14:paraId="0F8A075E" w14:textId="1E20E998" w:rsidR="00803196" w:rsidRDefault="00BE464C" w:rsidP="00BE464C">
      <w:pPr>
        <w:jc w:val="center"/>
        <w:rPr>
          <w:sz w:val="36"/>
          <w:szCs w:val="36"/>
        </w:rPr>
      </w:pPr>
      <w:r>
        <w:rPr>
          <w:noProof/>
        </w:rPr>
        <w:drawing>
          <wp:inline distT="0" distB="0" distL="0" distR="0" wp14:anchorId="6FAE28D5" wp14:editId="07617190">
            <wp:extent cx="2073745" cy="1365250"/>
            <wp:effectExtent l="0" t="0" r="0" b="0"/>
            <wp:docPr id="10" name="Рисунок 10" descr="Узор, вензель ПНГ на Прозрачном Фоне • Скачать PNG Узор, венз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ор, вензель ПНГ на Прозрачном Фоне • Скачать PNG Узор, вензел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6421" cy="1393346"/>
                    </a:xfrm>
                    <a:prstGeom prst="rect">
                      <a:avLst/>
                    </a:prstGeom>
                    <a:noFill/>
                    <a:ln>
                      <a:noFill/>
                    </a:ln>
                  </pic:spPr>
                </pic:pic>
              </a:graphicData>
            </a:graphic>
          </wp:inline>
        </w:drawing>
      </w:r>
    </w:p>
    <w:p w14:paraId="6E2CBEBC" w14:textId="5E8DE761" w:rsidR="007C7FBC" w:rsidRDefault="00803196" w:rsidP="00BE464C">
      <w:pPr>
        <w:rPr>
          <w:b/>
          <w:bCs/>
          <w:sz w:val="36"/>
          <w:szCs w:val="36"/>
        </w:rPr>
      </w:pPr>
      <w:r>
        <w:rPr>
          <w:sz w:val="36"/>
          <w:szCs w:val="36"/>
        </w:rPr>
        <w:t xml:space="preserve">                                                            </w:t>
      </w:r>
    </w:p>
    <w:p w14:paraId="5EF4B1F0" w14:textId="77777777" w:rsidR="007C7FBC" w:rsidRDefault="007C7FBC">
      <w:pPr>
        <w:rPr>
          <w:sz w:val="36"/>
          <w:szCs w:val="36"/>
        </w:rPr>
      </w:pPr>
      <w:r>
        <w:rPr>
          <w:b/>
          <w:bCs/>
          <w:sz w:val="36"/>
          <w:szCs w:val="36"/>
        </w:rPr>
        <w:br w:type="page"/>
      </w:r>
    </w:p>
    <w:p w14:paraId="799E9D6E" w14:textId="459E24C0" w:rsidR="00803196" w:rsidRPr="007711CC" w:rsidRDefault="00803196" w:rsidP="007711CC">
      <w:pPr>
        <w:pStyle w:val="1"/>
      </w:pPr>
      <w:bookmarkStart w:id="15" w:name="_Toc110798219"/>
      <w:r w:rsidRPr="007711CC">
        <w:lastRenderedPageBreak/>
        <w:t>Вопреки превратностям судьбы...</w:t>
      </w:r>
      <w:bookmarkEnd w:id="15"/>
    </w:p>
    <w:p w14:paraId="550A755A" w14:textId="77777777" w:rsidR="00803196" w:rsidRDefault="00803196" w:rsidP="00803196">
      <w:pPr>
        <w:shd w:val="clear" w:color="auto" w:fill="FFFFFF"/>
        <w:spacing w:line="300" w:lineRule="atLeast"/>
        <w:textAlignment w:val="baseline"/>
        <w:rPr>
          <w:rFonts w:ascii="Times New Roman CYR" w:hAnsi="Times New Roman CYR" w:cs="Times New Roman CYR"/>
          <w:b/>
          <w:bCs/>
          <w:color w:val="000000"/>
          <w:sz w:val="32"/>
          <w:szCs w:val="32"/>
        </w:rPr>
      </w:pPr>
    </w:p>
    <w:p w14:paraId="0D44E939" w14:textId="786A87E9" w:rsidR="00803196" w:rsidRDefault="00803196" w:rsidP="00803196">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(Предисловие к книге Игоря Безрука "Превратности судьбы" Киев,</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Изд.</w:t>
      </w:r>
      <w:r w:rsidR="00874E3F" w:rsidRPr="00874E3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w:t>
      </w:r>
      <w:proofErr w:type="spellStart"/>
      <w:r>
        <w:rPr>
          <w:rFonts w:ascii="Times New Roman CYR" w:hAnsi="Times New Roman CYR" w:cs="Times New Roman CYR"/>
          <w:color w:val="000000"/>
          <w:sz w:val="27"/>
          <w:szCs w:val="27"/>
        </w:rPr>
        <w:t>Друкарский</w:t>
      </w:r>
      <w:proofErr w:type="spellEnd"/>
      <w:r>
        <w:rPr>
          <w:rFonts w:ascii="Times New Roman CYR" w:hAnsi="Times New Roman CYR" w:cs="Times New Roman CYR"/>
          <w:color w:val="000000"/>
          <w:sz w:val="27"/>
          <w:szCs w:val="27"/>
        </w:rPr>
        <w:t xml:space="preserve"> двор Олега Фёдорова"-</w:t>
      </w:r>
      <w:r w:rsidR="00BE464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2015</w:t>
      </w:r>
      <w:r w:rsidR="00BE464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одном из писем к Жорж Санд Флобер признался: «А ведь я вовсе не делаю того, что хочу. Потому что сюжет не выбираешь, он навязывается сам. Найду ли я когда-нибудь поистине свой? Свалится ли на меня с неба мысль, отвечающая моему нраву?»…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Может показаться, что именитый француз XIX в., которого теоретики не случайно причислили к основоположникам искусства современной прозы, пытается снять с себя ответственность за созданные им произведения, ссылаясь на метафизическую непредсказуемость творческого процесса.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 самом деле мы наблюдаем невольную подмену понятий «сюжета» и «темы»… Часто понятия эти отождествляют, но есть некоторая разделяющая их тональность . Художественное оформление ряда событий или то, что мы называем сюжетом, — художник творит на фоне определённой темы: войны, насилия, жестокости, мира, любви, созидания, космоса, и т.д. и т.п…</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Тема, как «</w:t>
      </w:r>
      <w:proofErr w:type="spellStart"/>
      <w:r>
        <w:rPr>
          <w:rFonts w:ascii="Times New Roman CYR" w:hAnsi="Times New Roman CYR" w:cs="Times New Roman CYR"/>
          <w:color w:val="000000"/>
          <w:sz w:val="27"/>
          <w:szCs w:val="27"/>
        </w:rPr>
        <w:t>умопостижимая</w:t>
      </w:r>
      <w:proofErr w:type="spellEnd"/>
      <w:r>
        <w:rPr>
          <w:rFonts w:ascii="Times New Roman CYR" w:hAnsi="Times New Roman CYR" w:cs="Times New Roman CYR"/>
          <w:color w:val="000000"/>
          <w:sz w:val="27"/>
          <w:szCs w:val="27"/>
        </w:rPr>
        <w:t xml:space="preserve"> сущность» или «Стихия» приходит... и уходит, не обнаружив в душе автора соответствующего ей нравственного подкрепления. «Подобное притягивается подобным»!.. Уже античным мудрецам был известен этот Великий Герметический Принцип.</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 разговору о книге «Превратности судьбы» автора из российской глубинки, нашего современника, Игоря Безрука я не случайно подошёл издалека. Причина тому: повествование, которое не вошло в настоящий сборник прозаических историй, но с которого началось моё знакомство с творчеством ивановского литератора.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Рассказ «Обезьяньи мозги» сподобил меня, как читателя, ложкой дёгтя вместо порции свежих ощущений. Фантомный след экзотической идеи до сих пор запечатлён в мозгу, наряду с досадой и сожалением… Первое дурное впечатление прилипчиво!..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Тут впору вспомнить «раздумывания» Константина Федина «о природе ошибок писателя»… Он выделял две основные причины, на его взгляд, мешающие художнику: «Первая причина – это разрыв между замыслом и </w:t>
      </w:r>
      <w:r>
        <w:rPr>
          <w:rFonts w:ascii="Times New Roman CYR" w:hAnsi="Times New Roman CYR" w:cs="Times New Roman CYR"/>
          <w:color w:val="000000"/>
          <w:sz w:val="27"/>
          <w:szCs w:val="27"/>
        </w:rPr>
        <w:lastRenderedPageBreak/>
        <w:t xml:space="preserve">выбранным материалом. Вторая – это </w:t>
      </w:r>
      <w:proofErr w:type="spellStart"/>
      <w:r>
        <w:rPr>
          <w:rFonts w:ascii="Times New Roman CYR" w:hAnsi="Times New Roman CYR" w:cs="Times New Roman CYR"/>
          <w:color w:val="000000"/>
          <w:sz w:val="27"/>
          <w:szCs w:val="27"/>
        </w:rPr>
        <w:t>изумлённость</w:t>
      </w:r>
      <w:proofErr w:type="spellEnd"/>
      <w:r>
        <w:rPr>
          <w:rFonts w:ascii="Times New Roman CYR" w:hAnsi="Times New Roman CYR" w:cs="Times New Roman CYR"/>
          <w:color w:val="000000"/>
          <w:sz w:val="27"/>
          <w:szCs w:val="27"/>
        </w:rPr>
        <w:t xml:space="preserve"> перед встреченным случаем и неумением установить её место в жизни». «Всякое бывает в жизни, — иронизирует мастер, но задача художника в том, как соединить это всякое! Нельзя забивать себя и читателя одними ужасами».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Странным было бы не согласиться с логикой «раздумываний» известного романиста, критика и публициста советского периода.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Однако, справедливости ради, усомнимся в способности старых риторик предотвращать новые ошибки… Талант художника внутренне противоречив по своей природе, ибо не может проявить себя иначе, как через форму и содержание. Фигурально выражаясь: талант всегда находится на границе столкновения косного и живого, плотного и тонкого… Развиваясь, он, безусловно обречён на бесконечную череду испытаний, ошибок, срывов, падений и взлётов…</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Художник познаёт мир путём построения моделей. В моделях, созданных художником отражён духовный облик их творца, и таким образом внутреннее постигается через внешнее.</w:t>
      </w:r>
      <w:r>
        <w:rPr>
          <w:rFonts w:ascii="Times New Roman CYR" w:hAnsi="Times New Roman CYR" w:cs="Times New Roman CYR"/>
          <w:color w:val="000000"/>
          <w:sz w:val="27"/>
          <w:szCs w:val="27"/>
        </w:rPr>
        <w:br/>
        <w:t>У Игоря Безрука постижение внутреннего подчинено идее самосохранения и самоидентичности. Литература для писателя – инструмент для реализации этой идеи, средство творить самого себя и выражать самого себя.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Сходную методику психоделического нравственного очищения, в чистом её виде, можно наблюдать у Гоголя… Гениальный «вечный ученик» умышленно наделял своих литературных героев низменными свойствами собственной персоны, и, обнажая публично врождённые язвы противного естеству характера, избавлялся от них, перерождаясь…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Путь становления Игоря Безрука, как писателя, тернист, и типичен для творческой личности, попавшей в полосу общественных неурядиц на ныне уже постсоветском пространстве в конце 80-х – 90-х гг. прошлого века. В драматических коллизиях модернизации социально-экономической среды обитания и деформации привычных устоев и норм общественной жизни трудно вписаться в границы смутной общественной идеи, выискивая новые возможности к подлинно человеческому существованию. Процесс интенсивного общественного расслоения не только истощает физические и моральные силы законопослушной личности, но и меняет вектор направления её усилий в сторону наиболее для неё оптимального выхода из нравственного тупика: внешняя или внутренняя эмиграция, проявления эскапизма с элементами деградации и эпатажа, переоценка культурологического ряда ценностей и мировоззренческих установок…</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Художника иногда можно сравнить с бывалым солдатом из сказки Андерсена «Огниво». Он не остановится перед возможностью проникнуть и в мрачное подземелье через дупло старого дерева в поисках скрытых сокровищ с мечтой вернуть себе утраченную иллюзию возможности счастья… и, если надо , — даже в самое царство мёртвых…</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прозе Игоря Безрука явственно слышны интонации авторского погружения в область древних, консервативных инстинктов людской сущности… в область бессознательного. В попытке своего искусства сделать бессознательное сознательным, художник не минует и стадию гротеска… Замечательный пример этому можно наблюдать в рассказах «Берендей», «Счастливый билет», «Призрак из прошлого»… Гротеск объединяет элементы обычного восприятия и утопии, не замещающих друг друга, но усиливающих до нового видения привычное…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Технология соотношения формального и содержательного, судя по целому ряду рассказов, писателю известна, но иногда нарушается им вследствие акцентированной, несколько завышенной ставки на психологизм… В результате этой искусственности диалоги литературных героев — силовые сюжетные линии всей структуры повествования, ослабляются, затягиваются и провисают… Особенно обнаруживает себя такая слабость в повествованиях, где сюжетное разнообразие ограничено перипетиями традиционного любовного треугольника — « И был вечер, и было утро», «Сашенька»… В то же время в рассказанной истории о «Бабе Насте» нельзя обойти вниманием отменный вкус автора, его осведомлённость в области тонких психологических нюансов человеческого поведения в экстремальных ситуациях… и его несомненную способность, как художника, композиционно точно и безошибочно вовремя завершить повествование на сильной высокой ноте. Прекрасно развёрнут образ несостоявшегося валютчика в рассказе «Наваждение». Сюжетная линия обрывается интригующе неожиданно и сильно, так же, как это и происходит нередко в жизни людей, занимающихся не своим делом, но одержимых страстью к наживе.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Забавность характеристики литературного персонажа у Безрука может проистекать из стилистической ошибки, но, как ни удивительно, — при этом сохраняется и жизненность образа, и занимательность ситуации. Так, например, в рассказе « Берендей», писатель отмечает «выпавшие изо рта губы» у своего героя… Это типичный </w:t>
      </w:r>
      <w:proofErr w:type="spellStart"/>
      <w:r>
        <w:rPr>
          <w:rFonts w:ascii="Times New Roman CYR" w:hAnsi="Times New Roman CYR" w:cs="Times New Roman CYR"/>
          <w:color w:val="000000"/>
          <w:sz w:val="27"/>
          <w:szCs w:val="27"/>
        </w:rPr>
        <w:t>плеаназм</w:t>
      </w:r>
      <w:proofErr w:type="spellEnd"/>
      <w:r>
        <w:rPr>
          <w:rFonts w:ascii="Times New Roman CYR" w:hAnsi="Times New Roman CYR" w:cs="Times New Roman CYR"/>
          <w:color w:val="000000"/>
          <w:sz w:val="27"/>
          <w:szCs w:val="27"/>
        </w:rPr>
        <w:t xml:space="preserve"> – оборот, при котором происходит дублирование некоторых элементов смысла сказанного… Известно ведь, что губы являются составной частью рта… Они могут быть отвисшими, но никак не выпавшими... «изо рта».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У Игоря Безрука серьёзная жизненная школа и хороший трамплин для достижения новых высот в искусстве художественного слова. Поэтические интонации тонкого лирика, не образовавшие ещё, может быть, твёрдой почвы для самостоятельного жанра, и скрытые, вероятно до поры до времени – уже слышны. Благодаря им прозаическая строка писателя достаточно напряжена и звучит во всё более расширяющемся диапазоне своих возможностей.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«Литература, – пишет пятидесятилетний прозаик в своей биографии, – подпитывает меня до сих пор, не давая опуститься и захиреть в нашем непредсказуемом мире»… Кто-то сочтёт это признание за утончённое кокетство… На самом деле – это всего лишь автобиографическое свидетельство полноценной жизни!</w:t>
      </w:r>
    </w:p>
    <w:p w14:paraId="27B3D5EC" w14:textId="77777777" w:rsidR="00803196" w:rsidRDefault="00803196">
      <w:pPr>
        <w:rPr>
          <w:sz w:val="36"/>
          <w:szCs w:val="36"/>
        </w:rPr>
      </w:pPr>
    </w:p>
    <w:p w14:paraId="39228AA3" w14:textId="77777777" w:rsidR="00803196" w:rsidRDefault="00803196">
      <w:pPr>
        <w:rPr>
          <w:sz w:val="36"/>
          <w:szCs w:val="36"/>
        </w:rPr>
      </w:pPr>
    </w:p>
    <w:p w14:paraId="7D2D6920" w14:textId="6AD29062" w:rsidR="00803196" w:rsidRDefault="00BE464C" w:rsidP="00BE464C">
      <w:pPr>
        <w:jc w:val="center"/>
        <w:rPr>
          <w:sz w:val="36"/>
          <w:szCs w:val="36"/>
        </w:rPr>
      </w:pPr>
      <w:r>
        <w:rPr>
          <w:noProof/>
          <w:sz w:val="36"/>
          <w:szCs w:val="36"/>
        </w:rPr>
        <w:drawing>
          <wp:inline distT="0" distB="0" distL="0" distR="0" wp14:anchorId="2E25E80D" wp14:editId="76CE3617">
            <wp:extent cx="2072640" cy="1365885"/>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2640" cy="1365885"/>
                    </a:xfrm>
                    <a:prstGeom prst="rect">
                      <a:avLst/>
                    </a:prstGeom>
                    <a:noFill/>
                  </pic:spPr>
                </pic:pic>
              </a:graphicData>
            </a:graphic>
          </wp:inline>
        </w:drawing>
      </w:r>
    </w:p>
    <w:p w14:paraId="5226EFA1" w14:textId="77777777" w:rsidR="00803196" w:rsidRDefault="00803196">
      <w:pPr>
        <w:rPr>
          <w:sz w:val="36"/>
          <w:szCs w:val="36"/>
        </w:rPr>
      </w:pPr>
    </w:p>
    <w:p w14:paraId="597B54D8" w14:textId="77777777" w:rsidR="007711CC" w:rsidRDefault="00803196" w:rsidP="00803196">
      <w:pPr>
        <w:pStyle w:val="1"/>
        <w:shd w:val="clear" w:color="auto" w:fill="FFFFFF"/>
        <w:spacing w:before="225" w:beforeAutospacing="0" w:after="75" w:afterAutospacing="0" w:line="440" w:lineRule="atLeast"/>
        <w:ind w:left="300"/>
        <w:rPr>
          <w:rFonts w:ascii="Times New Roman CYR" w:hAnsi="Times New Roman CYR" w:cs="Times New Roman CYR"/>
          <w:color w:val="606060"/>
          <w:sz w:val="40"/>
          <w:szCs w:val="40"/>
        </w:rPr>
      </w:pPr>
      <w:r>
        <w:rPr>
          <w:rFonts w:ascii="Times New Roman CYR" w:hAnsi="Times New Roman CYR" w:cs="Times New Roman CYR"/>
          <w:color w:val="606060"/>
          <w:sz w:val="40"/>
          <w:szCs w:val="40"/>
        </w:rPr>
        <w:t xml:space="preserve">                         </w:t>
      </w:r>
    </w:p>
    <w:p w14:paraId="2B0B1BBF" w14:textId="77777777" w:rsidR="007711CC" w:rsidRDefault="007711CC">
      <w:pPr>
        <w:rPr>
          <w:rFonts w:ascii="Times New Roman CYR" w:hAnsi="Times New Roman CYR" w:cs="Times New Roman CYR"/>
          <w:b/>
          <w:bCs/>
          <w:color w:val="606060"/>
          <w:kern w:val="36"/>
          <w:sz w:val="40"/>
          <w:szCs w:val="40"/>
        </w:rPr>
      </w:pPr>
      <w:r>
        <w:rPr>
          <w:rFonts w:ascii="Times New Roman CYR" w:hAnsi="Times New Roman CYR" w:cs="Times New Roman CYR"/>
          <w:color w:val="606060"/>
          <w:sz w:val="40"/>
          <w:szCs w:val="40"/>
        </w:rPr>
        <w:br w:type="page"/>
      </w:r>
    </w:p>
    <w:p w14:paraId="03FC68F3" w14:textId="0100CBE1" w:rsidR="00803196" w:rsidRPr="007711CC" w:rsidRDefault="00803196" w:rsidP="007711CC">
      <w:pPr>
        <w:pStyle w:val="1"/>
      </w:pPr>
      <w:r>
        <w:lastRenderedPageBreak/>
        <w:t xml:space="preserve"> </w:t>
      </w:r>
      <w:bookmarkStart w:id="16" w:name="_Toc110798220"/>
      <w:r w:rsidRPr="007711CC">
        <w:t>Предисловие</w:t>
      </w:r>
      <w:r w:rsidR="007711CC">
        <w:t xml:space="preserve"> </w:t>
      </w:r>
      <w:r w:rsidRPr="007711CC">
        <w:t xml:space="preserve"> к книге О. </w:t>
      </w:r>
      <w:proofErr w:type="spellStart"/>
      <w:r w:rsidRPr="007711CC">
        <w:t>Шабинского</w:t>
      </w:r>
      <w:proofErr w:type="spellEnd"/>
      <w:r w:rsidRPr="007711CC">
        <w:t xml:space="preserve"> «Братья по крови»</w:t>
      </w:r>
      <w:bookmarkEnd w:id="16"/>
    </w:p>
    <w:p w14:paraId="0552F664" w14:textId="77777777" w:rsidR="00803196" w:rsidRDefault="00803196" w:rsidP="00803196">
      <w:pPr>
        <w:shd w:val="clear" w:color="auto" w:fill="FFFFFF"/>
        <w:spacing w:line="300" w:lineRule="atLeast"/>
        <w:textAlignment w:val="baseline"/>
        <w:rPr>
          <w:rFonts w:ascii="Times New Roman CYR" w:hAnsi="Times New Roman CYR" w:cs="Times New Roman CYR"/>
          <w:b/>
          <w:bCs/>
          <w:color w:val="000000"/>
          <w:sz w:val="32"/>
          <w:szCs w:val="32"/>
        </w:rPr>
      </w:pPr>
    </w:p>
    <w:p w14:paraId="6086150A" w14:textId="6836ED5F" w:rsidR="00BE464C" w:rsidRDefault="00803196" w:rsidP="00BE464C">
      <w:pPr>
        <w:shd w:val="clear" w:color="auto" w:fill="FFFFFF"/>
        <w:spacing w:line="340" w:lineRule="atLeast"/>
        <w:textAlignment w:val="baseline"/>
        <w:rPr>
          <w:rFonts w:ascii="Times New Roman CYR" w:hAnsi="Times New Roman CYR" w:cs="Times New Roman CYR"/>
          <w:color w:val="000000"/>
          <w:sz w:val="27"/>
          <w:szCs w:val="27"/>
        </w:rPr>
      </w:pPr>
      <w:proofErr w:type="gramStart"/>
      <w:r>
        <w:rPr>
          <w:rFonts w:ascii="Times New Roman CYR" w:hAnsi="Times New Roman CYR" w:cs="Times New Roman CYR"/>
          <w:color w:val="000000"/>
          <w:sz w:val="27"/>
          <w:szCs w:val="27"/>
        </w:rPr>
        <w:t>( Стихи</w:t>
      </w:r>
      <w:proofErr w:type="gramEnd"/>
      <w:r>
        <w:rPr>
          <w:rFonts w:ascii="Times New Roman CYR" w:hAnsi="Times New Roman CYR" w:cs="Times New Roman CYR"/>
          <w:color w:val="000000"/>
          <w:sz w:val="27"/>
          <w:szCs w:val="27"/>
        </w:rPr>
        <w:t>. Танка.) издательский Дом «Сибирская горница»-</w:t>
      </w:r>
      <w:r w:rsidR="00BE464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2012</w:t>
      </w:r>
      <w:r w:rsidR="00BE464C">
        <w:rPr>
          <w:rFonts w:ascii="Times New Roman CYR" w:hAnsi="Times New Roman CYR" w:cs="Times New Roman CYR"/>
          <w:color w:val="000000"/>
          <w:sz w:val="27"/>
          <w:szCs w:val="27"/>
        </w:rPr>
        <w:t xml:space="preserve"> </w:t>
      </w:r>
      <w:proofErr w:type="gramStart"/>
      <w:r>
        <w:rPr>
          <w:rFonts w:ascii="Times New Roman CYR" w:hAnsi="Times New Roman CYR" w:cs="Times New Roman CYR"/>
          <w:color w:val="000000"/>
          <w:sz w:val="27"/>
          <w:szCs w:val="27"/>
        </w:rPr>
        <w:t>г.(</w:t>
      </w:r>
      <w:proofErr w:type="gramEnd"/>
      <w:r>
        <w:rPr>
          <w:rFonts w:ascii="Times New Roman CYR" w:hAnsi="Times New Roman CYR" w:cs="Times New Roman CYR"/>
          <w:color w:val="000000"/>
          <w:sz w:val="27"/>
          <w:szCs w:val="27"/>
        </w:rPr>
        <w:t>216 стр.)</w:t>
      </w:r>
      <w:r>
        <w:rPr>
          <w:rFonts w:ascii="Times New Roman CYR" w:hAnsi="Times New Roman CYR" w:cs="Times New Roman CYR"/>
          <w:color w:val="000000"/>
          <w:sz w:val="27"/>
          <w:szCs w:val="27"/>
        </w:rPr>
        <w:br/>
        <w:t>                г. Новосибирск. Россия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Словотворчество Олега </w:t>
      </w:r>
      <w:proofErr w:type="spellStart"/>
      <w:r>
        <w:rPr>
          <w:rFonts w:ascii="Times New Roman CYR" w:hAnsi="Times New Roman CYR" w:cs="Times New Roman CYR"/>
          <w:color w:val="000000"/>
          <w:sz w:val="27"/>
          <w:szCs w:val="27"/>
        </w:rPr>
        <w:t>Шабинского</w:t>
      </w:r>
      <w:proofErr w:type="spellEnd"/>
      <w:r>
        <w:rPr>
          <w:rFonts w:ascii="Times New Roman CYR" w:hAnsi="Times New Roman CYR" w:cs="Times New Roman CYR"/>
          <w:color w:val="000000"/>
          <w:sz w:val="27"/>
          <w:szCs w:val="27"/>
        </w:rPr>
        <w:t xml:space="preserve"> – уникальным самобытно выраженным образом произрастает как бы на стыке двух исторически связанных культур древнего Востока – Китая и Японии… Эстетика вслушивания в невысказанное, любование невидимым ему близка, понятна и, главное,- «репродуктивна», но при этом совершенно не подражательна!</w:t>
      </w:r>
      <w:r>
        <w:rPr>
          <w:rFonts w:ascii="Times New Roman CYR" w:hAnsi="Times New Roman CYR" w:cs="Times New Roman CYR"/>
          <w:color w:val="000000"/>
          <w:sz w:val="27"/>
          <w:szCs w:val="27"/>
        </w:rPr>
        <w:br/>
        <w:t>У подражательства есть два непременных признака, как справедливо заметил известный филолог и востоковед Николай Федоренко: для него нет ничего невозможного и ничего чуждого! Оно не отбирает и не фильтрует…Оно не разборчиво!</w:t>
      </w:r>
      <w:r>
        <w:rPr>
          <w:rFonts w:ascii="Times New Roman CYR" w:hAnsi="Times New Roman CYR" w:cs="Times New Roman CYR"/>
          <w:color w:val="000000"/>
          <w:sz w:val="27"/>
          <w:szCs w:val="27"/>
        </w:rPr>
        <w:br/>
        <w:t xml:space="preserve">Но именно с этим-то у Олега </w:t>
      </w:r>
      <w:proofErr w:type="spellStart"/>
      <w:r>
        <w:rPr>
          <w:rFonts w:ascii="Times New Roman CYR" w:hAnsi="Times New Roman CYR" w:cs="Times New Roman CYR"/>
          <w:color w:val="000000"/>
          <w:sz w:val="27"/>
          <w:szCs w:val="27"/>
        </w:rPr>
        <w:t>Шабинского</w:t>
      </w:r>
      <w:proofErr w:type="spellEnd"/>
      <w:r>
        <w:rPr>
          <w:rFonts w:ascii="Times New Roman CYR" w:hAnsi="Times New Roman CYR" w:cs="Times New Roman CYR"/>
          <w:color w:val="000000"/>
          <w:sz w:val="27"/>
          <w:szCs w:val="27"/>
        </w:rPr>
        <w:t xml:space="preserve"> всё в порядке – исключительное своеобразие жанра не лишено такта, тонкого вкуса и чувства искушённого зрелого художника. То, что пишет он, близко и органично по духу </w:t>
      </w:r>
      <w:proofErr w:type="spellStart"/>
      <w:r>
        <w:rPr>
          <w:rFonts w:ascii="Times New Roman CYR" w:hAnsi="Times New Roman CYR" w:cs="Times New Roman CYR"/>
          <w:color w:val="000000"/>
          <w:sz w:val="27"/>
          <w:szCs w:val="27"/>
        </w:rPr>
        <w:t>Басё</w:t>
      </w:r>
      <w:proofErr w:type="spellEnd"/>
      <w:r>
        <w:rPr>
          <w:rFonts w:ascii="Times New Roman CYR" w:hAnsi="Times New Roman CYR" w:cs="Times New Roman CYR"/>
          <w:color w:val="000000"/>
          <w:sz w:val="27"/>
          <w:szCs w:val="27"/>
        </w:rPr>
        <w:t>. Но великий японский поэт был абсолютно верен принципу «</w:t>
      </w:r>
      <w:proofErr w:type="spellStart"/>
      <w:r>
        <w:rPr>
          <w:rFonts w:ascii="Times New Roman CYR" w:hAnsi="Times New Roman CYR" w:cs="Times New Roman CYR"/>
          <w:color w:val="000000"/>
          <w:sz w:val="27"/>
          <w:szCs w:val="27"/>
        </w:rPr>
        <w:t>Саби</w:t>
      </w:r>
      <w:proofErr w:type="spellEnd"/>
      <w:r>
        <w:rPr>
          <w:rFonts w:ascii="Times New Roman CYR" w:hAnsi="Times New Roman CYR" w:cs="Times New Roman CYR"/>
          <w:color w:val="000000"/>
          <w:sz w:val="27"/>
          <w:szCs w:val="27"/>
        </w:rPr>
        <w:t xml:space="preserve">», и отводил себе роль постороннего наблюдателя, созерцателя красоты…  В то время как у </w:t>
      </w:r>
      <w:proofErr w:type="spellStart"/>
      <w:r>
        <w:rPr>
          <w:rFonts w:ascii="Times New Roman CYR" w:hAnsi="Times New Roman CYR" w:cs="Times New Roman CYR"/>
          <w:color w:val="000000"/>
          <w:sz w:val="27"/>
          <w:szCs w:val="27"/>
        </w:rPr>
        <w:t>Шабинского</w:t>
      </w:r>
      <w:proofErr w:type="spellEnd"/>
      <w:r>
        <w:rPr>
          <w:rFonts w:ascii="Times New Roman CYR" w:hAnsi="Times New Roman CYR" w:cs="Times New Roman CYR"/>
          <w:color w:val="000000"/>
          <w:sz w:val="27"/>
          <w:szCs w:val="27"/>
        </w:rPr>
        <w:t xml:space="preserve">, нет – нет да и появятся всплески художнического озарения, - словно отдалённые реминисценции  поэзии из эпохи гениального китайского поэта Ван </w:t>
      </w:r>
      <w:proofErr w:type="spellStart"/>
      <w:r>
        <w:rPr>
          <w:rFonts w:ascii="Times New Roman CYR" w:hAnsi="Times New Roman CYR" w:cs="Times New Roman CYR"/>
          <w:color w:val="000000"/>
          <w:sz w:val="27"/>
          <w:szCs w:val="27"/>
        </w:rPr>
        <w:t>Вэя</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В поэзии О. </w:t>
      </w:r>
      <w:proofErr w:type="spellStart"/>
      <w:r>
        <w:rPr>
          <w:rFonts w:ascii="Times New Roman CYR" w:hAnsi="Times New Roman CYR" w:cs="Times New Roman CYR"/>
          <w:color w:val="000000"/>
          <w:sz w:val="27"/>
          <w:szCs w:val="27"/>
        </w:rPr>
        <w:t>Шабинского</w:t>
      </w:r>
      <w:proofErr w:type="spellEnd"/>
      <w:r>
        <w:rPr>
          <w:rFonts w:ascii="Times New Roman CYR" w:hAnsi="Times New Roman CYR" w:cs="Times New Roman CYR"/>
          <w:color w:val="000000"/>
          <w:sz w:val="27"/>
          <w:szCs w:val="27"/>
        </w:rPr>
        <w:t>, произошло почти бессознательное соединение поэтики не только двух разных исторических эпох, но и двух разных древних народов… Произошло. и  очень удачно воплотилось в своём оригинальном виде. Конечно, его стихи требуют значительного читательского соучастия в процессе трансформации… Но если читатель способен на активное восприятие авторской мысли и авторского чувства – какая радость, и какое наслаждение его ожидают! Воистину «Восток – дело тонкое!»</w:t>
      </w:r>
    </w:p>
    <w:p w14:paraId="1EB069FD" w14:textId="6567F746" w:rsidR="00803196" w:rsidRDefault="00BE464C" w:rsidP="00BE464C">
      <w:pPr>
        <w:shd w:val="clear" w:color="auto" w:fill="FFFFFF"/>
        <w:spacing w:line="340" w:lineRule="atLeast"/>
        <w:jc w:val="center"/>
        <w:textAlignment w:val="baseline"/>
        <w:rPr>
          <w:sz w:val="36"/>
          <w:szCs w:val="36"/>
        </w:rPr>
      </w:pPr>
      <w:r>
        <w:rPr>
          <w:noProof/>
        </w:rPr>
        <w:drawing>
          <wp:inline distT="0" distB="0" distL="0" distR="0" wp14:anchorId="30D26E16" wp14:editId="13D61158">
            <wp:extent cx="2073745" cy="1365250"/>
            <wp:effectExtent l="0" t="0" r="0" b="0"/>
            <wp:docPr id="12" name="Рисунок 12" descr="Узор, вензель ПНГ на Прозрачном Фоне • Скачать PNG Узор, венз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ор, вензель ПНГ на Прозрачном Фоне • Скачать PNG Узор, вензел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6421" cy="1393346"/>
                    </a:xfrm>
                    <a:prstGeom prst="rect">
                      <a:avLst/>
                    </a:prstGeom>
                    <a:noFill/>
                    <a:ln>
                      <a:noFill/>
                    </a:ln>
                  </pic:spPr>
                </pic:pic>
              </a:graphicData>
            </a:graphic>
          </wp:inline>
        </w:drawing>
      </w:r>
    </w:p>
    <w:p w14:paraId="3332B314" w14:textId="77777777" w:rsidR="007711CC" w:rsidRDefault="00803196" w:rsidP="00803196">
      <w:pPr>
        <w:pStyle w:val="1"/>
        <w:shd w:val="clear" w:color="auto" w:fill="FFFFFF"/>
        <w:spacing w:before="225" w:beforeAutospacing="0" w:after="75" w:afterAutospacing="0" w:line="440" w:lineRule="atLeast"/>
        <w:ind w:left="300"/>
        <w:rPr>
          <w:rFonts w:ascii="Times New Roman CYR" w:hAnsi="Times New Roman CYR" w:cs="Times New Roman CYR"/>
          <w:color w:val="606060"/>
          <w:sz w:val="40"/>
          <w:szCs w:val="40"/>
        </w:rPr>
      </w:pPr>
      <w:r>
        <w:rPr>
          <w:rFonts w:ascii="Times New Roman CYR" w:hAnsi="Times New Roman CYR" w:cs="Times New Roman CYR"/>
          <w:color w:val="606060"/>
          <w:sz w:val="40"/>
          <w:szCs w:val="40"/>
        </w:rPr>
        <w:t xml:space="preserve">             </w:t>
      </w:r>
    </w:p>
    <w:p w14:paraId="74F1D097" w14:textId="77777777" w:rsidR="007711CC" w:rsidRDefault="007711CC">
      <w:pPr>
        <w:rPr>
          <w:rFonts w:ascii="Times New Roman CYR" w:hAnsi="Times New Roman CYR" w:cs="Times New Roman CYR"/>
          <w:b/>
          <w:bCs/>
          <w:color w:val="606060"/>
          <w:kern w:val="36"/>
          <w:sz w:val="40"/>
          <w:szCs w:val="40"/>
        </w:rPr>
      </w:pPr>
      <w:r>
        <w:rPr>
          <w:rFonts w:ascii="Times New Roman CYR" w:hAnsi="Times New Roman CYR" w:cs="Times New Roman CYR"/>
          <w:color w:val="606060"/>
          <w:sz w:val="40"/>
          <w:szCs w:val="40"/>
        </w:rPr>
        <w:br w:type="page"/>
      </w:r>
    </w:p>
    <w:p w14:paraId="70DECA40" w14:textId="3B0CCBC3" w:rsidR="00803196" w:rsidRPr="007711CC" w:rsidRDefault="00803196" w:rsidP="007711CC">
      <w:pPr>
        <w:pStyle w:val="1"/>
      </w:pPr>
      <w:bookmarkStart w:id="17" w:name="_Toc110798221"/>
      <w:r w:rsidRPr="007711CC">
        <w:lastRenderedPageBreak/>
        <w:t>Дорогу осилит идущий…</w:t>
      </w:r>
      <w:bookmarkEnd w:id="17"/>
    </w:p>
    <w:p w14:paraId="2F0DFF00" w14:textId="77777777" w:rsidR="00053F69" w:rsidRDefault="00803196" w:rsidP="00803196">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(Вместо Послесловия к литературно-художественному сборнику Любови Цай "Прикосновение к книге..." - Киев, </w:t>
      </w:r>
      <w:proofErr w:type="spellStart"/>
      <w:r>
        <w:rPr>
          <w:rFonts w:ascii="Times New Roman CYR" w:hAnsi="Times New Roman CYR" w:cs="Times New Roman CYR"/>
          <w:color w:val="000000"/>
          <w:sz w:val="27"/>
          <w:szCs w:val="27"/>
        </w:rPr>
        <w:t>изд</w:t>
      </w:r>
      <w:proofErr w:type="spellEnd"/>
      <w:r>
        <w:rPr>
          <w:rFonts w:ascii="Times New Roman CYR" w:hAnsi="Times New Roman CYR" w:cs="Times New Roman CYR"/>
          <w:color w:val="000000"/>
          <w:sz w:val="27"/>
          <w:szCs w:val="27"/>
        </w:rPr>
        <w:t>."</w:t>
      </w:r>
      <w:proofErr w:type="spellStart"/>
      <w:r>
        <w:rPr>
          <w:rFonts w:ascii="Times New Roman CYR" w:hAnsi="Times New Roman CYR" w:cs="Times New Roman CYR"/>
          <w:color w:val="000000"/>
          <w:sz w:val="27"/>
          <w:szCs w:val="27"/>
        </w:rPr>
        <w:t>Друкарский</w:t>
      </w:r>
      <w:proofErr w:type="spellEnd"/>
      <w:r>
        <w:rPr>
          <w:rFonts w:ascii="Times New Roman CYR" w:hAnsi="Times New Roman CYR" w:cs="Times New Roman CYR"/>
          <w:color w:val="000000"/>
          <w:sz w:val="27"/>
          <w:szCs w:val="27"/>
        </w:rPr>
        <w:t xml:space="preserve"> двор Олега Фёдорова"-2015</w:t>
      </w:r>
      <w:r w:rsidR="00BE464C">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Искусство создаёт модели и таким образом познаёт мир. Внутренняя форма структуры книги строится на отношениях так же, как и структура музея или картинной галереи… Есть вход в экспозиционный зал, и есть выход. Многим читателям нравится входить в содержательную часть книги через «Предисловие» и выходить, «споткнувшись о порожек» Эпилога или Послесловия. Искусство всегда строится на объединении различного и на разделении подобного. «Послесловие» и «Предисловие» в чём-то</w:t>
      </w:r>
      <w:r>
        <w:rPr>
          <w:rFonts w:ascii="Times New Roman CYR" w:hAnsi="Times New Roman CYR" w:cs="Times New Roman CYR"/>
          <w:color w:val="000000"/>
          <w:sz w:val="27"/>
          <w:szCs w:val="27"/>
        </w:rPr>
        <w:br/>
        <w:t>схожи, но это, всё-таки, различные части одного и того же.</w:t>
      </w:r>
      <w:r>
        <w:rPr>
          <w:rFonts w:ascii="Times New Roman CYR" w:hAnsi="Times New Roman CYR" w:cs="Times New Roman CYR"/>
          <w:color w:val="000000"/>
          <w:sz w:val="27"/>
          <w:szCs w:val="27"/>
        </w:rPr>
        <w:br/>
        <w:t>Мне, например, криптографическая суть «Послесловия» видится, как большая точка в конце художественного оформления ряда событий или того, что мы называем сюжетом. На мой взгляд, это всего лишь подмена названия, – своеобразная метонимия.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Применительно к этому литературному сборнику, мне вообще хотелось бы избежать формальных, заключительных разъяснений, и, не углубляясь в грамматику литературного творчества, остановиться – выражаясь языком Мирона Петровского – на «</w:t>
      </w:r>
      <w:proofErr w:type="spellStart"/>
      <w:r>
        <w:rPr>
          <w:rFonts w:ascii="Times New Roman CYR" w:hAnsi="Times New Roman CYR" w:cs="Times New Roman CYR"/>
          <w:color w:val="000000"/>
          <w:sz w:val="27"/>
          <w:szCs w:val="27"/>
        </w:rPr>
        <w:t>культурноэнергетическом</w:t>
      </w:r>
      <w:proofErr w:type="spellEnd"/>
      <w:r>
        <w:rPr>
          <w:rFonts w:ascii="Times New Roman CYR" w:hAnsi="Times New Roman CYR" w:cs="Times New Roman CYR"/>
          <w:color w:val="000000"/>
          <w:sz w:val="27"/>
          <w:szCs w:val="27"/>
        </w:rPr>
        <w:t xml:space="preserve"> » осмыслении души автора…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 этой связи показательно самое название литературно-художественного сборника Любови Цай – «Прикосновение к книге». Сколько благоговейно-трепетного и </w:t>
      </w:r>
      <w:proofErr w:type="spellStart"/>
      <w:r>
        <w:rPr>
          <w:rFonts w:ascii="Times New Roman CYR" w:hAnsi="Times New Roman CYR" w:cs="Times New Roman CYR"/>
          <w:color w:val="000000"/>
          <w:sz w:val="27"/>
          <w:szCs w:val="27"/>
        </w:rPr>
        <w:t>сакральномистического</w:t>
      </w:r>
      <w:proofErr w:type="spellEnd"/>
      <w:r>
        <w:rPr>
          <w:rFonts w:ascii="Times New Roman CYR" w:hAnsi="Times New Roman CYR" w:cs="Times New Roman CYR"/>
          <w:color w:val="000000"/>
          <w:sz w:val="27"/>
          <w:szCs w:val="27"/>
        </w:rPr>
        <w:t xml:space="preserve"> чувства обнаруживается в этом названии!.. В одном только «имени» книги запечатлён яркий след человеческий…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Как справедливо заметил Я. </w:t>
      </w:r>
      <w:proofErr w:type="spellStart"/>
      <w:r>
        <w:rPr>
          <w:rFonts w:ascii="Times New Roman CYR" w:hAnsi="Times New Roman CYR" w:cs="Times New Roman CYR"/>
          <w:color w:val="000000"/>
          <w:sz w:val="27"/>
          <w:szCs w:val="27"/>
        </w:rPr>
        <w:t>Смоляренко</w:t>
      </w:r>
      <w:proofErr w:type="spellEnd"/>
      <w:r>
        <w:rPr>
          <w:rFonts w:ascii="Times New Roman CYR" w:hAnsi="Times New Roman CYR" w:cs="Times New Roman CYR"/>
          <w:color w:val="000000"/>
          <w:sz w:val="27"/>
          <w:szCs w:val="27"/>
        </w:rPr>
        <w:t xml:space="preserve"> в предисловии к книге: «Своим творческим потенциалом, и разнообразием творческих наработок Любовь Цай рельефно выделяется среди пишущих людей…» Это так. Яков Аркадьевич, несомненно, прав. И однако же, не уклоняясь от поэтической риторики, – фокус внимания читателя хочется сместить, – с внешней, видимой стороны «рельефа» в область более тонкую, более интимную, – в область «причинности»…</w:t>
      </w:r>
      <w:r>
        <w:rPr>
          <w:rFonts w:ascii="Times New Roman CYR" w:hAnsi="Times New Roman CYR" w:cs="Times New Roman CYR"/>
          <w:color w:val="000000"/>
          <w:sz w:val="27"/>
          <w:szCs w:val="27"/>
        </w:rPr>
        <w:br/>
        <w:t>Речь идёт о Сознании… Вернее, о широте диапазона отражения окружающей нас</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«действительности»… О качестве генетического багажа, с которым человек является</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в материальный мир… О возрасте души, наконец!..</w:t>
      </w:r>
      <w:r>
        <w:rPr>
          <w:rFonts w:ascii="Times New Roman CYR" w:hAnsi="Times New Roman CYR" w:cs="Times New Roman CYR"/>
          <w:color w:val="000000"/>
          <w:sz w:val="27"/>
          <w:szCs w:val="27"/>
        </w:rPr>
        <w:br/>
        <w:t>Несколько лет сотрудничества с Любовью Цай – женщиной интеллигентно-</w:t>
      </w:r>
      <w:r>
        <w:rPr>
          <w:rFonts w:ascii="Times New Roman CYR" w:hAnsi="Times New Roman CYR" w:cs="Times New Roman CYR"/>
          <w:color w:val="000000"/>
          <w:sz w:val="27"/>
          <w:szCs w:val="27"/>
        </w:rPr>
        <w:lastRenderedPageBreak/>
        <w:t>тонкой, талантливой и совершенно доброжелательной даже к своим обидчикам – дают мне надежду не опасаться ошибочного суждения на её счёт.</w:t>
      </w:r>
      <w:r>
        <w:rPr>
          <w:rFonts w:ascii="Times New Roman CYR" w:hAnsi="Times New Roman CYR" w:cs="Times New Roman CYR"/>
          <w:color w:val="000000"/>
          <w:sz w:val="27"/>
          <w:szCs w:val="27"/>
        </w:rPr>
        <w:br/>
        <w:t>Людей выдаёт множество индивидуальных знаковых качеств: выражение лица в минуты покоя и раздражения, глаза, манеры, привычки, что и как они говорят о других, и о самих себе, кругозор и широта интересов, способность их к жертвенности… Самый выразительный изо всех знаков – глаза – возможно прикрыть тёмными очками, но это тоже знак, говорящий не только о ярком солнечном свете или о физическом недостатке их владельца…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Любовь Цай запомнилась с момента первого знакомства: взглядом тёмных, широко открытых пытливых глаз южанки, отдалённо напомнившем мне непередаваемый словами взгляд живописной испанки XVII в. – </w:t>
      </w:r>
      <w:proofErr w:type="spellStart"/>
      <w:r>
        <w:rPr>
          <w:rFonts w:ascii="Times New Roman CYR" w:hAnsi="Times New Roman CYR" w:cs="Times New Roman CYR"/>
          <w:color w:val="000000"/>
          <w:sz w:val="27"/>
          <w:szCs w:val="27"/>
        </w:rPr>
        <w:t>веласкесовской</w:t>
      </w:r>
      <w:proofErr w:type="spellEnd"/>
      <w:r>
        <w:rPr>
          <w:rFonts w:ascii="Times New Roman CYR" w:hAnsi="Times New Roman CYR" w:cs="Times New Roman CYR"/>
          <w:color w:val="000000"/>
          <w:sz w:val="27"/>
          <w:szCs w:val="27"/>
        </w:rPr>
        <w:t xml:space="preserve"> «Дамы с веером»…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информационном калейдоскопе ныне текущих событий теряется ощущение цветности жизни. То ли мир становится чёрно-белым, то ли мироощущение уплощается до плоскости телеэкрана, уподобляясь «мироощущению» собаки… Этимологическое родство слов, выражающих понятия «Циник» и «Собака» симптоматично для «эпохи перемен»... Впрочем, к литературному творчеству Любови Цай это не имеет прямого отношения, и характер тональности моего минорного отступления объясняется исключительно соображениями антиномии…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На крутой волне необратимости </w:t>
      </w:r>
      <w:proofErr w:type="spellStart"/>
      <w:r>
        <w:rPr>
          <w:rFonts w:ascii="Times New Roman CYR" w:hAnsi="Times New Roman CYR" w:cs="Times New Roman CYR"/>
          <w:color w:val="000000"/>
          <w:sz w:val="27"/>
          <w:szCs w:val="27"/>
        </w:rPr>
        <w:t>планетарноцивилизационного</w:t>
      </w:r>
      <w:proofErr w:type="spellEnd"/>
      <w:r>
        <w:rPr>
          <w:rFonts w:ascii="Times New Roman CYR" w:hAnsi="Times New Roman CYR" w:cs="Times New Roman CYR"/>
          <w:color w:val="000000"/>
          <w:sz w:val="27"/>
          <w:szCs w:val="27"/>
        </w:rPr>
        <w:t xml:space="preserve"> расслоения, милитаристским следствием коего мы сегодня все обеспокоены, – трудно не растеряться и не растерять накопленные веками духовные ценности своих предков. Афоризм от </w:t>
      </w:r>
      <w:proofErr w:type="spellStart"/>
      <w:r>
        <w:rPr>
          <w:rFonts w:ascii="Times New Roman CYR" w:hAnsi="Times New Roman CYR" w:cs="Times New Roman CYR"/>
          <w:color w:val="000000"/>
          <w:sz w:val="27"/>
          <w:szCs w:val="27"/>
        </w:rPr>
        <w:t>Саленты</w:t>
      </w:r>
      <w:proofErr w:type="spellEnd"/>
      <w:r>
        <w:rPr>
          <w:rFonts w:ascii="Times New Roman CYR" w:hAnsi="Times New Roman CYR" w:cs="Times New Roman CYR"/>
          <w:color w:val="000000"/>
          <w:sz w:val="27"/>
          <w:szCs w:val="27"/>
        </w:rPr>
        <w:t xml:space="preserve"> как нельзя кстати иллюстрирует нынешнюю ситуацию: «Аристократы снисходительно улыбаются, глядя на молодых; плебеи и холопы смеются над путём своих предков». Этот афоризм мне уже приходилось цитировать и тоже в контексте литературного творчества Цай.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Имеется в виду «Предисловие» к поэтическому сборнику болгарского поэта-антифашиста Николы </w:t>
      </w:r>
      <w:proofErr w:type="spellStart"/>
      <w:r>
        <w:rPr>
          <w:rFonts w:ascii="Times New Roman CYR" w:hAnsi="Times New Roman CYR" w:cs="Times New Roman CYR"/>
          <w:color w:val="000000"/>
          <w:sz w:val="27"/>
          <w:szCs w:val="27"/>
        </w:rPr>
        <w:t>Вапцарова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Пісня</w:t>
      </w:r>
      <w:proofErr w:type="spellEnd"/>
      <w:r>
        <w:rPr>
          <w:rFonts w:ascii="Times New Roman CYR" w:hAnsi="Times New Roman CYR" w:cs="Times New Roman CYR"/>
          <w:color w:val="000000"/>
          <w:sz w:val="27"/>
          <w:szCs w:val="27"/>
        </w:rPr>
        <w:t xml:space="preserve"> про </w:t>
      </w:r>
      <w:proofErr w:type="spellStart"/>
      <w:r>
        <w:rPr>
          <w:rFonts w:ascii="Times New Roman CYR" w:hAnsi="Times New Roman CYR" w:cs="Times New Roman CYR"/>
          <w:color w:val="000000"/>
          <w:sz w:val="27"/>
          <w:szCs w:val="27"/>
        </w:rPr>
        <w:t>людину</w:t>
      </w:r>
      <w:proofErr w:type="spellEnd"/>
      <w:r>
        <w:rPr>
          <w:rFonts w:ascii="Times New Roman CYR" w:hAnsi="Times New Roman CYR" w:cs="Times New Roman CYR"/>
          <w:color w:val="000000"/>
          <w:sz w:val="27"/>
          <w:szCs w:val="27"/>
        </w:rPr>
        <w:t xml:space="preserve">» в поэтическом </w:t>
      </w:r>
      <w:proofErr w:type="spellStart"/>
      <w:r>
        <w:rPr>
          <w:rFonts w:ascii="Times New Roman CYR" w:hAnsi="Times New Roman CYR" w:cs="Times New Roman CYR"/>
          <w:color w:val="000000"/>
          <w:sz w:val="27"/>
          <w:szCs w:val="27"/>
        </w:rPr>
        <w:t>перевыражении</w:t>
      </w:r>
      <w:proofErr w:type="spellEnd"/>
      <w:r>
        <w:rPr>
          <w:rFonts w:ascii="Times New Roman CYR" w:hAnsi="Times New Roman CYR" w:cs="Times New Roman CYR"/>
          <w:color w:val="000000"/>
          <w:sz w:val="27"/>
          <w:szCs w:val="27"/>
        </w:rPr>
        <w:t xml:space="preserve"> с болгарского языка на украинский язык Любови Цай (изд. «</w:t>
      </w:r>
      <w:proofErr w:type="spellStart"/>
      <w:r>
        <w:rPr>
          <w:rFonts w:ascii="Times New Roman CYR" w:hAnsi="Times New Roman CYR" w:cs="Times New Roman CYR"/>
          <w:color w:val="000000"/>
          <w:sz w:val="27"/>
          <w:szCs w:val="27"/>
        </w:rPr>
        <w:t>Фльорир</w:t>
      </w:r>
      <w:proofErr w:type="spellEnd"/>
      <w:r>
        <w:rPr>
          <w:rFonts w:ascii="Times New Roman CYR" w:hAnsi="Times New Roman CYR" w:cs="Times New Roman CYR"/>
          <w:color w:val="000000"/>
          <w:sz w:val="27"/>
          <w:szCs w:val="27"/>
        </w:rPr>
        <w:t>» Болгария. София–2014). Небольшой вступительный очерк так и назывался: «Сермяжная правда языкового</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посредничества Любови Цай». Статья акцентировала внимание читателей на переводческой практике поэтессы-переводчицы. На её способности «поверять алгеброй гармонию», и на её тонком «метафизическом» чутье угадывать нумерологические особенности словосочетаний и морфем «языка переводчика» и « языка-объекта».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Я писал: «Вопреки кантовскому противопоставлению двух типов мышления –</w:t>
      </w:r>
      <w:r>
        <w:rPr>
          <w:rFonts w:ascii="Times New Roman CYR" w:hAnsi="Times New Roman CYR" w:cs="Times New Roman CYR"/>
          <w:color w:val="000000"/>
          <w:sz w:val="27"/>
          <w:szCs w:val="27"/>
        </w:rPr>
        <w:br/>
        <w:t>«логического» и «синтетического» – талант Цай плодотворно совмещает в себе оба типа, как проявленное доказательство концепции нового времени в духе логического позитивизма»…</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Имея ввиду, конечно же, врождённую склонность переводчицы к гуманитарно-математическому </w:t>
      </w:r>
      <w:proofErr w:type="spellStart"/>
      <w:r>
        <w:rPr>
          <w:rFonts w:ascii="Times New Roman CYR" w:hAnsi="Times New Roman CYR" w:cs="Times New Roman CYR"/>
          <w:color w:val="000000"/>
          <w:sz w:val="27"/>
          <w:szCs w:val="27"/>
        </w:rPr>
        <w:t>синтезному</w:t>
      </w:r>
      <w:proofErr w:type="spellEnd"/>
      <w:r>
        <w:rPr>
          <w:rFonts w:ascii="Times New Roman CYR" w:hAnsi="Times New Roman CYR" w:cs="Times New Roman CYR"/>
          <w:color w:val="000000"/>
          <w:sz w:val="27"/>
          <w:szCs w:val="27"/>
        </w:rPr>
        <w:t xml:space="preserve"> мышлению…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Писательницу волнуют не только проблемы деятельного начала в человеке, но и способность приникать к Миру высших духовных ценностей, призванных спасти человечество от деградации и гибели в периоды циклических всплесков безумной</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агрессии и </w:t>
      </w:r>
      <w:proofErr w:type="spellStart"/>
      <w:r>
        <w:rPr>
          <w:rFonts w:ascii="Times New Roman CYR" w:hAnsi="Times New Roman CYR" w:cs="Times New Roman CYR"/>
          <w:color w:val="000000"/>
          <w:sz w:val="27"/>
          <w:szCs w:val="27"/>
        </w:rPr>
        <w:t>всенарастающего</w:t>
      </w:r>
      <w:proofErr w:type="spellEnd"/>
      <w:r>
        <w:rPr>
          <w:rFonts w:ascii="Times New Roman CYR" w:hAnsi="Times New Roman CYR" w:cs="Times New Roman CYR"/>
          <w:color w:val="000000"/>
          <w:sz w:val="27"/>
          <w:szCs w:val="27"/>
        </w:rPr>
        <w:t xml:space="preserve"> погружения людских интересов в бездушную плоть мёртвой материи.</w:t>
      </w:r>
      <w:r>
        <w:rPr>
          <w:rFonts w:ascii="Times New Roman CYR" w:hAnsi="Times New Roman CYR" w:cs="Times New Roman CYR"/>
          <w:color w:val="000000"/>
          <w:sz w:val="27"/>
          <w:szCs w:val="27"/>
        </w:rPr>
        <w:br/>
        <w:t>К тому же призывают и «Основы миропонимания Новой эпохи», некогда популярно</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изложенные замечательным Александром </w:t>
      </w:r>
      <w:proofErr w:type="spellStart"/>
      <w:r>
        <w:rPr>
          <w:rFonts w:ascii="Times New Roman CYR" w:hAnsi="Times New Roman CYR" w:cs="Times New Roman CYR"/>
          <w:color w:val="000000"/>
          <w:sz w:val="27"/>
          <w:szCs w:val="27"/>
        </w:rPr>
        <w:t>Клизовским</w:t>
      </w:r>
      <w:proofErr w:type="spellEnd"/>
      <w:r>
        <w:rPr>
          <w:rFonts w:ascii="Times New Roman CYR" w:hAnsi="Times New Roman CYR" w:cs="Times New Roman CYR"/>
          <w:color w:val="000000"/>
          <w:sz w:val="27"/>
          <w:szCs w:val="27"/>
        </w:rPr>
        <w:t xml:space="preserve"> с позиции Живой Этики.</w:t>
      </w:r>
      <w:r>
        <w:rPr>
          <w:rFonts w:ascii="Times New Roman CYR" w:hAnsi="Times New Roman CYR" w:cs="Times New Roman CYR"/>
          <w:color w:val="000000"/>
          <w:sz w:val="27"/>
          <w:szCs w:val="27"/>
        </w:rPr>
        <w:br/>
        <w:t>И не о том ли, наконец, сказано в 1-м послании коринфянам Святого апостола Павла: «Если имею дар пророчества и знаю все тайны, и имею познание и всю веру, так, что могу и горы переставлять, а не имею любви, – то я ничто»?!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Как всякое движение немыслимо без точки опоры, так и здравый ум в развитии своём непременно должен быть оплодотворён любовью своего сердца. Ибо только тогда надежда его может осуществиться. Без любви ум – безумие!</w:t>
      </w:r>
    </w:p>
    <w:p w14:paraId="1BFCB234" w14:textId="6C2DAB35" w:rsidR="00803196" w:rsidRDefault="00803196" w:rsidP="00803196">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br/>
        <w:t xml:space="preserve">В горняцкой Горловке, недалеко от Донецка, в книжном фонде уникального музея миниатюрной книги, которых в мире насчитывается менее десятка, – есть и миниатюрный </w:t>
      </w:r>
      <w:proofErr w:type="spellStart"/>
      <w:r>
        <w:rPr>
          <w:rFonts w:ascii="Times New Roman CYR" w:hAnsi="Times New Roman CYR" w:cs="Times New Roman CYR"/>
          <w:color w:val="000000"/>
          <w:sz w:val="27"/>
          <w:szCs w:val="27"/>
        </w:rPr>
        <w:t>трёхтомничек</w:t>
      </w:r>
      <w:proofErr w:type="spellEnd"/>
      <w:r>
        <w:rPr>
          <w:rFonts w:ascii="Times New Roman CYR" w:hAnsi="Times New Roman CYR" w:cs="Times New Roman CYR"/>
          <w:color w:val="000000"/>
          <w:sz w:val="27"/>
          <w:szCs w:val="27"/>
        </w:rPr>
        <w:t xml:space="preserve"> Любови Цай – «Не только имя»,</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«Шарады» и «Загадки». Точно такие же, с дарственными автографами, украшают и мою коллекцию </w:t>
      </w:r>
      <w:proofErr w:type="spellStart"/>
      <w:r>
        <w:rPr>
          <w:rFonts w:ascii="Times New Roman CYR" w:hAnsi="Times New Roman CYR" w:cs="Times New Roman CYR"/>
          <w:color w:val="000000"/>
          <w:sz w:val="27"/>
          <w:szCs w:val="27"/>
        </w:rPr>
        <w:t>миникнижек</w:t>
      </w:r>
      <w:proofErr w:type="spellEnd"/>
      <w:r>
        <w:rPr>
          <w:rFonts w:ascii="Times New Roman CYR" w:hAnsi="Times New Roman CYR" w:cs="Times New Roman CYR"/>
          <w:color w:val="000000"/>
          <w:sz w:val="27"/>
          <w:szCs w:val="27"/>
        </w:rPr>
        <w:t>… На моём рабочем столе, прямо под рукой, – небольшая стопка книг с поэтическими переводами Любови Цай, вперемешку с её «Литературными криптограммами» и «Литературными головоломками»… Она в шутку называет себя «трудовой лошадкой». Сердечная скромность – отличительное свойство не только человека разумного, но и духовного.</w:t>
      </w:r>
      <w:r>
        <w:rPr>
          <w:rFonts w:ascii="Times New Roman CYR" w:hAnsi="Times New Roman CYR" w:cs="Times New Roman CYR"/>
          <w:color w:val="000000"/>
          <w:sz w:val="27"/>
          <w:szCs w:val="27"/>
        </w:rPr>
        <w:br/>
        <w:t xml:space="preserve">Грядёт Новая Эпоха. На необозримом белом пространстве «Terra </w:t>
      </w:r>
      <w:proofErr w:type="spellStart"/>
      <w:r>
        <w:rPr>
          <w:rFonts w:ascii="Times New Roman CYR" w:hAnsi="Times New Roman CYR" w:cs="Times New Roman CYR"/>
          <w:color w:val="000000"/>
          <w:sz w:val="27"/>
          <w:szCs w:val="27"/>
        </w:rPr>
        <w:t>incognita</w:t>
      </w:r>
      <w:proofErr w:type="spellEnd"/>
      <w:r>
        <w:rPr>
          <w:rFonts w:ascii="Times New Roman CYR" w:hAnsi="Times New Roman CYR" w:cs="Times New Roman CYR"/>
          <w:color w:val="000000"/>
          <w:sz w:val="27"/>
          <w:szCs w:val="27"/>
        </w:rPr>
        <w:t>» уже отпечатаны ментальные следы Любови Цай.</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«Дорогу осилит идущий!»</w:t>
      </w:r>
    </w:p>
    <w:p w14:paraId="7898F70B" w14:textId="6C4AA5C2" w:rsidR="00791932" w:rsidRDefault="00053F69" w:rsidP="00053F69">
      <w:pPr>
        <w:jc w:val="center"/>
      </w:pPr>
      <w:r>
        <w:rPr>
          <w:noProof/>
        </w:rPr>
        <w:drawing>
          <wp:inline distT="0" distB="0" distL="0" distR="0" wp14:anchorId="37F2BDDC" wp14:editId="766A7391">
            <wp:extent cx="2073745" cy="1365250"/>
            <wp:effectExtent l="0" t="0" r="0" b="0"/>
            <wp:docPr id="13" name="Рисунок 13" descr="Узор, вензель ПНГ на Прозрачном Фоне • Скачать PNG Узор, венз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ор, вензель ПНГ на Прозрачном Фоне • Скачать PNG Узор, вензел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6421" cy="1393346"/>
                    </a:xfrm>
                    <a:prstGeom prst="rect">
                      <a:avLst/>
                    </a:prstGeom>
                    <a:noFill/>
                    <a:ln>
                      <a:noFill/>
                    </a:ln>
                  </pic:spPr>
                </pic:pic>
              </a:graphicData>
            </a:graphic>
          </wp:inline>
        </w:drawing>
      </w:r>
    </w:p>
    <w:p w14:paraId="7886DC5B" w14:textId="7021852D" w:rsidR="00803196" w:rsidRPr="007711CC" w:rsidRDefault="00803196" w:rsidP="007711CC">
      <w:pPr>
        <w:pStyle w:val="1"/>
      </w:pPr>
      <w:r>
        <w:lastRenderedPageBreak/>
        <w:t xml:space="preserve"> </w:t>
      </w:r>
      <w:bookmarkStart w:id="18" w:name="_Toc110798222"/>
      <w:r w:rsidRPr="007711CC">
        <w:t>Сермяжная правда языкового посредничества Любы Цай</w:t>
      </w:r>
      <w:bookmarkEnd w:id="18"/>
    </w:p>
    <w:p w14:paraId="68C08D9C" w14:textId="77777777" w:rsidR="00803196" w:rsidRDefault="00803196" w:rsidP="00803196">
      <w:pPr>
        <w:shd w:val="clear" w:color="auto" w:fill="FFFFFF"/>
        <w:spacing w:line="300" w:lineRule="atLeast"/>
        <w:textAlignment w:val="baseline"/>
        <w:rPr>
          <w:rFonts w:ascii="Times New Roman CYR" w:hAnsi="Times New Roman CYR" w:cs="Times New Roman CYR"/>
          <w:b/>
          <w:bCs/>
          <w:color w:val="000000"/>
          <w:sz w:val="32"/>
          <w:szCs w:val="32"/>
        </w:rPr>
      </w:pPr>
    </w:p>
    <w:p w14:paraId="76BC45C1" w14:textId="05445593" w:rsidR="00803196" w:rsidRDefault="00803196" w:rsidP="00053F69">
      <w:pPr>
        <w:shd w:val="clear" w:color="auto" w:fill="FFFFFF"/>
        <w:spacing w:line="340" w:lineRule="atLeast"/>
        <w:textAlignment w:val="baseline"/>
        <w:rPr>
          <w:sz w:val="36"/>
          <w:szCs w:val="36"/>
        </w:rPr>
      </w:pPr>
      <w:r>
        <w:rPr>
          <w:rFonts w:ascii="Times New Roman CYR" w:hAnsi="Times New Roman CYR" w:cs="Times New Roman CYR"/>
          <w:color w:val="000000"/>
          <w:sz w:val="27"/>
          <w:szCs w:val="27"/>
        </w:rPr>
        <w:t xml:space="preserve">(Предисловие к сборнику поэтических переводов Любови Цай цикла стихов Николы </w:t>
      </w:r>
      <w:proofErr w:type="spellStart"/>
      <w:r>
        <w:rPr>
          <w:rFonts w:ascii="Times New Roman CYR" w:hAnsi="Times New Roman CYR" w:cs="Times New Roman CYR"/>
          <w:color w:val="000000"/>
          <w:sz w:val="27"/>
          <w:szCs w:val="27"/>
        </w:rPr>
        <w:t>Вапцарова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Пісня</w:t>
      </w:r>
      <w:proofErr w:type="spellEnd"/>
      <w:r>
        <w:rPr>
          <w:rFonts w:ascii="Times New Roman CYR" w:hAnsi="Times New Roman CYR" w:cs="Times New Roman CYR"/>
          <w:color w:val="000000"/>
          <w:sz w:val="27"/>
          <w:szCs w:val="27"/>
        </w:rPr>
        <w:t xml:space="preserve"> про </w:t>
      </w:r>
      <w:proofErr w:type="spellStart"/>
      <w:r>
        <w:rPr>
          <w:rFonts w:ascii="Times New Roman CYR" w:hAnsi="Times New Roman CYR" w:cs="Times New Roman CYR"/>
          <w:color w:val="000000"/>
          <w:sz w:val="27"/>
          <w:szCs w:val="27"/>
        </w:rPr>
        <w:t>людину</w:t>
      </w:r>
      <w:proofErr w:type="spellEnd"/>
      <w:r>
        <w:rPr>
          <w:rFonts w:ascii="Times New Roman CYR" w:hAnsi="Times New Roman CYR" w:cs="Times New Roman CYR"/>
          <w:color w:val="000000"/>
          <w:sz w:val="27"/>
          <w:szCs w:val="27"/>
        </w:rPr>
        <w:t xml:space="preserve">"  с болгарского языка на украинский  язык. Луганск изд. "Янтарь" - София </w:t>
      </w:r>
      <w:proofErr w:type="spellStart"/>
      <w:r>
        <w:rPr>
          <w:rFonts w:ascii="Times New Roman CYR" w:hAnsi="Times New Roman CYR" w:cs="Times New Roman CYR"/>
          <w:color w:val="000000"/>
          <w:sz w:val="27"/>
          <w:szCs w:val="27"/>
        </w:rPr>
        <w:t>изд</w:t>
      </w:r>
      <w:proofErr w:type="spellEnd"/>
      <w:r>
        <w:rPr>
          <w:rFonts w:ascii="Times New Roman CYR" w:hAnsi="Times New Roman CYR" w:cs="Times New Roman CYR"/>
          <w:color w:val="000000"/>
          <w:sz w:val="27"/>
          <w:szCs w:val="27"/>
        </w:rPr>
        <w:t>."</w:t>
      </w:r>
      <w:proofErr w:type="spellStart"/>
      <w:r>
        <w:rPr>
          <w:rFonts w:ascii="Times New Roman CYR" w:hAnsi="Times New Roman CYR" w:cs="Times New Roman CYR"/>
          <w:color w:val="000000"/>
          <w:sz w:val="27"/>
          <w:szCs w:val="27"/>
        </w:rPr>
        <w:t>Фльорир</w:t>
      </w:r>
      <w:proofErr w:type="spellEnd"/>
      <w:r>
        <w:rPr>
          <w:rFonts w:ascii="Times New Roman CYR" w:hAnsi="Times New Roman CYR" w:cs="Times New Roman CYR"/>
          <w:color w:val="000000"/>
          <w:sz w:val="27"/>
          <w:szCs w:val="27"/>
        </w:rPr>
        <w:t>" - 2016г.)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"Аристократы снисходительно улыбаются, глядя на молодых; плебеи и холопы смеются над путём своих предков"                (афоризм от </w:t>
      </w:r>
      <w:proofErr w:type="spellStart"/>
      <w:r>
        <w:rPr>
          <w:rFonts w:ascii="Times New Roman CYR" w:hAnsi="Times New Roman CYR" w:cs="Times New Roman CYR"/>
          <w:color w:val="000000"/>
          <w:sz w:val="27"/>
          <w:szCs w:val="27"/>
        </w:rPr>
        <w:t>Саленты</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С той самой ветхозаветной поры, когда в наказание за вавилонское столпотворение на мир человеческий в лице рода хамитов обрушилось «тихое замешательство», и люди перестали понимать друг друга, заговорив на разных языках, – видимо, с той самой поры и возникла острая необходимость языкового посредничества. Благородная миссия, осуществляемая лингвистами и переводчиками в пользу духовно-интеллектуального единства народов, – задача не из лёгких, но она – истинная радость для людей боговдохновенных, особенно в области поэтического перевода.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Люба Цай – одна из таких личностей, коим дано «поверить алгеброй гармонию» и соединять «шестерёнки» в планетарном механизме всеобщей структуры иноязычных культур. Вопреки кантовскому противопоставлению двух типов мышления – логического и синтетического – талант Цай плодотворно совмещает в себе оба типа как проявленное доказательство концепции нового времени в духе логического позитивизма. Обладая врождённой склонностью к математическому анализу и каким-то метафизическим чутьём поэта угадывая нумерологические особенности словосочетаний и морфем языка-источника и языка-объекта, Люба Цай сверяет качество поэтического </w:t>
      </w:r>
      <w:proofErr w:type="spellStart"/>
      <w:r>
        <w:rPr>
          <w:rFonts w:ascii="Times New Roman CYR" w:hAnsi="Times New Roman CYR" w:cs="Times New Roman CYR"/>
          <w:color w:val="000000"/>
          <w:sz w:val="27"/>
          <w:szCs w:val="27"/>
        </w:rPr>
        <w:t>перевыражения</w:t>
      </w:r>
      <w:proofErr w:type="spellEnd"/>
      <w:r>
        <w:rPr>
          <w:rFonts w:ascii="Times New Roman CYR" w:hAnsi="Times New Roman CYR" w:cs="Times New Roman CYR"/>
          <w:color w:val="000000"/>
          <w:sz w:val="27"/>
          <w:szCs w:val="27"/>
        </w:rPr>
        <w:t xml:space="preserve"> иноязычных текстов едва ли не с кардиограммой собственного сердца.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Особенно показательна в этом смысле переводческая трансформация поэзии с болгарского языка на украинский язык. Надо сказать, что переводческий дар поэтессы не возник на пустом месте: талант Любы Цай – это вполне зрелый плод этнически смешанной генеалогии. Поэтесса родилась в Украине, в одном из болгарских поселений Запорожской области. Язык патриарха болгарской литературы Ивана </w:t>
      </w:r>
      <w:proofErr w:type="spellStart"/>
      <w:r>
        <w:rPr>
          <w:rFonts w:ascii="Times New Roman CYR" w:hAnsi="Times New Roman CYR" w:cs="Times New Roman CYR"/>
          <w:color w:val="000000"/>
          <w:sz w:val="27"/>
          <w:szCs w:val="27"/>
        </w:rPr>
        <w:t>Вазова</w:t>
      </w:r>
      <w:proofErr w:type="spellEnd"/>
      <w:r>
        <w:rPr>
          <w:rFonts w:ascii="Times New Roman CYR" w:hAnsi="Times New Roman CYR" w:cs="Times New Roman CYR"/>
          <w:color w:val="000000"/>
          <w:sz w:val="27"/>
          <w:szCs w:val="27"/>
        </w:rPr>
        <w:t xml:space="preserve"> и язык Великого Кобзаря, равно как и язык гениального Пушкина для Любы Цай родные. Переводчица прекрасно ориентируется в лабиринте забавных ловушек «ложных друзей переводчика», которых для русского человека, в болгарском языке более чем достаточно.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 «Русскому стыдно не знать по-болгарски. Русский должен знать все славянские наречия…» – с пламенной убеждённостью говорит Дмитрий Инсаров, литературный герой романа «Накануне» Ивана Тургенева. Люба Цай – нынешнее живое и доброжелательное воплощение некоторых лингвистических идей неумирающего славянофильства.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Известно, что стихотворный текст далеко не всегда является поэтическим текстом. «Писать стихи – не значит быть поэтом…» – справедливо утверждал великий литературный критик России. Переводить опыты версификации несопоставимо проще, чем «</w:t>
      </w:r>
      <w:proofErr w:type="spellStart"/>
      <w:r>
        <w:rPr>
          <w:rFonts w:ascii="Times New Roman CYR" w:hAnsi="Times New Roman CYR" w:cs="Times New Roman CYR"/>
          <w:color w:val="000000"/>
          <w:sz w:val="27"/>
          <w:szCs w:val="27"/>
        </w:rPr>
        <w:t>перевыражать</w:t>
      </w:r>
      <w:proofErr w:type="spellEnd"/>
      <w:r>
        <w:rPr>
          <w:rFonts w:ascii="Times New Roman CYR" w:hAnsi="Times New Roman CYR" w:cs="Times New Roman CYR"/>
          <w:color w:val="000000"/>
          <w:sz w:val="27"/>
          <w:szCs w:val="27"/>
        </w:rPr>
        <w:t>» поэзию…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Когда-то Александр Блок очень образно и точно сконструировал модель поэзии как «покрывала, растянутого на остриях нескольких слов». Возможно ли трансформировать модель эфемерно тонкой конструкции из стихотворного текста одного языка в стихотворный текст иного языка, сохранив при этом мистические размеры «покрывала», семантико-стилистические особенности оригинала, его фонику, ритмику, сохранив экспрессивно-стилистические функции фразеологических единиц?..</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Люба Цай этого не знает – она просто непостижимым образом осуществляет эту работу… качественно, соразмерно, и нерасточительно!</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Очевидное доказательство тому – настоящая книга, которую держит в руках читатель, с патетико-символическим названием «Песня о человеке».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Напомню, что в начале 80-х годов прошлого столетия, киевское издательство художественной литературы «</w:t>
      </w:r>
      <w:proofErr w:type="spellStart"/>
      <w:r>
        <w:rPr>
          <w:rFonts w:ascii="Times New Roman CYR" w:hAnsi="Times New Roman CYR" w:cs="Times New Roman CYR"/>
          <w:color w:val="000000"/>
          <w:sz w:val="27"/>
          <w:szCs w:val="27"/>
        </w:rPr>
        <w:t>Дніпро</w:t>
      </w:r>
      <w:proofErr w:type="spellEnd"/>
      <w:r>
        <w:rPr>
          <w:rFonts w:ascii="Times New Roman CYR" w:hAnsi="Times New Roman CYR" w:cs="Times New Roman CYR"/>
          <w:color w:val="000000"/>
          <w:sz w:val="27"/>
          <w:szCs w:val="27"/>
        </w:rPr>
        <w:t xml:space="preserve">» растиражировало поэтический сборник (10 000 экз.!) с аналогичным названием. Подборка стихов Николы </w:t>
      </w:r>
      <w:proofErr w:type="spellStart"/>
      <w:r>
        <w:rPr>
          <w:rFonts w:ascii="Times New Roman CYR" w:hAnsi="Times New Roman CYR" w:cs="Times New Roman CYR"/>
          <w:color w:val="000000"/>
          <w:sz w:val="27"/>
          <w:szCs w:val="27"/>
        </w:rPr>
        <w:t>Вапцарова</w:t>
      </w:r>
      <w:proofErr w:type="spellEnd"/>
      <w:r>
        <w:rPr>
          <w:rFonts w:ascii="Times New Roman CYR" w:hAnsi="Times New Roman CYR" w:cs="Times New Roman CYR"/>
          <w:color w:val="000000"/>
          <w:sz w:val="27"/>
          <w:szCs w:val="27"/>
        </w:rPr>
        <w:t xml:space="preserve">, в переводе уроженца Карпат Дмитрия Павлычко с болгарского языка на украинский язык, являет собою наиболее полное поэтическое наследие болгарского поэта-революционера в книге, изданной в Украине. Вступительная статья к этому сборнику – «Апостол </w:t>
      </w:r>
      <w:proofErr w:type="spellStart"/>
      <w:r>
        <w:rPr>
          <w:rFonts w:ascii="Times New Roman CYR" w:hAnsi="Times New Roman CYR" w:cs="Times New Roman CYR"/>
          <w:color w:val="000000"/>
          <w:sz w:val="27"/>
          <w:szCs w:val="27"/>
        </w:rPr>
        <w:t>правди</w:t>
      </w:r>
      <w:proofErr w:type="spellEnd"/>
      <w:r>
        <w:rPr>
          <w:rFonts w:ascii="Times New Roman CYR" w:hAnsi="Times New Roman CYR" w:cs="Times New Roman CYR"/>
          <w:color w:val="000000"/>
          <w:sz w:val="27"/>
          <w:szCs w:val="27"/>
        </w:rPr>
        <w:t xml:space="preserve"> і </w:t>
      </w:r>
      <w:proofErr w:type="spellStart"/>
      <w:r>
        <w:rPr>
          <w:rFonts w:ascii="Times New Roman CYR" w:hAnsi="Times New Roman CYR" w:cs="Times New Roman CYR"/>
          <w:color w:val="000000"/>
          <w:sz w:val="27"/>
          <w:szCs w:val="27"/>
        </w:rPr>
        <w:t>людяності</w:t>
      </w:r>
      <w:proofErr w:type="spellEnd"/>
      <w:r>
        <w:rPr>
          <w:rFonts w:ascii="Times New Roman CYR" w:hAnsi="Times New Roman CYR" w:cs="Times New Roman CYR"/>
          <w:color w:val="000000"/>
          <w:sz w:val="27"/>
          <w:szCs w:val="27"/>
        </w:rPr>
        <w:t>» – добротно и крепко сработана самим Павлычко.</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Вызывают уважение обширное знание материала, глубина литературно-художественного и психологического анализа с исключительной полнотой погружённости в контекст исторических событий. Не удивительно, что эти профессиональные потенции позволили автору трансформировать стихотворные тексты болгарского поэта на украинский язык без нарушения функции поэтического перевода, сложившейся в первой четверти 19-го столетия, (может быть одной из самых главных функций в случае с поэзией </w:t>
      </w:r>
      <w:proofErr w:type="spellStart"/>
      <w:r>
        <w:rPr>
          <w:rFonts w:ascii="Times New Roman CYR" w:hAnsi="Times New Roman CYR" w:cs="Times New Roman CYR"/>
          <w:color w:val="000000"/>
          <w:sz w:val="27"/>
          <w:szCs w:val="27"/>
        </w:rPr>
        <w:t>Вапцарова</w:t>
      </w:r>
      <w:proofErr w:type="spellEnd"/>
      <w:r>
        <w:rPr>
          <w:rFonts w:ascii="Times New Roman CYR" w:hAnsi="Times New Roman CYR" w:cs="Times New Roman CYR"/>
          <w:color w:val="000000"/>
          <w:sz w:val="27"/>
          <w:szCs w:val="27"/>
        </w:rPr>
        <w:t>) – функции политической.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Казалось бы, такой прецедент может отбить всякую охоту к невольному </w:t>
      </w:r>
      <w:r>
        <w:rPr>
          <w:rFonts w:ascii="Times New Roman CYR" w:hAnsi="Times New Roman CYR" w:cs="Times New Roman CYR"/>
          <w:color w:val="000000"/>
          <w:sz w:val="27"/>
          <w:szCs w:val="27"/>
        </w:rPr>
        <w:lastRenderedPageBreak/>
        <w:t xml:space="preserve">переводческому «состязанию» с крупным украинским поэтом, известным литературным критиком и переводчиком высокого ранга. «Заговорившая» на украинском языке европейская поэзия не в малой степени обязана творческим усилиям Дмитрия Павлычко. В хоре выдающихся голосов: Данте, Петрарка, Шекспир. Гёте, Бодлер, Камоэнс, Ибсен, Хосе Мартин, Лорка, Рильке, </w:t>
      </w:r>
      <w:proofErr w:type="spellStart"/>
      <w:r>
        <w:rPr>
          <w:rFonts w:ascii="Times New Roman CYR" w:hAnsi="Times New Roman CYR" w:cs="Times New Roman CYR"/>
          <w:color w:val="000000"/>
          <w:sz w:val="27"/>
          <w:szCs w:val="27"/>
        </w:rPr>
        <w:t>Стафф</w:t>
      </w:r>
      <w:proofErr w:type="spellEnd"/>
      <w:r>
        <w:rPr>
          <w:rFonts w:ascii="Times New Roman CYR" w:hAnsi="Times New Roman CYR" w:cs="Times New Roman CYR"/>
          <w:color w:val="000000"/>
          <w:sz w:val="27"/>
          <w:szCs w:val="27"/>
        </w:rPr>
        <w:t>... и многие, многие другие. «Даже на дыбы могу подняться перед Богом» – говорит о себе поэт-переводчик в одном из своих сонетов…</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Самооценка, нравственный императив Любы Цай не зашкаливает на поэтической волне. «Трудовую лошадку» – так она говорит о себе – искренне волнует проблема деятельного начала в человеке. Подобно тургеневскому Инсарову, вся жизнь которого освящена огненной любовью к Болгарии, к её освобождению, поэтессу-переводчицу мало заботят те или иные формальные, ложные приоритеты и в поэзии, и в жизни.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Не во внешнем, во внутреннем – деятельная суть переводческой практики Цай, её генетическая способность «приникать» (от древнерусского «</w:t>
      </w:r>
      <w:proofErr w:type="spellStart"/>
      <w:r>
        <w:rPr>
          <w:rFonts w:ascii="Times New Roman CYR" w:hAnsi="Times New Roman CYR" w:cs="Times New Roman CYR"/>
          <w:color w:val="000000"/>
          <w:sz w:val="27"/>
          <w:szCs w:val="27"/>
        </w:rPr>
        <w:t>приничити</w:t>
      </w:r>
      <w:proofErr w:type="spellEnd"/>
      <w:r>
        <w:rPr>
          <w:rFonts w:ascii="Times New Roman CYR" w:hAnsi="Times New Roman CYR" w:cs="Times New Roman CYR"/>
          <w:color w:val="000000"/>
          <w:sz w:val="27"/>
          <w:szCs w:val="27"/>
        </w:rPr>
        <w:t xml:space="preserve">» – объединяться, составлять единое целое) к миру высокого, вечного… Кажется, что </w:t>
      </w:r>
      <w:proofErr w:type="spellStart"/>
      <w:r>
        <w:rPr>
          <w:rFonts w:ascii="Times New Roman CYR" w:hAnsi="Times New Roman CYR" w:cs="Times New Roman CYR"/>
          <w:color w:val="000000"/>
          <w:sz w:val="27"/>
          <w:szCs w:val="27"/>
        </w:rPr>
        <w:t>трансперсональная</w:t>
      </w:r>
      <w:proofErr w:type="spellEnd"/>
      <w:r>
        <w:rPr>
          <w:rFonts w:ascii="Times New Roman CYR" w:hAnsi="Times New Roman CYR" w:cs="Times New Roman CYR"/>
          <w:color w:val="000000"/>
          <w:sz w:val="27"/>
          <w:szCs w:val="27"/>
        </w:rPr>
        <w:t xml:space="preserve"> близость к различным национальным архетипам дают переводчице дополнительные силы к бескорыстному подвижничеству на обширном поле духовной деятельности; на поле, в плодородных слоях которого до сих пор ещё живы корни высокой поэзии, и в которых, до сих пор ещё бурлят живительные соки Христо Ботева, Ивана </w:t>
      </w:r>
      <w:proofErr w:type="spellStart"/>
      <w:r>
        <w:rPr>
          <w:rFonts w:ascii="Times New Roman CYR" w:hAnsi="Times New Roman CYR" w:cs="Times New Roman CYR"/>
          <w:color w:val="000000"/>
          <w:sz w:val="27"/>
          <w:szCs w:val="27"/>
        </w:rPr>
        <w:t>Вазова</w:t>
      </w:r>
      <w:proofErr w:type="spellEnd"/>
      <w:r>
        <w:rPr>
          <w:rFonts w:ascii="Times New Roman CYR" w:hAnsi="Times New Roman CYR" w:cs="Times New Roman CYR"/>
          <w:color w:val="000000"/>
          <w:sz w:val="27"/>
          <w:szCs w:val="27"/>
        </w:rPr>
        <w:t xml:space="preserve">, Гео </w:t>
      </w:r>
      <w:proofErr w:type="spellStart"/>
      <w:r>
        <w:rPr>
          <w:rFonts w:ascii="Times New Roman CYR" w:hAnsi="Times New Roman CYR" w:cs="Times New Roman CYR"/>
          <w:color w:val="000000"/>
          <w:sz w:val="27"/>
          <w:szCs w:val="27"/>
        </w:rPr>
        <w:t>Милева</w:t>
      </w:r>
      <w:proofErr w:type="spellEnd"/>
      <w:r>
        <w:rPr>
          <w:rFonts w:ascii="Times New Roman CYR" w:hAnsi="Times New Roman CYR" w:cs="Times New Roman CYR"/>
          <w:color w:val="000000"/>
          <w:sz w:val="27"/>
          <w:szCs w:val="27"/>
        </w:rPr>
        <w:t xml:space="preserve">, Христо </w:t>
      </w:r>
      <w:proofErr w:type="spellStart"/>
      <w:r>
        <w:rPr>
          <w:rFonts w:ascii="Times New Roman CYR" w:hAnsi="Times New Roman CYR" w:cs="Times New Roman CYR"/>
          <w:color w:val="000000"/>
          <w:sz w:val="27"/>
          <w:szCs w:val="27"/>
        </w:rPr>
        <w:t>Смирненского</w:t>
      </w:r>
      <w:proofErr w:type="spellEnd"/>
      <w:r>
        <w:rPr>
          <w:rFonts w:ascii="Times New Roman CYR" w:hAnsi="Times New Roman CYR" w:cs="Times New Roman CYR"/>
          <w:color w:val="000000"/>
          <w:sz w:val="27"/>
          <w:szCs w:val="27"/>
        </w:rPr>
        <w:t xml:space="preserve">, Николы </w:t>
      </w:r>
      <w:proofErr w:type="spellStart"/>
      <w:r>
        <w:rPr>
          <w:rFonts w:ascii="Times New Roman CYR" w:hAnsi="Times New Roman CYR" w:cs="Times New Roman CYR"/>
          <w:color w:val="000000"/>
          <w:sz w:val="27"/>
          <w:szCs w:val="27"/>
        </w:rPr>
        <w:t>Вапцарова</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период глобальной рекомбинации нравственных приоритетов на планетарно-космическом изломе «эпохи перемен», может быть единственное, что может спасти человечество от деградации и гибели, – это жертвенная Любовь, и не менее жертвенное уважение к своему прошлому. Страшно потерять уважение к духовным ценностям своих предков!</w:t>
      </w:r>
      <w:r>
        <w:rPr>
          <w:rFonts w:ascii="Times New Roman CYR" w:hAnsi="Times New Roman CYR" w:cs="Times New Roman CYR"/>
          <w:color w:val="000000"/>
          <w:sz w:val="27"/>
          <w:szCs w:val="27"/>
        </w:rPr>
        <w:br/>
        <w:t> Это и есть единственная, настоящая «сермяжная правда» Любы Цай – поэтессы, переводчицы, и человека!</w:t>
      </w:r>
    </w:p>
    <w:p w14:paraId="2FCCE557" w14:textId="26D5CA6D" w:rsidR="00803196" w:rsidRDefault="00053F69" w:rsidP="00053F69">
      <w:pPr>
        <w:jc w:val="center"/>
        <w:rPr>
          <w:sz w:val="36"/>
          <w:szCs w:val="36"/>
        </w:rPr>
      </w:pPr>
      <w:r>
        <w:rPr>
          <w:noProof/>
        </w:rPr>
        <w:drawing>
          <wp:inline distT="0" distB="0" distL="0" distR="0" wp14:anchorId="72C36CA5" wp14:editId="4E2BE6DC">
            <wp:extent cx="2073745" cy="1365250"/>
            <wp:effectExtent l="0" t="0" r="0" b="0"/>
            <wp:docPr id="14" name="Рисунок 14" descr="Узор, вензель ПНГ на Прозрачном Фоне • Скачать PNG Узор, венз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ор, вензель ПНГ на Прозрачном Фоне • Скачать PNG Узор, вензел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6421" cy="1393346"/>
                    </a:xfrm>
                    <a:prstGeom prst="rect">
                      <a:avLst/>
                    </a:prstGeom>
                    <a:noFill/>
                    <a:ln>
                      <a:noFill/>
                    </a:ln>
                  </pic:spPr>
                </pic:pic>
              </a:graphicData>
            </a:graphic>
          </wp:inline>
        </w:drawing>
      </w:r>
    </w:p>
    <w:p w14:paraId="6287078E" w14:textId="29939F1A" w:rsidR="00803196" w:rsidRDefault="00803196">
      <w:pPr>
        <w:rPr>
          <w:sz w:val="36"/>
          <w:szCs w:val="36"/>
        </w:rPr>
      </w:pPr>
      <w:r>
        <w:rPr>
          <w:sz w:val="36"/>
          <w:szCs w:val="36"/>
        </w:rPr>
        <w:t xml:space="preserve">                                                  </w:t>
      </w:r>
    </w:p>
    <w:p w14:paraId="06CCB3DC" w14:textId="1E4557DD" w:rsidR="00791932" w:rsidRDefault="00E23B1A" w:rsidP="007711CC">
      <w:pPr>
        <w:pStyle w:val="1"/>
      </w:pPr>
      <w:r>
        <w:t xml:space="preserve">       </w:t>
      </w:r>
    </w:p>
    <w:p w14:paraId="4579CF07" w14:textId="761CA642" w:rsidR="00803196" w:rsidRPr="007711CC" w:rsidRDefault="00E23B1A" w:rsidP="007711CC">
      <w:pPr>
        <w:pStyle w:val="1"/>
      </w:pPr>
      <w:r>
        <w:lastRenderedPageBreak/>
        <w:t xml:space="preserve"> </w:t>
      </w:r>
      <w:bookmarkStart w:id="19" w:name="_Toc110798223"/>
      <w:r w:rsidR="00803196" w:rsidRPr="007711CC">
        <w:t>О поэзии, и не только...</w:t>
      </w:r>
      <w:bookmarkEnd w:id="19"/>
    </w:p>
    <w:p w14:paraId="687B1086" w14:textId="3519FE5F" w:rsidR="00803196" w:rsidRDefault="00803196" w:rsidP="00803196">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          Конечно же, в известном смысле можно </w:t>
      </w:r>
      <w:proofErr w:type="gramStart"/>
      <w:r>
        <w:rPr>
          <w:rFonts w:ascii="Times New Roman CYR" w:hAnsi="Times New Roman CYR" w:cs="Times New Roman CYR"/>
          <w:color w:val="000000"/>
          <w:sz w:val="27"/>
          <w:szCs w:val="27"/>
        </w:rPr>
        <w:t>сказать  вслед</w:t>
      </w:r>
      <w:proofErr w:type="gramEnd"/>
      <w:r>
        <w:rPr>
          <w:rFonts w:ascii="Times New Roman CYR" w:hAnsi="Times New Roman CYR" w:cs="Times New Roman CYR"/>
          <w:color w:val="000000"/>
          <w:sz w:val="27"/>
          <w:szCs w:val="27"/>
        </w:rPr>
        <w:t xml:space="preserve"> за уважаемым российским книгоиздателем, что литературная  способность - это  способность  рассказать историю..</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 не надо думать, что поэзия лишена подобной связи  с окружающим её миром…</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Однако искусство мыслить образно и напевно,.. говоря простым языком –</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«уму не подвластно»;</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Сама «мировая гармония», по выражению Ал. Блока, говорит языком поэзии;</w:t>
      </w:r>
      <w:r>
        <w:rPr>
          <w:rFonts w:ascii="Times New Roman CYR" w:hAnsi="Times New Roman CYR" w:cs="Times New Roman CYR"/>
          <w:color w:val="000000"/>
          <w:sz w:val="27"/>
          <w:szCs w:val="27"/>
        </w:rPr>
        <w:br/>
        <w:t xml:space="preserve">Поэзия может  быть высокой, очень высокой, и не </w:t>
      </w:r>
      <w:proofErr w:type="spellStart"/>
      <w:r>
        <w:rPr>
          <w:rFonts w:ascii="Times New Roman CYR" w:hAnsi="Times New Roman CYR" w:cs="Times New Roman CYR"/>
          <w:color w:val="000000"/>
          <w:sz w:val="27"/>
          <w:szCs w:val="27"/>
        </w:rPr>
        <w:t>очень,..но</w:t>
      </w:r>
      <w:proofErr w:type="spellEnd"/>
      <w:r>
        <w:rPr>
          <w:rFonts w:ascii="Times New Roman CYR" w:hAnsi="Times New Roman CYR" w:cs="Times New Roman CYR"/>
          <w:color w:val="000000"/>
          <w:sz w:val="27"/>
          <w:szCs w:val="27"/>
        </w:rPr>
        <w:t>,- она всегда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есть осуществление некой духовной связи с Высшим, благодаря набору средств,</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главным из которых является Слово! Владеть Словом – Дар Божий!.. Владеть и выражать</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 и выразить не только предметный мир вокруг себя,.. но, может быть прежде всего - выразить себя, осуществить </w:t>
      </w:r>
      <w:proofErr w:type="spellStart"/>
      <w:r>
        <w:rPr>
          <w:rFonts w:ascii="Times New Roman CYR" w:hAnsi="Times New Roman CYR" w:cs="Times New Roman CYR"/>
          <w:color w:val="000000"/>
          <w:sz w:val="27"/>
          <w:szCs w:val="27"/>
        </w:rPr>
        <w:t>себя,..свою</w:t>
      </w:r>
      <w:proofErr w:type="spellEnd"/>
      <w:r>
        <w:rPr>
          <w:rFonts w:ascii="Times New Roman CYR" w:hAnsi="Times New Roman CYR" w:cs="Times New Roman CYR"/>
          <w:color w:val="000000"/>
          <w:sz w:val="27"/>
          <w:szCs w:val="27"/>
        </w:rPr>
        <w:t xml:space="preserve"> душу.</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Как-то в «беседах с собственным сердцем» Митрополит Анастасий  (Александр Грибановский)-</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незаурядная в святоотеческой  православной  среде  духовная  личность, -  высказал очень здравую  мысль – «Если вы хотите глубже заглянуть  в душу того или иного писателя, внимательнее  вчитывайтесь  в его произведения.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В них, как в зеркале, отражён его собственный духовный облик…Он почти всегда творит своих героев по собственному образу и подобию,  влагая в их уста нередко исповедь своего сердца.» Да,- «Исповедь сердца» - лучше не скажешь!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Я не мог не вспомнить эту замечательную дневниковую запись владыки Анастасия,</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держа в руках недавно изданную книгу стихов (хорошо известного  не только мне) стахановского поэта Виктора  Мостового. Сборник  так и называется –</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«Я стихами душу изолью».  Эта, тринадцатая  по счёту</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,авторская книга  шестидесятилетнего  автора, вызывает добрые чувства   не только хорошим качеством книгоиздательской работы, подкреплённой     творческими усилиями художника </w:t>
      </w:r>
      <w:proofErr w:type="spellStart"/>
      <w:r>
        <w:rPr>
          <w:rFonts w:ascii="Times New Roman CYR" w:hAnsi="Times New Roman CYR" w:cs="Times New Roman CYR"/>
          <w:color w:val="000000"/>
          <w:sz w:val="27"/>
          <w:szCs w:val="27"/>
        </w:rPr>
        <w:t>В.М.Тронзы</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Самая привлекательная  особенность, на мой взгляд, юбилейного (по счёту авторских лет) сборника, является его содержательная полнота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и в прямом, и в переносном смысле. Вообще, говорить о поэте вне контекста его</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поэтического  творчества, задача  сумасбродная, но, как это часто бывает,</w:t>
      </w:r>
      <w:r>
        <w:rPr>
          <w:rFonts w:ascii="Times New Roman CYR" w:hAnsi="Times New Roman CYR" w:cs="Times New Roman CYR"/>
          <w:color w:val="000000"/>
          <w:sz w:val="27"/>
          <w:szCs w:val="27"/>
        </w:rPr>
        <w:br/>
        <w:t>даже обнажив  кровеносную ткань поэтического слова - органическую часть души автора, </w:t>
      </w:r>
      <w:r>
        <w:rPr>
          <w:rStyle w:val="apple-converted-space"/>
          <w:rFonts w:ascii="Times New Roman CYR" w:hAnsi="Times New Roman CYR" w:cs="Times New Roman CYR"/>
          <w:color w:val="000000"/>
          <w:sz w:val="27"/>
          <w:szCs w:val="27"/>
        </w:rPr>
        <w:t> </w:t>
      </w:r>
      <w:r w:rsidR="00791932">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очень непросто увидеть  живую, осязаемую личность, воссоздать  портрет</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 xml:space="preserve"> "по образу и подобию". И в этом смысле лирика Мостового, как  справедливо  заметил писатель и журналист Юрий </w:t>
      </w:r>
      <w:proofErr w:type="spellStart"/>
      <w:r>
        <w:rPr>
          <w:rFonts w:ascii="Times New Roman CYR" w:hAnsi="Times New Roman CYR" w:cs="Times New Roman CYR"/>
          <w:color w:val="000000"/>
          <w:sz w:val="27"/>
          <w:szCs w:val="27"/>
        </w:rPr>
        <w:lastRenderedPageBreak/>
        <w:t>Шипневский</w:t>
      </w:r>
      <w:proofErr w:type="spellEnd"/>
      <w:r>
        <w:rPr>
          <w:rFonts w:ascii="Times New Roman CYR" w:hAnsi="Times New Roman CYR" w:cs="Times New Roman CYR"/>
          <w:color w:val="000000"/>
          <w:sz w:val="27"/>
          <w:szCs w:val="27"/>
        </w:rPr>
        <w:t xml:space="preserve"> ,редкое  исключение,..…</w:t>
      </w:r>
      <w:r>
        <w:rPr>
          <w:rFonts w:ascii="Times New Roman CYR" w:hAnsi="Times New Roman CYR" w:cs="Times New Roman CYR"/>
          <w:color w:val="000000"/>
          <w:sz w:val="27"/>
          <w:szCs w:val="27"/>
        </w:rPr>
        <w:br/>
        <w:t> « редкий случай, когда поэт живёт с душой нараспашку, не оглядываясь назад</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 и по сторонам…».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Наверное, есть что-то трогательное и притягательное в искренности людей,   </w:t>
      </w:r>
      <w:r>
        <w:rPr>
          <w:rFonts w:ascii="Times New Roman CYR" w:hAnsi="Times New Roman CYR" w:cs="Times New Roman CYR"/>
          <w:color w:val="000000"/>
          <w:sz w:val="27"/>
          <w:szCs w:val="27"/>
        </w:rPr>
        <w:br/>
        <w:t>  по-детски  прямых и непосредственных…Не станем рассуждать о смысле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и этическом значении фразы - «Будьте, как дети!..» - известной каждому</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правоверному </w:t>
      </w:r>
      <w:proofErr w:type="spellStart"/>
      <w:r>
        <w:rPr>
          <w:rFonts w:ascii="Times New Roman CYR" w:hAnsi="Times New Roman CYR" w:cs="Times New Roman CYR"/>
          <w:color w:val="000000"/>
          <w:sz w:val="27"/>
          <w:szCs w:val="27"/>
        </w:rPr>
        <w:t>христианину,..но</w:t>
      </w:r>
      <w:proofErr w:type="spellEnd"/>
      <w:r>
        <w:rPr>
          <w:rFonts w:ascii="Times New Roman CYR" w:hAnsi="Times New Roman CYR" w:cs="Times New Roman CYR"/>
          <w:color w:val="000000"/>
          <w:sz w:val="27"/>
          <w:szCs w:val="27"/>
        </w:rPr>
        <w:t>, обратимся  непосредственно к предмету нашего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внимания - к автографу души …поэта, гражданина  и человека,- к его стихам.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Вспоминается </w:t>
      </w:r>
      <w:proofErr w:type="spellStart"/>
      <w:r>
        <w:rPr>
          <w:rFonts w:ascii="Times New Roman CYR" w:hAnsi="Times New Roman CYR" w:cs="Times New Roman CYR"/>
          <w:color w:val="000000"/>
          <w:sz w:val="27"/>
          <w:szCs w:val="27"/>
        </w:rPr>
        <w:t>Картамыш</w:t>
      </w:r>
      <w:proofErr w:type="spellEnd"/>
      <w:r>
        <w:rPr>
          <w:rFonts w:ascii="Times New Roman CYR" w:hAnsi="Times New Roman CYR" w:cs="Times New Roman CYR"/>
          <w:color w:val="000000"/>
          <w:sz w:val="27"/>
          <w:szCs w:val="27"/>
        </w:rPr>
        <w:t>  жаркого июля 2006 года. На месте археологических</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раскопок стоянки людей( 2-й в. до н. э.) в районе Красного озера, что на Луганщине</w:t>
      </w:r>
      <w:r>
        <w:rPr>
          <w:rStyle w:val="apple-converted-space"/>
          <w:rFonts w:ascii="Times New Roman CYR" w:hAnsi="Times New Roman CYR" w:cs="Times New Roman CYR"/>
          <w:color w:val="000000"/>
          <w:sz w:val="27"/>
          <w:szCs w:val="27"/>
        </w:rPr>
        <w:t> </w:t>
      </w:r>
      <w:r w:rsidR="00791932">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в Попаснянском  районе, проводился 7-й областной фестиваль «Великая степь».</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В творческом  коллективе, из города Стаханова - поэт Виктор Мостовой.</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Обратила на себя внимание неподдельная толстовская  </w:t>
      </w:r>
      <w:proofErr w:type="spellStart"/>
      <w:r>
        <w:rPr>
          <w:rFonts w:ascii="Times New Roman CYR" w:hAnsi="Times New Roman CYR" w:cs="Times New Roman CYR"/>
          <w:color w:val="000000"/>
          <w:sz w:val="27"/>
          <w:szCs w:val="27"/>
        </w:rPr>
        <w:t>опрощённость</w:t>
      </w:r>
      <w:proofErr w:type="spellEnd"/>
      <w:r>
        <w:rPr>
          <w:rFonts w:ascii="Times New Roman CYR" w:hAnsi="Times New Roman CYR" w:cs="Times New Roman CYR"/>
          <w:color w:val="000000"/>
          <w:sz w:val="27"/>
          <w:szCs w:val="27"/>
        </w:rPr>
        <w:t>,..  и в одежде, и в облике: рубаха навыпуск, седовлас, немногословен, сдержан, безыскусственен</w:t>
      </w:r>
      <w:r>
        <w:rPr>
          <w:rStyle w:val="apple-converted-space"/>
          <w:rFonts w:ascii="Times New Roman CYR" w:hAnsi="Times New Roman CYR" w:cs="Times New Roman CYR"/>
          <w:color w:val="000000"/>
          <w:sz w:val="27"/>
          <w:szCs w:val="27"/>
        </w:rPr>
        <w:t> </w:t>
      </w:r>
      <w:r w:rsidR="00791932">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 и </w:t>
      </w:r>
      <w:proofErr w:type="spellStart"/>
      <w:r>
        <w:rPr>
          <w:rFonts w:ascii="Times New Roman CYR" w:hAnsi="Times New Roman CYR" w:cs="Times New Roman CYR"/>
          <w:color w:val="000000"/>
          <w:sz w:val="27"/>
          <w:szCs w:val="27"/>
        </w:rPr>
        <w:t>малоэмоционален</w:t>
      </w:r>
      <w:proofErr w:type="spellEnd"/>
      <w:r>
        <w:rPr>
          <w:rFonts w:ascii="Times New Roman CYR" w:hAnsi="Times New Roman CYR" w:cs="Times New Roman CYR"/>
          <w:color w:val="000000"/>
          <w:sz w:val="27"/>
          <w:szCs w:val="27"/>
        </w:rPr>
        <w:t>,..даже флегматичен: невольно  возникло  ощущение, что автор</w:t>
      </w:r>
      <w:r>
        <w:rPr>
          <w:rStyle w:val="apple-converted-space"/>
          <w:rFonts w:ascii="Times New Roman CYR" w:hAnsi="Times New Roman CYR" w:cs="Times New Roman CYR"/>
          <w:color w:val="000000"/>
          <w:sz w:val="27"/>
          <w:szCs w:val="27"/>
        </w:rPr>
        <w:t> </w:t>
      </w:r>
      <w:r w:rsidR="00791932">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дарственной надписи в сборнике своих  стихов, подаренном  мне, находится в каком-то</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смутном похмелье…то ли от полуденной жары, то ли от вчерашнего застолья.</w:t>
      </w:r>
      <w:r>
        <w:rPr>
          <w:rFonts w:ascii="Times New Roman CYR" w:hAnsi="Times New Roman CYR" w:cs="Times New Roman CYR"/>
          <w:color w:val="000000"/>
          <w:sz w:val="27"/>
          <w:szCs w:val="27"/>
        </w:rPr>
        <w:br/>
        <w:t>На конкурсном чтении в номинации «</w:t>
      </w:r>
      <w:proofErr w:type="spellStart"/>
      <w:r>
        <w:rPr>
          <w:rFonts w:ascii="Times New Roman CYR" w:hAnsi="Times New Roman CYR" w:cs="Times New Roman CYR"/>
          <w:color w:val="000000"/>
          <w:sz w:val="27"/>
          <w:szCs w:val="27"/>
        </w:rPr>
        <w:t>поэзия»,сильного</w:t>
      </w:r>
      <w:proofErr w:type="spellEnd"/>
      <w:r>
        <w:rPr>
          <w:rFonts w:ascii="Times New Roman CYR" w:hAnsi="Times New Roman CYR" w:cs="Times New Roman CYR"/>
          <w:color w:val="000000"/>
          <w:sz w:val="27"/>
          <w:szCs w:val="27"/>
        </w:rPr>
        <w:t>  впечатления не произвёл</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ни чтением, ни стихами.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Как часто мы ошибаемся, находясь  на поводу у первого впечатления!.. Уже дома я открыл «Трассу жизни», которой меня  великодушно одарил стахановский  поэт, и прочитал первое, попавшееся  на глаза  четверостишие: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 Осень, осень - астры, </w:t>
      </w:r>
      <w:proofErr w:type="spellStart"/>
      <w:r>
        <w:rPr>
          <w:rFonts w:ascii="Times New Roman CYR" w:hAnsi="Times New Roman CYR" w:cs="Times New Roman CYR"/>
          <w:color w:val="000000"/>
          <w:sz w:val="27"/>
          <w:szCs w:val="27"/>
        </w:rPr>
        <w:t>сентябринки</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От зимы им никуда не деться.</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Я смотрю, как листья, выгнув спинки,</w:t>
      </w:r>
      <w:r>
        <w:rPr>
          <w:rFonts w:ascii="Times New Roman CYR" w:hAnsi="Times New Roman CYR" w:cs="Times New Roman CYR"/>
          <w:color w:val="000000"/>
          <w:sz w:val="27"/>
          <w:szCs w:val="27"/>
        </w:rPr>
        <w:br/>
        <w:t>                Падают распластывая тельца…»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Эти четыре строки стали визитной карточкой поэта... в моём сознании.</w:t>
      </w:r>
      <w:r>
        <w:rPr>
          <w:rFonts w:ascii="Times New Roman CYR" w:hAnsi="Times New Roman CYR" w:cs="Times New Roman CYR"/>
          <w:color w:val="000000"/>
          <w:sz w:val="27"/>
          <w:szCs w:val="27"/>
        </w:rPr>
        <w:br/>
        <w:t xml:space="preserve"> Гипнотизирует художественная правда простых, но апокалиптически пронзительных </w:t>
      </w:r>
      <w:proofErr w:type="spellStart"/>
      <w:r>
        <w:rPr>
          <w:rFonts w:ascii="Times New Roman CYR" w:hAnsi="Times New Roman CYR" w:cs="Times New Roman CYR"/>
          <w:color w:val="000000"/>
          <w:sz w:val="27"/>
          <w:szCs w:val="27"/>
        </w:rPr>
        <w:t>строк!..Нет</w:t>
      </w:r>
      <w:proofErr w:type="spellEnd"/>
      <w:r>
        <w:rPr>
          <w:rFonts w:ascii="Times New Roman CYR" w:hAnsi="Times New Roman CYR" w:cs="Times New Roman CYR"/>
          <w:color w:val="000000"/>
          <w:sz w:val="27"/>
          <w:szCs w:val="27"/>
        </w:rPr>
        <w:t xml:space="preserve"> в них  упоительно безмятежного созерцания увядающей природы,</w:t>
      </w:r>
      <w:r>
        <w:rPr>
          <w:rStyle w:val="apple-converted-space"/>
          <w:rFonts w:ascii="Times New Roman CYR" w:hAnsi="Times New Roman CYR" w:cs="Times New Roman CYR"/>
          <w:color w:val="000000"/>
          <w:sz w:val="27"/>
          <w:szCs w:val="27"/>
        </w:rPr>
        <w:t> </w:t>
      </w:r>
      <w:r w:rsidR="00791932">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с лёгким оттенком романтической грусти или стилизации чувств: это не поэзия </w:t>
      </w:r>
      <w:r>
        <w:rPr>
          <w:rStyle w:val="apple-converted-space"/>
          <w:rFonts w:ascii="Times New Roman CYR" w:hAnsi="Times New Roman CYR" w:cs="Times New Roman CYR"/>
          <w:color w:val="000000"/>
          <w:sz w:val="27"/>
          <w:szCs w:val="27"/>
        </w:rPr>
        <w:t> </w:t>
      </w:r>
      <w:r w:rsidR="00791932">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 романтиков 19 </w:t>
      </w:r>
      <w:proofErr w:type="spellStart"/>
      <w:r>
        <w:rPr>
          <w:rFonts w:ascii="Times New Roman CYR" w:hAnsi="Times New Roman CYR" w:cs="Times New Roman CYR"/>
          <w:color w:val="000000"/>
          <w:sz w:val="27"/>
          <w:szCs w:val="27"/>
        </w:rPr>
        <w:t>века,..не</w:t>
      </w:r>
      <w:proofErr w:type="spellEnd"/>
      <w:r>
        <w:rPr>
          <w:rFonts w:ascii="Times New Roman CYR" w:hAnsi="Times New Roman CYR" w:cs="Times New Roman CYR"/>
          <w:color w:val="000000"/>
          <w:sz w:val="27"/>
          <w:szCs w:val="27"/>
        </w:rPr>
        <w:t xml:space="preserve"> романтический натурализм более позднего времени,</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 и уж тем более - не символизм…«Эмпирическая действительность «говоря языком Гегеля, у Мостового, лишь  </w:t>
      </w:r>
      <w:proofErr w:type="spellStart"/>
      <w:r>
        <w:rPr>
          <w:rFonts w:ascii="Times New Roman CYR" w:hAnsi="Times New Roman CYR" w:cs="Times New Roman CYR"/>
          <w:color w:val="000000"/>
          <w:sz w:val="27"/>
          <w:szCs w:val="27"/>
        </w:rPr>
        <w:t>половинно</w:t>
      </w:r>
      <w:proofErr w:type="spellEnd"/>
      <w:r>
        <w:rPr>
          <w:rFonts w:ascii="Times New Roman CYR" w:hAnsi="Times New Roman CYR" w:cs="Times New Roman CYR"/>
          <w:color w:val="000000"/>
          <w:sz w:val="27"/>
          <w:szCs w:val="27"/>
        </w:rPr>
        <w:t xml:space="preserve">  приближает его поэзию к романтизму нового </w:t>
      </w:r>
      <w:r>
        <w:rPr>
          <w:rFonts w:ascii="Times New Roman CYR" w:hAnsi="Times New Roman CYR" w:cs="Times New Roman CYR"/>
          <w:color w:val="000000"/>
          <w:sz w:val="27"/>
          <w:szCs w:val="27"/>
        </w:rPr>
        <w:lastRenderedPageBreak/>
        <w:t>времени;  Она далека от принципа гегелевского «</w:t>
      </w:r>
      <w:proofErr w:type="spellStart"/>
      <w:r>
        <w:rPr>
          <w:rFonts w:ascii="Times New Roman CYR" w:hAnsi="Times New Roman CYR" w:cs="Times New Roman CYR"/>
          <w:color w:val="000000"/>
          <w:sz w:val="27"/>
          <w:szCs w:val="27"/>
        </w:rPr>
        <w:t>двоемирия</w:t>
      </w:r>
      <w:proofErr w:type="spellEnd"/>
      <w:r>
        <w:rPr>
          <w:rFonts w:ascii="Times New Roman CYR" w:hAnsi="Times New Roman CYR" w:cs="Times New Roman CYR"/>
          <w:color w:val="000000"/>
          <w:sz w:val="27"/>
          <w:szCs w:val="27"/>
        </w:rPr>
        <w:t>»,..но исключительно современна,  противоречива  и  фаталистически чувствительна; Трудно  сказать,</w:t>
      </w:r>
      <w:r>
        <w:rPr>
          <w:rStyle w:val="apple-converted-space"/>
          <w:rFonts w:ascii="Times New Roman CYR" w:hAnsi="Times New Roman CYR" w:cs="Times New Roman CYR"/>
          <w:color w:val="000000"/>
          <w:sz w:val="27"/>
          <w:szCs w:val="27"/>
        </w:rPr>
        <w:t> </w:t>
      </w:r>
      <w:r w:rsidR="00791932">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чего в ней больше  -от Земли, или от Неба…?!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«Разгульным я был и разбойным, Обиды подолгу помнил,</w:t>
      </w:r>
      <w:r>
        <w:rPr>
          <w:rFonts w:ascii="Times New Roman CYR" w:hAnsi="Times New Roman CYR" w:cs="Times New Roman CYR"/>
          <w:color w:val="000000"/>
          <w:sz w:val="27"/>
          <w:szCs w:val="27"/>
        </w:rPr>
        <w:br/>
        <w:t>           Но, вслушавшись в шелест сирени, Был тихим в часы озарений«…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Здесь, в приведенном мною четверостишии, кроме извинительных интонаций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и авторского смирения, простодушно звучит и констатация психологического портрета автора…</w:t>
      </w:r>
      <w:r>
        <w:rPr>
          <w:rFonts w:ascii="Times New Roman CYR" w:hAnsi="Times New Roman CYR" w:cs="Times New Roman CYR"/>
          <w:color w:val="000000"/>
          <w:sz w:val="27"/>
          <w:szCs w:val="27"/>
        </w:rPr>
        <w:br/>
        <w:t xml:space="preserve">Творческая мотивация Мостового нередко импульсивна, и часто выходит за границы поэтической этики…Она всегда на изломе конфликта,. . эпатажа, порой  даже излишествуя проявлениями хулиганства…Но отнесёмся великодушно к этому </w:t>
      </w:r>
      <w:proofErr w:type="spellStart"/>
      <w:r>
        <w:rPr>
          <w:rFonts w:ascii="Times New Roman CYR" w:hAnsi="Times New Roman CYR" w:cs="Times New Roman CYR"/>
          <w:color w:val="000000"/>
          <w:sz w:val="27"/>
          <w:szCs w:val="27"/>
        </w:rPr>
        <w:t>змоциональному</w:t>
      </w:r>
      <w:proofErr w:type="spellEnd"/>
      <w:r>
        <w:rPr>
          <w:rFonts w:ascii="Times New Roman CYR" w:hAnsi="Times New Roman CYR" w:cs="Times New Roman CYR"/>
          <w:color w:val="000000"/>
          <w:sz w:val="27"/>
          <w:szCs w:val="27"/>
        </w:rPr>
        <w:t>  атавизму « трудного детства».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Сергей  Эйзенштейн, выдающийся  кинорежиссёр любил повторять: «Нет конфликта – нет искусства»...</w:t>
      </w:r>
      <w:r>
        <w:rPr>
          <w:rFonts w:ascii="Times New Roman CYR" w:hAnsi="Times New Roman CYR" w:cs="Times New Roman CYR"/>
          <w:color w:val="000000"/>
          <w:sz w:val="27"/>
          <w:szCs w:val="27"/>
        </w:rPr>
        <w:br/>
        <w:t>Художник – это всегда  личность. Личность, по природе своей - уверял своих читателей Виссарион Белинский  - всегда враждебна обществу. Этот порочный круг зачастую оказывается «не по зубам»  тонкой психической организации художника.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Мы часто иронизируем над фразой Ильфа и </w:t>
      </w:r>
      <w:proofErr w:type="spellStart"/>
      <w:r>
        <w:rPr>
          <w:rFonts w:ascii="Times New Roman CYR" w:hAnsi="Times New Roman CYR" w:cs="Times New Roman CYR"/>
          <w:color w:val="000000"/>
          <w:sz w:val="27"/>
          <w:szCs w:val="27"/>
        </w:rPr>
        <w:t>Петрова,в</w:t>
      </w:r>
      <w:proofErr w:type="spellEnd"/>
      <w:r>
        <w:rPr>
          <w:rFonts w:ascii="Times New Roman CYR" w:hAnsi="Times New Roman CYR" w:cs="Times New Roman CYR"/>
          <w:color w:val="000000"/>
          <w:sz w:val="27"/>
          <w:szCs w:val="27"/>
        </w:rPr>
        <w:t xml:space="preserve"> устах литературного Остапа  Бендера – «Художника  может обидеть </w:t>
      </w:r>
      <w:proofErr w:type="spellStart"/>
      <w:r>
        <w:rPr>
          <w:rFonts w:ascii="Times New Roman CYR" w:hAnsi="Times New Roman CYR" w:cs="Times New Roman CYR"/>
          <w:color w:val="000000"/>
          <w:sz w:val="27"/>
          <w:szCs w:val="27"/>
        </w:rPr>
        <w:t>каждый!»,но</w:t>
      </w:r>
      <w:proofErr w:type="spellEnd"/>
      <w:r>
        <w:rPr>
          <w:rFonts w:ascii="Times New Roman CYR" w:hAnsi="Times New Roman CYR" w:cs="Times New Roman CYR"/>
          <w:color w:val="000000"/>
          <w:sz w:val="27"/>
          <w:szCs w:val="27"/>
        </w:rPr>
        <w:t xml:space="preserve"> это - сермяжная правда,</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равная по себестоимости социально – бытовой и материальной зависимости: это – внешний  рычаг разрушения  хрупкого человеческого самосознания …Не этим ли сходны судьбы народных поэтов ?!</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 «Когда терзает жизнь в запале диком,</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 я терплю – не изойти бы криком,-</w:t>
      </w:r>
      <w:r>
        <w:rPr>
          <w:rStyle w:val="apple-converted-space"/>
          <w:rFonts w:ascii="Times New Roman CYR" w:hAnsi="Times New Roman CYR" w:cs="Times New Roman CYR"/>
          <w:color w:val="000000"/>
          <w:sz w:val="27"/>
          <w:szCs w:val="27"/>
        </w:rPr>
        <w:t> </w:t>
      </w:r>
      <w:r w:rsidR="00791932">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признаётся стахановский поэт,- то, чтобы скрыть, как корчусь  я от боли, -</w:t>
      </w:r>
      <w:r>
        <w:rPr>
          <w:rStyle w:val="apple-converted-space"/>
          <w:rFonts w:ascii="Times New Roman CYR" w:hAnsi="Times New Roman CYR" w:cs="Times New Roman CYR"/>
          <w:color w:val="000000"/>
          <w:sz w:val="27"/>
          <w:szCs w:val="27"/>
        </w:rPr>
        <w:t> </w:t>
      </w:r>
      <w:r w:rsidR="00791932">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скорей от всех я убегаю в поле.  Я окунуть спешу в траву </w:t>
      </w:r>
      <w:proofErr w:type="gramStart"/>
      <w:r>
        <w:rPr>
          <w:rFonts w:ascii="Times New Roman CYR" w:hAnsi="Times New Roman CYR" w:cs="Times New Roman CYR"/>
          <w:color w:val="000000"/>
          <w:sz w:val="27"/>
          <w:szCs w:val="27"/>
        </w:rPr>
        <w:t>колени,  в</w:t>
      </w:r>
      <w:proofErr w:type="gramEnd"/>
      <w:r>
        <w:rPr>
          <w:rFonts w:ascii="Times New Roman CYR" w:hAnsi="Times New Roman CYR" w:cs="Times New Roman CYR"/>
          <w:color w:val="000000"/>
          <w:sz w:val="27"/>
          <w:szCs w:val="27"/>
        </w:rPr>
        <w:t xml:space="preserve"> ромашках утонуть,</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как в белой пене, и, ощутив всем телом боль земную, цветам доверить голову седую.» …</w:t>
      </w:r>
      <w:r>
        <w:rPr>
          <w:rFonts w:ascii="Times New Roman CYR" w:hAnsi="Times New Roman CYR" w:cs="Times New Roman CYR"/>
          <w:color w:val="000000"/>
          <w:sz w:val="27"/>
          <w:szCs w:val="27"/>
        </w:rPr>
        <w:br/>
        <w:t xml:space="preserve">     На волне этих признаний, </w:t>
      </w:r>
      <w:proofErr w:type="gramStart"/>
      <w:r>
        <w:rPr>
          <w:rFonts w:ascii="Times New Roman CYR" w:hAnsi="Times New Roman CYR" w:cs="Times New Roman CYR"/>
          <w:color w:val="000000"/>
          <w:sz w:val="27"/>
          <w:szCs w:val="27"/>
        </w:rPr>
        <w:t>почти  резонансно</w:t>
      </w:r>
      <w:proofErr w:type="gramEnd"/>
      <w:r>
        <w:rPr>
          <w:rFonts w:ascii="Times New Roman CYR" w:hAnsi="Times New Roman CYR" w:cs="Times New Roman CYR"/>
          <w:color w:val="000000"/>
          <w:sz w:val="27"/>
          <w:szCs w:val="27"/>
        </w:rPr>
        <w:t xml:space="preserve"> в памяти</w:t>
      </w:r>
      <w:r>
        <w:rPr>
          <w:rFonts w:ascii="Times New Roman CYR" w:hAnsi="Times New Roman CYR" w:cs="Times New Roman CYR"/>
          <w:color w:val="000000"/>
          <w:sz w:val="27"/>
          <w:szCs w:val="27"/>
        </w:rPr>
        <w:br/>
        <w:t xml:space="preserve"> возникают строки  из иной творческой биографии - от последнего из </w:t>
      </w:r>
      <w:proofErr w:type="spellStart"/>
      <w:r>
        <w:rPr>
          <w:rFonts w:ascii="Times New Roman CYR" w:hAnsi="Times New Roman CYR" w:cs="Times New Roman CYR"/>
          <w:color w:val="000000"/>
          <w:sz w:val="27"/>
          <w:szCs w:val="27"/>
        </w:rPr>
        <w:t>магикан</w:t>
      </w:r>
      <w:proofErr w:type="spellEnd"/>
      <w:r>
        <w:rPr>
          <w:rFonts w:ascii="Times New Roman CYR" w:hAnsi="Times New Roman CYR" w:cs="Times New Roman CYR"/>
          <w:color w:val="000000"/>
          <w:sz w:val="27"/>
          <w:szCs w:val="27"/>
        </w:rPr>
        <w:br/>
        <w:t> русского поэтического Севера – Николая Рубцова: -</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«Что с того,</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что я бываю грубым?</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Это потому,</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что жизнь груба</w:t>
      </w:r>
      <w:proofErr w:type="gramStart"/>
      <w:r>
        <w:rPr>
          <w:rFonts w:ascii="Times New Roman CYR" w:hAnsi="Times New Roman CYR" w:cs="Times New Roman CYR"/>
          <w:color w:val="000000"/>
          <w:sz w:val="27"/>
          <w:szCs w:val="27"/>
        </w:rPr>
        <w:t>»,…</w:t>
      </w:r>
      <w:proofErr w:type="gramEnd"/>
      <w:r>
        <w:rPr>
          <w:rFonts w:ascii="Times New Roman CYR" w:hAnsi="Times New Roman CYR" w:cs="Times New Roman CYR"/>
          <w:color w:val="000000"/>
          <w:sz w:val="27"/>
          <w:szCs w:val="27"/>
        </w:rPr>
        <w:t xml:space="preserve"> или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«Всё движется к тёмному устью.</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Когда я очнусь на краю,</w:t>
      </w:r>
      <w:r w:rsidR="00053F69">
        <w:rPr>
          <w:rFonts w:ascii="Times New Roman CYR" w:hAnsi="Times New Roman CYR" w:cs="Times New Roman CYR"/>
          <w:color w:val="000000"/>
          <w:sz w:val="27"/>
          <w:szCs w:val="27"/>
        </w:rPr>
        <w:t xml:space="preserve"> </w:t>
      </w:r>
      <w:proofErr w:type="gramStart"/>
      <w:r>
        <w:rPr>
          <w:rFonts w:ascii="Times New Roman CYR" w:hAnsi="Times New Roman CYR" w:cs="Times New Roman CYR"/>
          <w:color w:val="000000"/>
          <w:sz w:val="27"/>
          <w:szCs w:val="27"/>
        </w:rPr>
        <w:t>наверное,   </w:t>
      </w:r>
      <w:proofErr w:type="gramEnd"/>
      <w:r>
        <w:rPr>
          <w:rFonts w:ascii="Times New Roman CYR" w:hAnsi="Times New Roman CYR" w:cs="Times New Roman CYR"/>
          <w:color w:val="000000"/>
          <w:sz w:val="27"/>
          <w:szCs w:val="27"/>
        </w:rPr>
        <w:t>с резкою грустью</w:t>
      </w:r>
      <w:r>
        <w:rPr>
          <w:rFonts w:ascii="Times New Roman CYR" w:hAnsi="Times New Roman CYR" w:cs="Times New Roman CYR"/>
          <w:color w:val="000000"/>
          <w:sz w:val="27"/>
          <w:szCs w:val="27"/>
        </w:rPr>
        <w:br/>
        <w:t>                Я родину вспомню свою..».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      </w:t>
      </w:r>
      <w:r>
        <w:rPr>
          <w:rFonts w:ascii="Times New Roman CYR" w:hAnsi="Times New Roman CYR" w:cs="Times New Roman CYR"/>
          <w:color w:val="000000"/>
          <w:sz w:val="27"/>
          <w:szCs w:val="27"/>
        </w:rPr>
        <w:br/>
        <w:t>    Аналогичные строки  можно найти и в русских песнях  Алексея Кольцова,..</w:t>
      </w:r>
      <w:r>
        <w:rPr>
          <w:rStyle w:val="apple-converted-space"/>
          <w:rFonts w:ascii="Times New Roman CYR" w:hAnsi="Times New Roman CYR" w:cs="Times New Roman CYR"/>
          <w:color w:val="000000"/>
          <w:sz w:val="27"/>
          <w:szCs w:val="27"/>
        </w:rPr>
        <w:t> </w:t>
      </w:r>
      <w:r w:rsidR="00053F69">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и у Сергея </w:t>
      </w:r>
      <w:proofErr w:type="spellStart"/>
      <w:proofErr w:type="gramStart"/>
      <w:r>
        <w:rPr>
          <w:rFonts w:ascii="Times New Roman CYR" w:hAnsi="Times New Roman CYR" w:cs="Times New Roman CYR"/>
          <w:color w:val="000000"/>
          <w:sz w:val="27"/>
          <w:szCs w:val="27"/>
        </w:rPr>
        <w:t>Есенина,..</w:t>
      </w:r>
      <w:proofErr w:type="gramEnd"/>
      <w:r>
        <w:rPr>
          <w:rFonts w:ascii="Times New Roman CYR" w:hAnsi="Times New Roman CYR" w:cs="Times New Roman CYR"/>
          <w:color w:val="000000"/>
          <w:sz w:val="27"/>
          <w:szCs w:val="27"/>
        </w:rPr>
        <w:t>и</w:t>
      </w:r>
      <w:proofErr w:type="spellEnd"/>
      <w:r>
        <w:rPr>
          <w:rFonts w:ascii="Times New Roman CYR" w:hAnsi="Times New Roman CYR" w:cs="Times New Roman CYR"/>
          <w:color w:val="000000"/>
          <w:sz w:val="27"/>
          <w:szCs w:val="27"/>
        </w:rPr>
        <w:t xml:space="preserve"> у Марины </w:t>
      </w:r>
      <w:proofErr w:type="spellStart"/>
      <w:r>
        <w:rPr>
          <w:rFonts w:ascii="Times New Roman CYR" w:hAnsi="Times New Roman CYR" w:cs="Times New Roman CYR"/>
          <w:color w:val="000000"/>
          <w:sz w:val="27"/>
          <w:szCs w:val="27"/>
        </w:rPr>
        <w:t>Цветаевой,..и</w:t>
      </w:r>
      <w:proofErr w:type="spellEnd"/>
      <w:r>
        <w:rPr>
          <w:rFonts w:ascii="Times New Roman CYR" w:hAnsi="Times New Roman CYR" w:cs="Times New Roman CYR"/>
          <w:color w:val="000000"/>
          <w:sz w:val="27"/>
          <w:szCs w:val="27"/>
        </w:rPr>
        <w:t xml:space="preserve"> у Арсения Тарковского,..</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 у Бориса Чичибабина,.. и у Бориса Пастернака,…и у Владимира Высоцкого,..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 xml:space="preserve">и у </w:t>
      </w:r>
      <w:proofErr w:type="gramStart"/>
      <w:r>
        <w:rPr>
          <w:rFonts w:ascii="Times New Roman CYR" w:hAnsi="Times New Roman CYR" w:cs="Times New Roman CYR"/>
          <w:color w:val="000000"/>
          <w:sz w:val="27"/>
          <w:szCs w:val="27"/>
        </w:rPr>
        <w:t>многих ,</w:t>
      </w:r>
      <w:proofErr w:type="gramEnd"/>
      <w:r>
        <w:rPr>
          <w:rFonts w:ascii="Times New Roman CYR" w:hAnsi="Times New Roman CYR" w:cs="Times New Roman CYR"/>
          <w:color w:val="000000"/>
          <w:sz w:val="27"/>
          <w:szCs w:val="27"/>
        </w:rPr>
        <w:t xml:space="preserve"> многих других больших и малых поэтов.…Видимо, и впрямь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 xml:space="preserve">«поэт в России больше, чем поэт»!  Поэт в России - это оголённый </w:t>
      </w:r>
      <w:proofErr w:type="gramStart"/>
      <w:r>
        <w:rPr>
          <w:rFonts w:ascii="Times New Roman CYR" w:hAnsi="Times New Roman CYR" w:cs="Times New Roman CYR"/>
          <w:color w:val="000000"/>
          <w:sz w:val="27"/>
          <w:szCs w:val="27"/>
        </w:rPr>
        <w:t>нерв,..</w:t>
      </w:r>
      <w:proofErr w:type="gramEnd"/>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 сама Боль - анархически дикая и незатихающая…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Нет никакой надобности </w:t>
      </w:r>
      <w:proofErr w:type="gramStart"/>
      <w:r>
        <w:rPr>
          <w:rFonts w:ascii="Times New Roman CYR" w:hAnsi="Times New Roman CYR" w:cs="Times New Roman CYR"/>
          <w:color w:val="000000"/>
          <w:sz w:val="27"/>
          <w:szCs w:val="27"/>
        </w:rPr>
        <w:t>выстраивать  великих</w:t>
      </w:r>
      <w:proofErr w:type="gramEnd"/>
      <w:r>
        <w:rPr>
          <w:rFonts w:ascii="Times New Roman CYR" w:hAnsi="Times New Roman CYR" w:cs="Times New Roman CYR"/>
          <w:color w:val="000000"/>
          <w:sz w:val="27"/>
          <w:szCs w:val="27"/>
        </w:rPr>
        <w:t xml:space="preserve"> и малоизвестных  поэтов по ранжиру… Все они в совокупности своей </w:t>
      </w:r>
      <w:proofErr w:type="gramStart"/>
      <w:r>
        <w:rPr>
          <w:rFonts w:ascii="Times New Roman CYR" w:hAnsi="Times New Roman CYR" w:cs="Times New Roman CYR"/>
          <w:color w:val="000000"/>
          <w:sz w:val="27"/>
          <w:szCs w:val="27"/>
        </w:rPr>
        <w:t>составляют  единый</w:t>
      </w:r>
      <w:proofErr w:type="gramEnd"/>
      <w:r>
        <w:rPr>
          <w:rFonts w:ascii="Times New Roman CYR" w:hAnsi="Times New Roman CYR" w:cs="Times New Roman CYR"/>
          <w:color w:val="000000"/>
          <w:sz w:val="27"/>
          <w:szCs w:val="27"/>
        </w:rPr>
        <w:t xml:space="preserve"> монолит мировой литературно – поэтической пирамиды,  соединяясь в ней  друг с другом по резонансу,..</w:t>
      </w:r>
      <w:r w:rsidR="00053F69">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вибрационно</w:t>
      </w:r>
      <w:proofErr w:type="spellEnd"/>
      <w:r>
        <w:rPr>
          <w:rFonts w:ascii="Times New Roman CYR" w:hAnsi="Times New Roman CYR" w:cs="Times New Roman CYR"/>
          <w:color w:val="000000"/>
          <w:sz w:val="27"/>
          <w:szCs w:val="27"/>
        </w:rPr>
        <w:t>.</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 Лишь исторические судьбы проложены   в разных </w:t>
      </w:r>
      <w:proofErr w:type="gramStart"/>
      <w:r>
        <w:rPr>
          <w:rFonts w:ascii="Times New Roman CYR" w:hAnsi="Times New Roman CYR" w:cs="Times New Roman CYR"/>
          <w:color w:val="000000"/>
          <w:sz w:val="27"/>
          <w:szCs w:val="27"/>
        </w:rPr>
        <w:t>направлениях,..</w:t>
      </w:r>
      <w:proofErr w:type="gramEnd"/>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в различных</w:t>
      </w:r>
      <w:r>
        <w:rPr>
          <w:rStyle w:val="apple-converted-space"/>
          <w:rFonts w:ascii="Times New Roman CYR" w:hAnsi="Times New Roman CYR" w:cs="Times New Roman CYR"/>
          <w:color w:val="000000"/>
          <w:sz w:val="27"/>
          <w:szCs w:val="27"/>
        </w:rPr>
        <w:t> </w:t>
      </w:r>
      <w:r w:rsidR="00791932">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временных границах  мировой культуры…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Есенинско</w:t>
      </w:r>
      <w:proofErr w:type="spellEnd"/>
      <w:r>
        <w:rPr>
          <w:rFonts w:ascii="Times New Roman CYR" w:hAnsi="Times New Roman CYR" w:cs="Times New Roman CYR"/>
          <w:color w:val="000000"/>
          <w:sz w:val="27"/>
          <w:szCs w:val="27"/>
        </w:rPr>
        <w:t xml:space="preserve"> - рубцовская закваска, на которой отбродила  лирика Мостового - </w:t>
      </w:r>
      <w:r>
        <w:rPr>
          <w:rStyle w:val="apple-converted-space"/>
          <w:rFonts w:ascii="Times New Roman CYR" w:hAnsi="Times New Roman CYR" w:cs="Times New Roman CYR"/>
          <w:color w:val="000000"/>
          <w:sz w:val="27"/>
          <w:szCs w:val="27"/>
        </w:rPr>
        <w:t> </w:t>
      </w:r>
      <w:r w:rsidR="00791932">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не случайным образом обращена своей целомудренной частью к Любви,..</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к женщине.</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Она - его спасение на крови,..</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его святая купель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   «Буду снегом занесенный весь я, но внезапно я ворвусь в ту область,</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где возникнет, как из поднебесья, снившийся мне часто женский образ»</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Давно подмечено западными  психоаналитиками а в литературе очень ярко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и выразительно иллюстрировано в романах Фёдора Достоевского, что люди,</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находящиеся в постоянной борьбе - внутренней и внешней - с самими собою,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и с окружающим их миром - сентиментальны…</w:t>
      </w:r>
      <w:r>
        <w:rPr>
          <w:rFonts w:ascii="Times New Roman CYR" w:hAnsi="Times New Roman CYR" w:cs="Times New Roman CYR"/>
          <w:color w:val="000000"/>
          <w:sz w:val="27"/>
          <w:szCs w:val="27"/>
        </w:rPr>
        <w:br/>
        <w:t> Культ интимных чувств у них, порой,  преобладает над рассудочностью,</w:t>
      </w:r>
      <w:r>
        <w:rPr>
          <w:rFonts w:ascii="Times New Roman CYR" w:hAnsi="Times New Roman CYR" w:cs="Times New Roman CYR"/>
          <w:color w:val="000000"/>
          <w:sz w:val="27"/>
          <w:szCs w:val="27"/>
        </w:rPr>
        <w:br/>
        <w:t>и нередко компенсируется агрессивностью к наиболее  близким и наиболее</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слабым по своей  уязвимости.</w:t>
      </w:r>
      <w:r>
        <w:rPr>
          <w:rFonts w:ascii="Times New Roman CYR" w:hAnsi="Times New Roman CYR" w:cs="Times New Roman CYR"/>
          <w:color w:val="000000"/>
          <w:sz w:val="27"/>
          <w:szCs w:val="27"/>
        </w:rPr>
        <w:br/>
        <w:t>   Это - страдающие эгоисты...Несомненно, лермонтовский  «Печальный Демон, дух изгнанья»-  первый опоэтизированный Праотец людского страдающего эгоизма</w:t>
      </w:r>
      <w:r w:rsidR="0079193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на Земле…</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«Дух беспокойный, Дух порочный, кто звал тебя во тьме полночной?»…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Даже если Шекспир двусмысленно обозначил,  что -« жизнь – игра, а люди в ней  – актёры», то и в таком случае - драматургия жизни видится жуткою и беспощадною.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 Впрочем, эпохи меняются, меняются нравы, сменяются декорации,- конфликты остаются.</w:t>
      </w:r>
      <w:r>
        <w:rPr>
          <w:rFonts w:ascii="Times New Roman CYR" w:hAnsi="Times New Roman CYR" w:cs="Times New Roman CYR"/>
          <w:color w:val="000000"/>
          <w:sz w:val="27"/>
          <w:szCs w:val="27"/>
        </w:rPr>
        <w:br/>
        <w:t>  С конфликтами остаётся искусство. «Нет конфликта – нет искусства!».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Поэтический Дух Виктора Мостового обречён на конфликт и внутри </w:t>
      </w:r>
      <w:r>
        <w:rPr>
          <w:rFonts w:ascii="Times New Roman CYR" w:hAnsi="Times New Roman CYR" w:cs="Times New Roman CYR"/>
          <w:color w:val="000000"/>
          <w:sz w:val="27"/>
          <w:szCs w:val="27"/>
        </w:rPr>
        <w:lastRenderedPageBreak/>
        <w:t>себя,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 и внутри социума. Он поэт настроения, поэт искренний и прямолинейный…    </w:t>
      </w:r>
      <w:r>
        <w:rPr>
          <w:rStyle w:val="apple-converted-space"/>
          <w:rFonts w:ascii="Times New Roman CYR" w:hAnsi="Times New Roman CYR" w:cs="Times New Roman CYR"/>
          <w:color w:val="000000"/>
          <w:sz w:val="27"/>
          <w:szCs w:val="27"/>
        </w:rPr>
        <w:t> </w:t>
      </w:r>
      <w:r w:rsidR="00C361ED">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Трудное, но боговдохновенное счастье поэта, видимо, в тематической «многомерности»</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 и многообразии обтекающей его жизни… Даже любовная  лирика поэта  многомерна: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иногда она сентиментальна, иногда </w:t>
      </w:r>
      <w:proofErr w:type="spellStart"/>
      <w:r>
        <w:rPr>
          <w:rFonts w:ascii="Times New Roman CYR" w:hAnsi="Times New Roman CYR" w:cs="Times New Roman CYR"/>
          <w:color w:val="000000"/>
          <w:sz w:val="27"/>
          <w:szCs w:val="27"/>
        </w:rPr>
        <w:t>иронична,..чаще</w:t>
      </w:r>
      <w:proofErr w:type="spellEnd"/>
      <w:r>
        <w:rPr>
          <w:rFonts w:ascii="Times New Roman CYR" w:hAnsi="Times New Roman CYR" w:cs="Times New Roman CYR"/>
          <w:color w:val="000000"/>
          <w:sz w:val="27"/>
          <w:szCs w:val="27"/>
        </w:rPr>
        <w:t xml:space="preserve"> философична -  перетекая как бы  исподволь в русло иного пространственного масштаба -</w:t>
      </w:r>
      <w:r>
        <w:rPr>
          <w:rFonts w:ascii="Times New Roman CYR" w:hAnsi="Times New Roman CYR" w:cs="Times New Roman CYR"/>
          <w:color w:val="000000"/>
          <w:sz w:val="27"/>
          <w:szCs w:val="27"/>
        </w:rPr>
        <w:br/>
        <w:t> в пейзаж, образуя идиллическую  привлекательность внешней (иллюзорной) свободы: -</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br/>
        <w:t>                «Ты солнечный свет! Я ослеп…    Родная,- цари на престоле!</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Не зря убегаю я в степь От счастья рыдать на просторе;»       Или:</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 «Помнишь, как кружились карусели!..  В россыпи волос лучи вплелись;</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В круговерти буйного веселья    Мы с тобою уносились ввысь.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И стрижи навстречу нам, и ветер,   Листьями пропахший, и летим...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В синеву и солнце, И на свете   Больше ничего мы не хотим.»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 Говорить о любовных стихах,- утверждал </w:t>
      </w:r>
      <w:proofErr w:type="spellStart"/>
      <w:r>
        <w:rPr>
          <w:rFonts w:ascii="Times New Roman CYR" w:hAnsi="Times New Roman CYR" w:cs="Times New Roman CYR"/>
          <w:color w:val="000000"/>
          <w:sz w:val="27"/>
          <w:szCs w:val="27"/>
        </w:rPr>
        <w:t>В.Шкловский</w:t>
      </w:r>
      <w:proofErr w:type="spellEnd"/>
      <w:r>
        <w:rPr>
          <w:rFonts w:ascii="Times New Roman CYR" w:hAnsi="Times New Roman CYR" w:cs="Times New Roman CYR"/>
          <w:color w:val="000000"/>
          <w:sz w:val="27"/>
          <w:szCs w:val="27"/>
        </w:rPr>
        <w:t>,- надо поэтично.»</w:t>
      </w:r>
      <w:r>
        <w:rPr>
          <w:rFonts w:ascii="Times New Roman CYR" w:hAnsi="Times New Roman CYR" w:cs="Times New Roman CYR"/>
          <w:color w:val="000000"/>
          <w:sz w:val="27"/>
          <w:szCs w:val="27"/>
        </w:rPr>
        <w:br/>
        <w:t> Не будем разрушать традицию, и переключим наше внимание в иную плоскость</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 xml:space="preserve"> поэтического пристрастия </w:t>
      </w:r>
      <w:proofErr w:type="spellStart"/>
      <w:r>
        <w:rPr>
          <w:rFonts w:ascii="Times New Roman CYR" w:hAnsi="Times New Roman CYR" w:cs="Times New Roman CYR"/>
          <w:color w:val="000000"/>
          <w:sz w:val="27"/>
          <w:szCs w:val="27"/>
        </w:rPr>
        <w:t>В.Мостового</w:t>
      </w:r>
      <w:proofErr w:type="spellEnd"/>
      <w:r>
        <w:rPr>
          <w:rFonts w:ascii="Times New Roman CYR" w:hAnsi="Times New Roman CYR" w:cs="Times New Roman CYR"/>
          <w:color w:val="000000"/>
          <w:sz w:val="27"/>
          <w:szCs w:val="27"/>
        </w:rPr>
        <w:t xml:space="preserve"> - в лирику пейзажную.</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Легко заметить, что обращение поэта к пейзажу носит приоритетный характер,..</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 пейзажная лирика ему отвечает тем же: она светла, прозрачна, легка, и…ароматна </w:t>
      </w:r>
      <w:r>
        <w:rPr>
          <w:rStyle w:val="apple-converted-space"/>
          <w:rFonts w:ascii="Times New Roman CYR" w:hAnsi="Times New Roman CYR" w:cs="Times New Roman CYR"/>
          <w:color w:val="000000"/>
          <w:sz w:val="27"/>
          <w:szCs w:val="27"/>
        </w:rPr>
        <w:t> </w:t>
      </w:r>
      <w:r w:rsidR="00C361ED">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цветами особого осеннего колорита, что так выразительно усиливает душевное </w:t>
      </w:r>
      <w:r>
        <w:rPr>
          <w:rStyle w:val="apple-converted-space"/>
          <w:rFonts w:ascii="Times New Roman CYR" w:hAnsi="Times New Roman CYR" w:cs="Times New Roman CYR"/>
          <w:color w:val="000000"/>
          <w:sz w:val="27"/>
          <w:szCs w:val="27"/>
        </w:rPr>
        <w:t> </w:t>
      </w:r>
      <w:r w:rsidR="00C361ED">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состояние «рыцаря печального образа»… Кажется сама Эвтерпа – античная муза</w:t>
      </w:r>
      <w:r>
        <w:rPr>
          <w:rStyle w:val="apple-converted-space"/>
          <w:rFonts w:ascii="Times New Roman CYR" w:hAnsi="Times New Roman CYR" w:cs="Times New Roman CYR"/>
          <w:color w:val="000000"/>
          <w:sz w:val="27"/>
          <w:szCs w:val="27"/>
        </w:rPr>
        <w:t> </w:t>
      </w:r>
      <w:r w:rsidR="00C361ED">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лирической поэзии, находится  рядом, когда под рукой поэта рождаются строки: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Астры в струях дождевых, астры в капельках рассвета…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Вижу в их глазах живых   Уходящий отблес</w:t>
      </w:r>
      <w:r w:rsidR="00053F69">
        <w:rPr>
          <w:rFonts w:ascii="Times New Roman CYR" w:hAnsi="Times New Roman CYR" w:cs="Times New Roman CYR"/>
          <w:color w:val="000000"/>
          <w:sz w:val="27"/>
          <w:szCs w:val="27"/>
        </w:rPr>
        <w:t>к</w:t>
      </w:r>
      <w:r>
        <w:rPr>
          <w:rFonts w:ascii="Times New Roman CYR" w:hAnsi="Times New Roman CYR" w:cs="Times New Roman CYR"/>
          <w:color w:val="000000"/>
          <w:sz w:val="27"/>
          <w:szCs w:val="27"/>
        </w:rPr>
        <w:t xml:space="preserve"> </w:t>
      </w:r>
      <w:proofErr w:type="gramStart"/>
      <w:r>
        <w:rPr>
          <w:rFonts w:ascii="Times New Roman CYR" w:hAnsi="Times New Roman CYR" w:cs="Times New Roman CYR"/>
          <w:color w:val="000000"/>
          <w:sz w:val="27"/>
          <w:szCs w:val="27"/>
        </w:rPr>
        <w:t>лета »</w:t>
      </w:r>
      <w:proofErr w:type="gramEnd"/>
      <w:r>
        <w:rPr>
          <w:rFonts w:ascii="Times New Roman CYR" w:hAnsi="Times New Roman CYR" w:cs="Times New Roman CYR"/>
          <w:color w:val="000000"/>
          <w:sz w:val="27"/>
          <w:szCs w:val="27"/>
        </w:rPr>
        <w:t xml:space="preserve"> ,..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Или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«Сумрак, </w:t>
      </w:r>
      <w:proofErr w:type="spellStart"/>
      <w:r>
        <w:rPr>
          <w:rFonts w:ascii="Times New Roman CYR" w:hAnsi="Times New Roman CYR" w:cs="Times New Roman CYR"/>
          <w:color w:val="000000"/>
          <w:sz w:val="27"/>
          <w:szCs w:val="27"/>
        </w:rPr>
        <w:t>сгорбясь</w:t>
      </w:r>
      <w:proofErr w:type="spellEnd"/>
      <w:r>
        <w:rPr>
          <w:rFonts w:ascii="Times New Roman CYR" w:hAnsi="Times New Roman CYR" w:cs="Times New Roman CYR"/>
          <w:color w:val="000000"/>
          <w:sz w:val="27"/>
          <w:szCs w:val="27"/>
        </w:rPr>
        <w:t>, бродит.  Дождь в ударе.</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Каждый лист распят на тротуаре»</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Скупая, немногословная, почти блоковская  драматургия в двух строках  поэтического</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текста!..</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В мировой литературной традиции пейзаж редко является  самодовлеющим жанром,</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  но это всегда  готовая декорация  к любому драматическому сюжету,.. стоит  лишь </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поменять  освещение,  да  прибавить соответствующий  антураж и пожалуйста -  классический  элемент усиления, или говоря языком Карла  </w:t>
      </w:r>
      <w:proofErr w:type="spellStart"/>
      <w:r>
        <w:rPr>
          <w:rFonts w:ascii="Times New Roman CYR" w:hAnsi="Times New Roman CYR" w:cs="Times New Roman CYR"/>
          <w:color w:val="000000"/>
          <w:sz w:val="27"/>
          <w:szCs w:val="27"/>
        </w:rPr>
        <w:t>Кречмера</w:t>
      </w:r>
      <w:proofErr w:type="spellEnd"/>
      <w:r>
        <w:rPr>
          <w:rFonts w:ascii="Times New Roman CYR" w:hAnsi="Times New Roman CYR" w:cs="Times New Roman CYR"/>
          <w:color w:val="000000"/>
          <w:sz w:val="27"/>
          <w:szCs w:val="27"/>
        </w:rPr>
        <w:t xml:space="preserve"> - «сгущение»</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для любого типажа,- от шекспировского короля Лира до образа Царя Бориса  в драме   </w:t>
      </w:r>
      <w:proofErr w:type="spellStart"/>
      <w:r>
        <w:rPr>
          <w:rFonts w:ascii="Times New Roman CYR" w:hAnsi="Times New Roman CYR" w:cs="Times New Roman CYR"/>
          <w:color w:val="000000"/>
          <w:sz w:val="27"/>
          <w:szCs w:val="27"/>
        </w:rPr>
        <w:t>А.Пушкина</w:t>
      </w:r>
      <w:proofErr w:type="spellEnd"/>
      <w:r>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lastRenderedPageBreak/>
        <w:t>Пейзажная  лирика  Мостового построена  всегда  или почти  всегда</w:t>
      </w:r>
      <w:r>
        <w:rPr>
          <w:rFonts w:ascii="Times New Roman CYR" w:hAnsi="Times New Roman CYR" w:cs="Times New Roman CYR"/>
          <w:color w:val="000000"/>
          <w:sz w:val="27"/>
          <w:szCs w:val="27"/>
        </w:rPr>
        <w:br/>
        <w:t> на   контрасте душевных  переживаний  самого  автора.</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В этом контексте особое звучание приобретает тема  шахтёрского труда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«потом и угольной пылью  «выстраданная и построенная по законам жанра    </w:t>
      </w:r>
      <w:r w:rsidR="00C361ED">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t xml:space="preserve"> на контрастах, на  </w:t>
      </w:r>
      <w:proofErr w:type="spellStart"/>
      <w:r>
        <w:rPr>
          <w:rFonts w:ascii="Times New Roman CYR" w:hAnsi="Times New Roman CYR" w:cs="Times New Roman CYR"/>
          <w:color w:val="000000"/>
          <w:sz w:val="27"/>
          <w:szCs w:val="27"/>
        </w:rPr>
        <w:t>конфликтах,..на</w:t>
      </w:r>
      <w:proofErr w:type="spellEnd"/>
      <w:r>
        <w:rPr>
          <w:rFonts w:ascii="Times New Roman CYR" w:hAnsi="Times New Roman CYR" w:cs="Times New Roman CYR"/>
          <w:color w:val="000000"/>
          <w:sz w:val="27"/>
          <w:szCs w:val="27"/>
        </w:rPr>
        <w:t xml:space="preserve"> конвенции.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 «Была борьба с пластом - лоб в лоб… А после смены вышел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По телу пробежал  озноб от ветра,..</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а от вишен,  что лепестковою пургой     посыпались душисто,  Я ощущаю всей душой большую жажду жизни.» .. .</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И далее - </w:t>
      </w:r>
      <w:proofErr w:type="gramStart"/>
      <w:r>
        <w:rPr>
          <w:rFonts w:ascii="Times New Roman CYR" w:hAnsi="Times New Roman CYR" w:cs="Times New Roman CYR"/>
          <w:color w:val="000000"/>
          <w:sz w:val="27"/>
          <w:szCs w:val="27"/>
        </w:rPr>
        <w:t>апофеоз,..</w:t>
      </w:r>
      <w:proofErr w:type="gramEnd"/>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само воплощение обретённого Рая,-  истинного не выдуманного</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 xml:space="preserve"> счастья  шахтёра,  которое  только и доступно  ему после смены,</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 после «борьбы с пластом – лоб в лоб..»</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 «Я расстегну свою рубашку. Как дышится легко, свежо!..</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Подсолнух рыжую мордашку   Подставил   солнцу – хорошо!»</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А ведь,  и в самом деле - хорошо! Иногда может показаться,  что стихи Мостового</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  не всегда «причёсаны», не всегда ладно скроены. ..</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Встречаются в жизни великолепные мастера  версификации, но - мертва их стихия!..</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Их, мастерски вышколенные строки поражают математическим расчётом ритма,</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размера, безупречной рифмой, формой, синтаксисом, и даже…сюжетным построением,</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но нет жизненной  силы в этих созданиях, нет энергии, нет самой жизни.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-Не будем забывать,- учил Виктор  Шкловский(прекрасный знаток</w:t>
      </w:r>
      <w:r>
        <w:rPr>
          <w:rFonts w:ascii="Times New Roman CYR" w:hAnsi="Times New Roman CYR" w:cs="Times New Roman CYR"/>
          <w:color w:val="000000"/>
          <w:sz w:val="27"/>
          <w:szCs w:val="27"/>
        </w:rPr>
        <w:br/>
        <w:t> и исследователь мировой литературы)– что поэт и поэзия</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не только порождаются жизнью, но они и порождают жизнь.»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Мостовой - поэт по призванию, по генетической обусловленности. Фигурально выражаясь - он, ещё в утробе матери, преодолел мертвенную метрику</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стихотворного канона. Да и - «Не надо стараться!..»</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говорил Виктор </w:t>
      </w:r>
      <w:proofErr w:type="gramStart"/>
      <w:r>
        <w:rPr>
          <w:rFonts w:ascii="Times New Roman CYR" w:hAnsi="Times New Roman CYR" w:cs="Times New Roman CYR"/>
          <w:color w:val="000000"/>
          <w:sz w:val="27"/>
          <w:szCs w:val="27"/>
        </w:rPr>
        <w:t>Борисович</w:t>
      </w:r>
      <w:r>
        <w:rPr>
          <w:rStyle w:val="apple-converted-space"/>
          <w:rFonts w:ascii="Times New Roman CYR" w:hAnsi="Times New Roman CYR" w:cs="Times New Roman CYR"/>
          <w:color w:val="000000"/>
          <w:sz w:val="27"/>
          <w:szCs w:val="27"/>
        </w:rPr>
        <w:t> </w:t>
      </w:r>
      <w:r w:rsidR="00C361ED">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студентам</w:t>
      </w:r>
      <w:proofErr w:type="gramEnd"/>
      <w:r>
        <w:rPr>
          <w:rFonts w:ascii="Times New Roman CYR" w:hAnsi="Times New Roman CYR" w:cs="Times New Roman CYR"/>
          <w:color w:val="000000"/>
          <w:sz w:val="27"/>
          <w:szCs w:val="27"/>
        </w:rPr>
        <w:t xml:space="preserve"> литературного  факультета, когда те спрашивали его, как научиться хорошо писать.    - «Как дышится, так и пишется…» - напевно повторял Булат Окуджава.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Видимо, есть необходимость напомнить, что голос поэта широкого  лирического  диапазона  не может не звучать и на верхнем </w:t>
      </w:r>
      <w:r>
        <w:rPr>
          <w:rFonts w:ascii="Times New Roman CYR" w:hAnsi="Times New Roman CYR" w:cs="Times New Roman CYR"/>
          <w:color w:val="000000"/>
          <w:sz w:val="27"/>
          <w:szCs w:val="27"/>
        </w:rPr>
        <w:lastRenderedPageBreak/>
        <w:t>патетическом регистре гражданской темы. Именно на этой высокой и чистой ноте звучит Голос  поэтического  Донбасса.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xml:space="preserve">  «Вот и дожил до седых волос.  Я в Донбасс  строкою крепко врос. Я пою, </w:t>
      </w:r>
      <w:proofErr w:type="gramStart"/>
      <w:r>
        <w:rPr>
          <w:rFonts w:ascii="Times New Roman CYR" w:hAnsi="Times New Roman CYR" w:cs="Times New Roman CYR"/>
          <w:color w:val="000000"/>
          <w:sz w:val="27"/>
          <w:szCs w:val="27"/>
        </w:rPr>
        <w:t>пусть</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 не</w:t>
      </w:r>
      <w:proofErr w:type="gramEnd"/>
      <w:r>
        <w:rPr>
          <w:rFonts w:ascii="Times New Roman CYR" w:hAnsi="Times New Roman CYR" w:cs="Times New Roman CYR"/>
          <w:color w:val="000000"/>
          <w:sz w:val="27"/>
          <w:szCs w:val="27"/>
        </w:rPr>
        <w:t xml:space="preserve"> на всю страну, но не заглушить мою струну»  -  чистосердечно провозглашает автор, вросший всем своим существом в Донецкий Кряж,   в землю Донбасскую…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Земля шахтёров.</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Угольный Донбасс.</w:t>
      </w:r>
      <w:r>
        <w:rPr>
          <w:rFonts w:ascii="Times New Roman CYR" w:hAnsi="Times New Roman CYR" w:cs="Times New Roman CYR"/>
          <w:color w:val="000000"/>
          <w:sz w:val="27"/>
          <w:szCs w:val="27"/>
        </w:rPr>
        <w:br/>
        <w:t>                Здесь люди из себя не корчат принцев,..</w:t>
      </w:r>
      <w:r>
        <w:rPr>
          <w:rFonts w:ascii="Times New Roman CYR" w:hAnsi="Times New Roman CYR" w:cs="Times New Roman CYR"/>
          <w:color w:val="000000"/>
          <w:sz w:val="27"/>
          <w:szCs w:val="27"/>
        </w:rPr>
        <w:br/>
        <w:t>                Здесь много русских, много украинцев,</w:t>
      </w:r>
      <w:r>
        <w:rPr>
          <w:rFonts w:ascii="Times New Roman CYR" w:hAnsi="Times New Roman CYR" w:cs="Times New Roman CYR"/>
          <w:color w:val="000000"/>
          <w:sz w:val="27"/>
          <w:szCs w:val="27"/>
        </w:rPr>
        <w:br/>
        <w:t>                И потому богатый слов запас.</w:t>
      </w:r>
      <w:r>
        <w:rPr>
          <w:rFonts w:ascii="Times New Roman CYR" w:hAnsi="Times New Roman CYR" w:cs="Times New Roman CYR"/>
          <w:color w:val="000000"/>
          <w:sz w:val="27"/>
          <w:szCs w:val="27"/>
        </w:rPr>
        <w:br/>
        <w:t>                В Донбассе две судьбы ,два языка.</w:t>
      </w:r>
      <w:r>
        <w:rPr>
          <w:rFonts w:ascii="Times New Roman CYR" w:hAnsi="Times New Roman CYR" w:cs="Times New Roman CYR"/>
          <w:color w:val="000000"/>
          <w:sz w:val="27"/>
          <w:szCs w:val="27"/>
        </w:rPr>
        <w:br/>
        <w:t xml:space="preserve">                Слова здесь вперемешку, </w:t>
      </w:r>
      <w:proofErr w:type="spellStart"/>
      <w:r>
        <w:rPr>
          <w:rFonts w:ascii="Times New Roman CYR" w:hAnsi="Times New Roman CYR" w:cs="Times New Roman CYR"/>
          <w:color w:val="000000"/>
          <w:sz w:val="27"/>
          <w:szCs w:val="27"/>
        </w:rPr>
        <w:t>впересыпку</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Здесь любят смех и ясную улыбку,</w:t>
      </w:r>
      <w:r>
        <w:rPr>
          <w:rFonts w:ascii="Times New Roman CYR" w:hAnsi="Times New Roman CYR" w:cs="Times New Roman CYR"/>
          <w:color w:val="000000"/>
          <w:sz w:val="27"/>
          <w:szCs w:val="27"/>
        </w:rPr>
        <w:br/>
        <w:t>                И смотрят прямо, а не свысока.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стихах о своём крае, о Родине - нет у Виктора Мостового ни  лукавства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ни фальши – есть сердечная глубина и острая гражданская боль  - боль «эпохи перемен».</w:t>
      </w:r>
      <w:r>
        <w:rPr>
          <w:rFonts w:ascii="Times New Roman CYR" w:hAnsi="Times New Roman CYR" w:cs="Times New Roman CYR"/>
          <w:color w:val="000000"/>
          <w:sz w:val="27"/>
          <w:szCs w:val="27"/>
        </w:rPr>
        <w:br/>
        <w:t>             –  «Да, жизнь ненадёжно скроена: трещит по живому шву» - это  реалии...</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Поэт страдает не потому, что не может остановить разрушение прежней  среды своего  обитания, а потому, что не может увидеть свою жизнь в рамках  ещё не воплощённой смутной общественной идеи… Немыслимо быть «товарищем человечества</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(по Маяковскому), без всеобщего воскрешения,…а лгать и притворятся  поэт не может по  определению…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 «Что я вижу? Что могу я знать, ..Что дано мне людям рассказать?</w:t>
      </w:r>
      <w:r>
        <w:rPr>
          <w:rFonts w:ascii="Times New Roman CYR" w:hAnsi="Times New Roman CYR" w:cs="Times New Roman CYR"/>
          <w:color w:val="000000"/>
          <w:sz w:val="27"/>
          <w:szCs w:val="27"/>
        </w:rPr>
        <w:br/>
        <w:t>         Мне б суметь распутать узел лжи - той,   Очень уж узорчато расшитой…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Кто мы? – Манекены из </w:t>
      </w:r>
      <w:proofErr w:type="gramStart"/>
      <w:r>
        <w:rPr>
          <w:rFonts w:ascii="Times New Roman CYR" w:hAnsi="Times New Roman CYR" w:cs="Times New Roman CYR"/>
          <w:color w:val="000000"/>
          <w:sz w:val="27"/>
          <w:szCs w:val="27"/>
        </w:rPr>
        <w:t>витрин,   </w:t>
      </w:r>
      <w:proofErr w:type="gramEnd"/>
      <w:r>
        <w:rPr>
          <w:rFonts w:ascii="Times New Roman CYR" w:hAnsi="Times New Roman CYR" w:cs="Times New Roman CYR"/>
          <w:color w:val="000000"/>
          <w:sz w:val="27"/>
          <w:szCs w:val="27"/>
        </w:rPr>
        <w:t>Роботов безвольных поколенье…</w:t>
      </w:r>
      <w:r>
        <w:rPr>
          <w:rFonts w:ascii="Times New Roman CYR" w:hAnsi="Times New Roman CYR" w:cs="Times New Roman CYR"/>
          <w:color w:val="000000"/>
          <w:sz w:val="27"/>
          <w:szCs w:val="27"/>
        </w:rPr>
        <w:br/>
        <w:t>         Жечь бы нас до белого каленья,  Чтобы рабство выжечь изнутри!»</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Костры инквизиции Нового времени ещё могут вспыхнуть, не приведи, Бог!..</w:t>
      </w:r>
      <w:r>
        <w:rPr>
          <w:rFonts w:ascii="Times New Roman CYR" w:hAnsi="Times New Roman CYR" w:cs="Times New Roman CYR"/>
          <w:color w:val="000000"/>
          <w:sz w:val="27"/>
          <w:szCs w:val="27"/>
        </w:rPr>
        <w:br/>
        <w:t xml:space="preserve">Но вот «прийти в будущее, пропустив настоящее - как  сказал </w:t>
      </w:r>
      <w:proofErr w:type="spellStart"/>
      <w:r>
        <w:rPr>
          <w:rFonts w:ascii="Times New Roman CYR" w:hAnsi="Times New Roman CYR" w:cs="Times New Roman CYR"/>
          <w:color w:val="000000"/>
          <w:sz w:val="27"/>
          <w:szCs w:val="27"/>
        </w:rPr>
        <w:t>В.Шкловский</w:t>
      </w:r>
      <w:proofErr w:type="spellEnd"/>
      <w:r>
        <w:rPr>
          <w:rFonts w:ascii="Times New Roman CYR" w:hAnsi="Times New Roman CYR" w:cs="Times New Roman CYR"/>
          <w:color w:val="000000"/>
          <w:sz w:val="27"/>
          <w:szCs w:val="27"/>
        </w:rPr>
        <w:t xml:space="preserve"> - нельзя»</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как нельзя нарушать и закон жанра в искусстве.  У каждого осуществлённого поэта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 имеется только одна привилегия - стоять на границе между горем и радостью…</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 xml:space="preserve">  -  « От печали до радости ехать и </w:t>
      </w:r>
      <w:proofErr w:type="spellStart"/>
      <w:r>
        <w:rPr>
          <w:rFonts w:ascii="Times New Roman CYR" w:hAnsi="Times New Roman CYR" w:cs="Times New Roman CYR"/>
          <w:color w:val="000000"/>
          <w:sz w:val="27"/>
          <w:szCs w:val="27"/>
        </w:rPr>
        <w:t>ехать,..от</w:t>
      </w:r>
      <w:proofErr w:type="spellEnd"/>
      <w:r>
        <w:rPr>
          <w:rFonts w:ascii="Times New Roman CYR" w:hAnsi="Times New Roman CYR" w:cs="Times New Roman CYR"/>
          <w:color w:val="000000"/>
          <w:sz w:val="27"/>
          <w:szCs w:val="27"/>
        </w:rPr>
        <w:t xml:space="preserve"> печали до радости лететь и лететь. »  -   самозабвенно пел в своё время</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вдохновенный  Юрий Антонов</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«О чём писать? На то не наша воля!</w:t>
      </w:r>
      <w:r>
        <w:rPr>
          <w:rFonts w:ascii="Times New Roman CYR" w:hAnsi="Times New Roman CYR" w:cs="Times New Roman CYR"/>
          <w:color w:val="000000"/>
          <w:sz w:val="27"/>
          <w:szCs w:val="27"/>
        </w:rPr>
        <w:br/>
        <w:t>                Тобой одним не будет мир воспет!</w:t>
      </w:r>
      <w:r>
        <w:rPr>
          <w:rFonts w:ascii="Times New Roman CYR" w:hAnsi="Times New Roman CYR" w:cs="Times New Roman CYR"/>
          <w:color w:val="000000"/>
          <w:sz w:val="27"/>
          <w:szCs w:val="27"/>
        </w:rPr>
        <w:br/>
        <w:t>                Ты тему моря взял, и тему поля,</w:t>
      </w:r>
      <w:r>
        <w:rPr>
          <w:rFonts w:ascii="Times New Roman CYR" w:hAnsi="Times New Roman CYR" w:cs="Times New Roman CYR"/>
          <w:color w:val="000000"/>
          <w:sz w:val="27"/>
          <w:szCs w:val="27"/>
        </w:rPr>
        <w:br/>
        <w:t>                А тему гор другой возьмёт поэт!</w:t>
      </w:r>
      <w:r>
        <w:rPr>
          <w:rFonts w:ascii="Times New Roman CYR" w:hAnsi="Times New Roman CYR" w:cs="Times New Roman CYR"/>
          <w:color w:val="000000"/>
          <w:sz w:val="27"/>
          <w:szCs w:val="27"/>
        </w:rPr>
        <w:br/>
        <w:t xml:space="preserve">                Но если нет ни </w:t>
      </w:r>
      <w:proofErr w:type="spellStart"/>
      <w:r>
        <w:rPr>
          <w:rFonts w:ascii="Times New Roman CYR" w:hAnsi="Times New Roman CYR" w:cs="Times New Roman CYR"/>
          <w:color w:val="000000"/>
          <w:sz w:val="27"/>
          <w:szCs w:val="27"/>
        </w:rPr>
        <w:t>радости,ни</w:t>
      </w:r>
      <w:proofErr w:type="spellEnd"/>
      <w:r>
        <w:rPr>
          <w:rFonts w:ascii="Times New Roman CYR" w:hAnsi="Times New Roman CYR" w:cs="Times New Roman CYR"/>
          <w:color w:val="000000"/>
          <w:sz w:val="27"/>
          <w:szCs w:val="27"/>
        </w:rPr>
        <w:t xml:space="preserve"> горя,</w:t>
      </w:r>
      <w:r>
        <w:rPr>
          <w:rFonts w:ascii="Times New Roman CYR" w:hAnsi="Times New Roman CYR" w:cs="Times New Roman CYR"/>
          <w:color w:val="000000"/>
          <w:sz w:val="27"/>
          <w:szCs w:val="27"/>
        </w:rPr>
        <w:br/>
        <w:t xml:space="preserve">                Тогда не </w:t>
      </w:r>
      <w:proofErr w:type="spellStart"/>
      <w:r>
        <w:rPr>
          <w:rFonts w:ascii="Times New Roman CYR" w:hAnsi="Times New Roman CYR" w:cs="Times New Roman CYR"/>
          <w:color w:val="000000"/>
          <w:sz w:val="27"/>
          <w:szCs w:val="27"/>
        </w:rPr>
        <w:t>мни,что</w:t>
      </w:r>
      <w:proofErr w:type="spellEnd"/>
      <w:r>
        <w:rPr>
          <w:rFonts w:ascii="Times New Roman CYR" w:hAnsi="Times New Roman CYR" w:cs="Times New Roman CYR"/>
          <w:color w:val="000000"/>
          <w:sz w:val="27"/>
          <w:szCs w:val="27"/>
        </w:rPr>
        <w:t xml:space="preserve"> звонко запоёшь,</w:t>
      </w:r>
      <w:r>
        <w:rPr>
          <w:rFonts w:ascii="Times New Roman CYR" w:hAnsi="Times New Roman CYR" w:cs="Times New Roman CYR"/>
          <w:color w:val="000000"/>
          <w:sz w:val="27"/>
          <w:szCs w:val="27"/>
        </w:rPr>
        <w:br/>
        <w:t>                Любая тема - поля или моря,</w:t>
      </w:r>
      <w:r>
        <w:rPr>
          <w:rFonts w:ascii="Times New Roman CYR" w:hAnsi="Times New Roman CYR" w:cs="Times New Roman CYR"/>
          <w:color w:val="000000"/>
          <w:sz w:val="27"/>
          <w:szCs w:val="27"/>
        </w:rPr>
        <w:br/>
        <w:t>                И тема гор - всё это будет ложь!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Так вот, обращался к собрату по </w:t>
      </w:r>
      <w:proofErr w:type="spellStart"/>
      <w:r>
        <w:rPr>
          <w:rFonts w:ascii="Times New Roman CYR" w:hAnsi="Times New Roman CYR" w:cs="Times New Roman CYR"/>
          <w:color w:val="000000"/>
          <w:sz w:val="27"/>
          <w:szCs w:val="27"/>
        </w:rPr>
        <w:t>перу,..и</w:t>
      </w:r>
      <w:proofErr w:type="spellEnd"/>
      <w:r>
        <w:rPr>
          <w:rFonts w:ascii="Times New Roman CYR" w:hAnsi="Times New Roman CYR" w:cs="Times New Roman CYR"/>
          <w:color w:val="000000"/>
          <w:sz w:val="27"/>
          <w:szCs w:val="27"/>
        </w:rPr>
        <w:t xml:space="preserve"> в равной мере к самому себе, большой</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 русский поэт – Николай Рубцов. Мы видим здесь почти шиллеровское  преобладание</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t> пафоса мысли над пафосом чувств… У зрелого крепкого стахановского поэта</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часто пафос чувств преобладает над пафосом мысли,  но дышит он и пишет на той же самой высокой частоте неугомонности  сердечного ритма и поэтической страстности.</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«Человек среднего практического ума бывает более приспособлен к жизни,</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чем гений, который всегда кажется чем - то не от мира сего» - записал</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br/>
        <w:t>в своём духовном дневнике Митрополит Анастасий.</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Это правда, но правда и то,</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что весь промежуточный диапазон между гением и средними практическими людьми</w:t>
      </w:r>
      <w:r>
        <w:rPr>
          <w:rStyle w:val="apple-converted-space"/>
          <w:rFonts w:ascii="Times New Roman CYR" w:hAnsi="Times New Roman CYR" w:cs="Times New Roman CYR"/>
          <w:color w:val="000000"/>
          <w:sz w:val="27"/>
          <w:szCs w:val="27"/>
        </w:rPr>
        <w:t> </w:t>
      </w:r>
      <w:r w:rsidR="00C361ED">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занимают люди творчески талантливые и  ранимые, и весь натиск жизненных</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обстоятельств,  на которые гений в силу своей огненной одержимости</w:t>
      </w:r>
      <w:r w:rsidR="00C361ED">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не обращает внимания,-  для этой прослойки людей - есть несение Креста на Голгофу…</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И размышляя над не простой судьбой талантливого русского поэта – земляка</w:t>
      </w:r>
      <w:r>
        <w:rPr>
          <w:rStyle w:val="apple-converted-space"/>
          <w:rFonts w:ascii="Times New Roman CYR" w:hAnsi="Times New Roman CYR" w:cs="Times New Roman CYR"/>
          <w:color w:val="000000"/>
          <w:sz w:val="27"/>
          <w:szCs w:val="27"/>
        </w:rPr>
        <w:t> </w:t>
      </w:r>
      <w:r w:rsidR="00C361ED">
        <w:rPr>
          <w:rStyle w:val="apple-converted-space"/>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из славного шахтёрского города Стаханова, хочется искренне пожелать  ему нести свой священный дар в чистом сосуде сердца, не обращаясь  лицом к низменным  страстям и порокам …</w:t>
      </w:r>
    </w:p>
    <w:p w14:paraId="238C4918" w14:textId="1D8290B5" w:rsidR="00C361ED" w:rsidRDefault="00053F69" w:rsidP="00053F69">
      <w:pPr>
        <w:jc w:val="center"/>
        <w:rPr>
          <w:b/>
          <w:bCs/>
          <w:kern w:val="36"/>
          <w:sz w:val="48"/>
          <w:szCs w:val="48"/>
        </w:rPr>
      </w:pPr>
      <w:r>
        <w:rPr>
          <w:noProof/>
        </w:rPr>
        <w:drawing>
          <wp:inline distT="0" distB="0" distL="0" distR="0" wp14:anchorId="34F62986" wp14:editId="62A3D53E">
            <wp:extent cx="2073745" cy="1365250"/>
            <wp:effectExtent l="0" t="0" r="0" b="0"/>
            <wp:docPr id="15" name="Рисунок 15" descr="Узор, вензель ПНГ на Прозрачном Фоне • Скачать PNG Узор, венз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ор, вензель ПНГ на Прозрачном Фоне • Скачать PNG Узор, вензел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6421" cy="1393346"/>
                    </a:xfrm>
                    <a:prstGeom prst="rect">
                      <a:avLst/>
                    </a:prstGeom>
                    <a:noFill/>
                    <a:ln>
                      <a:noFill/>
                    </a:ln>
                  </pic:spPr>
                </pic:pic>
              </a:graphicData>
            </a:graphic>
          </wp:inline>
        </w:drawing>
      </w:r>
      <w:r w:rsidR="00C361ED">
        <w:br w:type="page"/>
      </w:r>
    </w:p>
    <w:p w14:paraId="7167A409" w14:textId="07460075" w:rsidR="00E23B1A" w:rsidRPr="007711CC" w:rsidRDefault="00E23B1A" w:rsidP="007711CC">
      <w:pPr>
        <w:pStyle w:val="1"/>
      </w:pPr>
      <w:bookmarkStart w:id="20" w:name="_Toc110798224"/>
      <w:r w:rsidRPr="007711CC">
        <w:lastRenderedPageBreak/>
        <w:t>Возвращённая Одиссея</w:t>
      </w:r>
      <w:bookmarkEnd w:id="20"/>
    </w:p>
    <w:p w14:paraId="300CD220" w14:textId="77777777" w:rsidR="00E23B1A" w:rsidRDefault="00E23B1A" w:rsidP="00E23B1A">
      <w:pPr>
        <w:shd w:val="clear" w:color="auto" w:fill="FFFFFF"/>
        <w:spacing w:line="340" w:lineRule="atLeast"/>
        <w:textAlignment w:val="baseline"/>
        <w:rPr>
          <w:rFonts w:ascii="Times New Roman CYR" w:hAnsi="Times New Roman CYR" w:cs="Times New Roman CYR"/>
          <w:b/>
          <w:color w:val="000000"/>
          <w:sz w:val="27"/>
          <w:szCs w:val="27"/>
        </w:rPr>
      </w:pPr>
      <w:r>
        <w:rPr>
          <w:rFonts w:ascii="Times New Roman CYR" w:hAnsi="Times New Roman CYR" w:cs="Times New Roman CYR"/>
          <w:b/>
          <w:color w:val="000000"/>
          <w:sz w:val="27"/>
          <w:szCs w:val="27"/>
        </w:rPr>
        <w:t xml:space="preserve">               (</w:t>
      </w:r>
      <w:r w:rsidRPr="00E23B1A">
        <w:rPr>
          <w:rFonts w:ascii="Times New Roman CYR" w:hAnsi="Times New Roman CYR" w:cs="Times New Roman CYR"/>
          <w:b/>
          <w:color w:val="000000"/>
          <w:sz w:val="27"/>
          <w:szCs w:val="27"/>
        </w:rPr>
        <w:t xml:space="preserve"> или космос национального самосознания в контексте</w:t>
      </w:r>
    </w:p>
    <w:p w14:paraId="7D2B234F" w14:textId="77777777" w:rsidR="009F4790" w:rsidRDefault="00E23B1A" w:rsidP="00E23B1A">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b/>
          <w:color w:val="000000"/>
          <w:sz w:val="27"/>
          <w:szCs w:val="27"/>
        </w:rPr>
        <w:t xml:space="preserve">               </w:t>
      </w:r>
      <w:r w:rsidRPr="00E23B1A">
        <w:rPr>
          <w:rFonts w:ascii="Times New Roman CYR" w:hAnsi="Times New Roman CYR" w:cs="Times New Roman CYR"/>
          <w:b/>
          <w:color w:val="000000"/>
          <w:sz w:val="27"/>
          <w:szCs w:val="27"/>
        </w:rPr>
        <w:t xml:space="preserve"> </w:t>
      </w:r>
      <w:proofErr w:type="gramStart"/>
      <w:r w:rsidRPr="00E23B1A">
        <w:rPr>
          <w:rFonts w:ascii="Times New Roman CYR" w:hAnsi="Times New Roman CYR" w:cs="Times New Roman CYR"/>
          <w:b/>
          <w:color w:val="000000"/>
          <w:sz w:val="27"/>
          <w:szCs w:val="27"/>
        </w:rPr>
        <w:t xml:space="preserve">исторических </w:t>
      </w:r>
      <w:r>
        <w:rPr>
          <w:rFonts w:ascii="Times New Roman CYR" w:hAnsi="Times New Roman CYR" w:cs="Times New Roman CYR"/>
          <w:b/>
          <w:color w:val="000000"/>
          <w:sz w:val="27"/>
          <w:szCs w:val="27"/>
        </w:rPr>
        <w:t xml:space="preserve"> </w:t>
      </w:r>
      <w:r w:rsidRPr="00E23B1A">
        <w:rPr>
          <w:rFonts w:ascii="Times New Roman CYR" w:hAnsi="Times New Roman CYR" w:cs="Times New Roman CYR"/>
          <w:b/>
          <w:color w:val="000000"/>
          <w:sz w:val="27"/>
          <w:szCs w:val="27"/>
        </w:rPr>
        <w:t>романов</w:t>
      </w:r>
      <w:proofErr w:type="gramEnd"/>
      <w:r w:rsidRPr="00E23B1A">
        <w:rPr>
          <w:rFonts w:ascii="Times New Roman CYR" w:hAnsi="Times New Roman CYR" w:cs="Times New Roman CYR"/>
          <w:b/>
          <w:color w:val="000000"/>
          <w:sz w:val="27"/>
          <w:szCs w:val="27"/>
        </w:rPr>
        <w:t xml:space="preserve"> в стихах Николая  </w:t>
      </w:r>
      <w:proofErr w:type="spellStart"/>
      <w:r w:rsidRPr="00E23B1A">
        <w:rPr>
          <w:rFonts w:ascii="Times New Roman CYR" w:hAnsi="Times New Roman CYR" w:cs="Times New Roman CYR"/>
          <w:b/>
          <w:color w:val="000000"/>
          <w:sz w:val="27"/>
          <w:szCs w:val="27"/>
        </w:rPr>
        <w:t>Тютюнника</w:t>
      </w:r>
      <w:proofErr w:type="spellEnd"/>
      <w:r w:rsidRPr="00E23B1A">
        <w:rPr>
          <w:rFonts w:ascii="Times New Roman CYR" w:hAnsi="Times New Roman CYR" w:cs="Times New Roman CYR"/>
          <w:b/>
          <w:color w:val="000000"/>
          <w:sz w:val="27"/>
          <w:szCs w:val="27"/>
        </w:rPr>
        <w:t>".</w:t>
      </w:r>
      <w:r>
        <w:rPr>
          <w:rFonts w:ascii="Times New Roman CYR" w:hAnsi="Times New Roman CYR" w:cs="Times New Roman CYR"/>
          <w:b/>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(Очерк к роману в стихах Н.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"Маруся </w:t>
      </w:r>
      <w:proofErr w:type="spellStart"/>
      <w:r>
        <w:rPr>
          <w:rFonts w:ascii="Times New Roman CYR" w:hAnsi="Times New Roman CYR" w:cs="Times New Roman CYR"/>
          <w:color w:val="000000"/>
          <w:sz w:val="27"/>
          <w:szCs w:val="27"/>
        </w:rPr>
        <w:t>Богуславка</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Международный литературно-художественный альманах</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"Многоцветье имён" №12,изд."Азовье"- Донецк-Мариуполь </w:t>
      </w:r>
      <w:r w:rsidR="00053F69">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t xml:space="preserve"> 2013</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Сразу же хочу оговориться: данный очерк не является  литературоведческим         исследованием творчества современного украинского литератора Николая Григорьевича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Это всего лишь читательский  взгляд на один из аспектов работы писателя,..</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взгляд, не всегда беспристрастный, но  слава Богу, не ущемлённый политической  </w:t>
      </w:r>
      <w:proofErr w:type="spellStart"/>
      <w:r>
        <w:rPr>
          <w:rFonts w:ascii="Times New Roman CYR" w:hAnsi="Times New Roman CYR" w:cs="Times New Roman CYR"/>
          <w:color w:val="000000"/>
          <w:sz w:val="27"/>
          <w:szCs w:val="27"/>
        </w:rPr>
        <w:t>коньюктурой</w:t>
      </w:r>
      <w:proofErr w:type="spellEnd"/>
      <w:r>
        <w:rPr>
          <w:rFonts w:ascii="Times New Roman CYR" w:hAnsi="Times New Roman CYR" w:cs="Times New Roman CYR"/>
          <w:color w:val="000000"/>
          <w:sz w:val="27"/>
          <w:szCs w:val="27"/>
        </w:rPr>
        <w:t>  и национальной нервозностью последнего времени.</w:t>
      </w:r>
      <w:r>
        <w:rPr>
          <w:rFonts w:ascii="Times New Roman CYR" w:hAnsi="Times New Roman CYR" w:cs="Times New Roman CYR"/>
          <w:color w:val="000000"/>
          <w:sz w:val="27"/>
          <w:szCs w:val="27"/>
        </w:rPr>
        <w:br/>
        <w:t> Широкий диапазон литературного пристрастия писателя вызывает уважение не сам по себе, но в цельной совокупности им созданного.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Николай </w:t>
      </w:r>
      <w:proofErr w:type="spellStart"/>
      <w:r>
        <w:rPr>
          <w:rFonts w:ascii="Times New Roman CYR" w:hAnsi="Times New Roman CYR" w:cs="Times New Roman CYR"/>
          <w:color w:val="000000"/>
          <w:sz w:val="27"/>
          <w:szCs w:val="27"/>
        </w:rPr>
        <w:t>Тютюнник</w:t>
      </w:r>
      <w:proofErr w:type="spellEnd"/>
      <w:r>
        <w:rPr>
          <w:rFonts w:ascii="Times New Roman CYR" w:hAnsi="Times New Roman CYR" w:cs="Times New Roman CYR"/>
          <w:color w:val="000000"/>
          <w:sz w:val="27"/>
          <w:szCs w:val="27"/>
        </w:rPr>
        <w:t xml:space="preserve"> - поэт, прозаик, переводчик, и журналист,..</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лауреат десяти литературных отечественных и международных премий, автор более, чем  двадцати пяти изданных  книг,- личность масштабная и цельная;  Писательский ум его часто обращён за горизонт событий, образуя при этом эпически ёмкое, гармоническое пространство не только внутри задуманного им сюжета, но и внутри него самого. "Славен мир Божий вокруг нас, но ещё более славен мир Божий в нас самих"- писал  Лонгфелло.</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xml:space="preserve">   Николай </w:t>
      </w:r>
      <w:proofErr w:type="spellStart"/>
      <w:r>
        <w:rPr>
          <w:rFonts w:ascii="Times New Roman CYR" w:hAnsi="Times New Roman CYR" w:cs="Times New Roman CYR"/>
          <w:color w:val="000000"/>
          <w:sz w:val="27"/>
          <w:szCs w:val="27"/>
        </w:rPr>
        <w:t>Тютюнник</w:t>
      </w:r>
      <w:proofErr w:type="spellEnd"/>
      <w:r>
        <w:rPr>
          <w:rFonts w:ascii="Times New Roman CYR" w:hAnsi="Times New Roman CYR" w:cs="Times New Roman CYR"/>
          <w:color w:val="000000"/>
          <w:sz w:val="27"/>
          <w:szCs w:val="27"/>
        </w:rPr>
        <w:t xml:space="preserve"> - романист по призванию; Однако, созданная им, в своё время, тетралогия "</w:t>
      </w:r>
      <w:proofErr w:type="spellStart"/>
      <w:r>
        <w:rPr>
          <w:rFonts w:ascii="Times New Roman CYR" w:hAnsi="Times New Roman CYR" w:cs="Times New Roman CYR"/>
          <w:color w:val="000000"/>
          <w:sz w:val="27"/>
          <w:szCs w:val="27"/>
        </w:rPr>
        <w:t>Лугари</w:t>
      </w:r>
      <w:proofErr w:type="spellEnd"/>
      <w:r>
        <w:rPr>
          <w:rFonts w:ascii="Times New Roman CYR" w:hAnsi="Times New Roman CYR" w:cs="Times New Roman CYR"/>
          <w:color w:val="000000"/>
          <w:sz w:val="27"/>
          <w:szCs w:val="27"/>
        </w:rPr>
        <w:t>", явилась не только настоящей летописью Донбасса, но может быть, в большей степени - знаковой работой для переосмысливания формы традиционного жанра.</w:t>
      </w:r>
      <w:r>
        <w:rPr>
          <w:rFonts w:ascii="Times New Roman CYR" w:hAnsi="Times New Roman CYR" w:cs="Times New Roman CYR"/>
          <w:color w:val="000000"/>
          <w:sz w:val="27"/>
          <w:szCs w:val="27"/>
        </w:rPr>
        <w:br/>
        <w:t xml:space="preserve">   Искусство вообще претерпевало всегда значительные изменения во времени, изобилуя подчас странными метаморфозами. Искусство слова, в этом смысле, не является исключением. Но «искусство никогда не проходит - утверждал Виктор Шкловский, - оно всегда  </w:t>
      </w:r>
      <w:proofErr w:type="spellStart"/>
      <w:r>
        <w:rPr>
          <w:rFonts w:ascii="Times New Roman CYR" w:hAnsi="Times New Roman CYR" w:cs="Times New Roman CYR"/>
          <w:color w:val="000000"/>
          <w:sz w:val="27"/>
          <w:szCs w:val="27"/>
        </w:rPr>
        <w:t>самоотрицается</w:t>
      </w:r>
      <w:proofErr w:type="spellEnd"/>
      <w:r>
        <w:rPr>
          <w:rFonts w:ascii="Times New Roman CYR" w:hAnsi="Times New Roman CYR" w:cs="Times New Roman CYR"/>
          <w:color w:val="000000"/>
          <w:sz w:val="27"/>
          <w:szCs w:val="27"/>
        </w:rPr>
        <w:t xml:space="preserve">,  заменяя способ выражения не для того, чтобы переменить форму, а для того, чтобы найти ощутимое и точное выражение для новой действительности". Новая действительность современного мира - это "пресс-папье", осуществляющее  </w:t>
      </w:r>
      <w:proofErr w:type="spellStart"/>
      <w:r>
        <w:rPr>
          <w:rFonts w:ascii="Times New Roman CYR" w:hAnsi="Times New Roman CYR" w:cs="Times New Roman CYR"/>
          <w:color w:val="000000"/>
          <w:sz w:val="27"/>
          <w:szCs w:val="27"/>
        </w:rPr>
        <w:t>высокоинформационное</w:t>
      </w:r>
      <w:proofErr w:type="spellEnd"/>
      <w:r>
        <w:rPr>
          <w:rFonts w:ascii="Times New Roman CYR" w:hAnsi="Times New Roman CYR" w:cs="Times New Roman CYR"/>
          <w:color w:val="000000"/>
          <w:sz w:val="27"/>
          <w:szCs w:val="27"/>
        </w:rPr>
        <w:t>  давление на людское сознание в условиях жёсткого (кризисного) цейтнота.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 xml:space="preserve">   Надо сказать, что полемика по поводу "кризиса романа" ведётся давно, и « не без раздражения» - как заметил один из патриархов литературной критики советского периода. «Кризис романа?! - искренне удивлялся Константин Федин - кризис может переживать каждый художник,…но будет ли это кризис романа?»  Можно вспомнить спор между Альберто </w:t>
      </w:r>
      <w:proofErr w:type="spellStart"/>
      <w:r>
        <w:rPr>
          <w:rFonts w:ascii="Times New Roman CYR" w:hAnsi="Times New Roman CYR" w:cs="Times New Roman CYR"/>
          <w:color w:val="000000"/>
          <w:sz w:val="27"/>
          <w:szCs w:val="27"/>
        </w:rPr>
        <w:t>Моравиа</w:t>
      </w:r>
      <w:proofErr w:type="spellEnd"/>
      <w:r>
        <w:rPr>
          <w:rFonts w:ascii="Times New Roman CYR" w:hAnsi="Times New Roman CYR" w:cs="Times New Roman CYR"/>
          <w:color w:val="000000"/>
          <w:sz w:val="27"/>
          <w:szCs w:val="27"/>
        </w:rPr>
        <w:t xml:space="preserve"> и Андре Моруа - известным французским писателем и литературным критиком, в пятидесятые годы прошлого столетия… Андре Моруа с самоотверженной страстностью романтика отвергал доводы </w:t>
      </w:r>
      <w:proofErr w:type="spellStart"/>
      <w:r>
        <w:rPr>
          <w:rFonts w:ascii="Times New Roman CYR" w:hAnsi="Times New Roman CYR" w:cs="Times New Roman CYR"/>
          <w:color w:val="000000"/>
          <w:sz w:val="27"/>
          <w:szCs w:val="27"/>
        </w:rPr>
        <w:t>Моравиа</w:t>
      </w:r>
      <w:proofErr w:type="spellEnd"/>
      <w:r>
        <w:rPr>
          <w:rFonts w:ascii="Times New Roman CYR" w:hAnsi="Times New Roman CYR" w:cs="Times New Roman CYR"/>
          <w:color w:val="000000"/>
          <w:sz w:val="27"/>
          <w:szCs w:val="27"/>
        </w:rPr>
        <w:t xml:space="preserve"> о "смерти романа"…</w:t>
      </w:r>
      <w:r>
        <w:rPr>
          <w:rFonts w:ascii="Times New Roman CYR" w:hAnsi="Times New Roman CYR" w:cs="Times New Roman CYR"/>
          <w:color w:val="000000"/>
          <w:sz w:val="27"/>
          <w:szCs w:val="27"/>
        </w:rPr>
        <w:br/>
        <w:t> Тем не менее, сегодня надо признать, что темпы современной жизни в мире, обременённого к тому же смутными страхами "глобализации",  действительно требуют  изменения и художественной формы, и художественного содержания в литературе;  Можно сказать точнее:  у Времени нет времени!..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В этой связи, симптоматичен творческий путь Николая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  от новеллы,  к традиционному классическому роману, и далее - к роману в стихах. И дело, видимо, даже не в том, что писатель обладает счастливой  способностью совмещать в себе три таланта - поэта, прозаика и переводчика…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Я не стану утверждать, подобно Карлейлю, что поэт тот, кто думает »музыкальным образом",  но мысль «вооружённая рифмой» безусловно  обладает и музыкальным свойством проникать своими вибрациями гораздо глубже в душу человеческую, нежели мысль рифмой не вооружённая.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Украинский язык поэта, как нельзя лучше способствует осуществлению этой  трансформации - он мелодичен, выразителен, напевен, и при этом достаточно пластичен для образования  и передачи значительного количества  идей и образов фольклорно-песенного характера; Не будем забывать о древнем генезисе украинского языка…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Как бы там ни было,- по отношению к традиционному роману, может быть именно лирическая особенность "романа в стихах" и создаёт ту «дьявольскую разницу», о которой  говорил Пушкин.</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Нельзя сказать, что «роман в стихах» - нечто новое. В западной литературе этот жанр  обозначился  давно (ещё в пору Байрона) - похождениями  "Дон-</w:t>
      </w:r>
      <w:proofErr w:type="spellStart"/>
      <w:r>
        <w:rPr>
          <w:rFonts w:ascii="Times New Roman CYR" w:hAnsi="Times New Roman CYR" w:cs="Times New Roman CYR"/>
          <w:color w:val="000000"/>
          <w:sz w:val="27"/>
          <w:szCs w:val="27"/>
        </w:rPr>
        <w:t>Жуана",..да</w:t>
      </w:r>
      <w:proofErr w:type="spellEnd"/>
      <w:r>
        <w:rPr>
          <w:rFonts w:ascii="Times New Roman CYR" w:hAnsi="Times New Roman CYR" w:cs="Times New Roman CYR"/>
          <w:color w:val="000000"/>
          <w:sz w:val="27"/>
          <w:szCs w:val="27"/>
        </w:rPr>
        <w:t xml:space="preserve"> и всё то, что нам кажется новым, как сказал Екклесиаст – «уже было в веках»; Однако, у каждого писателя своя историография,  и  говоря языком священного писания своё «Время собирать камни», и своё время «разбрасывать камни»…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 xml:space="preserve">  Для  Николая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три  созданных романа в стихах: "Маруся </w:t>
      </w:r>
      <w:proofErr w:type="spellStart"/>
      <w:r>
        <w:rPr>
          <w:rFonts w:ascii="Times New Roman CYR" w:hAnsi="Times New Roman CYR" w:cs="Times New Roman CYR"/>
          <w:color w:val="000000"/>
          <w:sz w:val="27"/>
          <w:szCs w:val="27"/>
        </w:rPr>
        <w:t>Богуславка</w:t>
      </w:r>
      <w:proofErr w:type="spellEnd"/>
      <w:r>
        <w:rPr>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Бунтарська</w:t>
      </w:r>
      <w:proofErr w:type="spellEnd"/>
      <w:r>
        <w:rPr>
          <w:rFonts w:ascii="Times New Roman CYR" w:hAnsi="Times New Roman CYR" w:cs="Times New Roman CYR"/>
          <w:color w:val="000000"/>
          <w:sz w:val="27"/>
          <w:szCs w:val="27"/>
        </w:rPr>
        <w:t xml:space="preserve"> галера" и «</w:t>
      </w:r>
      <w:proofErr w:type="spellStart"/>
      <w:r>
        <w:rPr>
          <w:rFonts w:ascii="Times New Roman CYR" w:hAnsi="Times New Roman CYR" w:cs="Times New Roman CYR"/>
          <w:color w:val="000000"/>
          <w:sz w:val="27"/>
          <w:szCs w:val="27"/>
        </w:rPr>
        <w:t>Iван</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Сiрко</w:t>
      </w:r>
      <w:proofErr w:type="spellEnd"/>
      <w:r>
        <w:rPr>
          <w:rFonts w:ascii="Times New Roman CYR" w:hAnsi="Times New Roman CYR" w:cs="Times New Roman CYR"/>
          <w:color w:val="000000"/>
          <w:sz w:val="27"/>
          <w:szCs w:val="27"/>
        </w:rPr>
        <w:t>», обозначили не только творческие ориентиры на будущее, но и образовали  собою  обширную историческую область  внутреннего духовного космоса, заполненного национальными характерами, героическими усилиями и преодолениями, равными по своему масштабу, разве что подвигам  мифологических героев древней Эллады.  О каждом из трёх  романов  правильнее было бы говорить  отдельно, и вероятно, я бы так и поступил, не будь  ряда обстоятельств, мешающих этому. Кроме того, я воздержусь  исследовать  сущность коллизий  в  различных сюжетных  построениях, чтобы  не пересказывать романы, упрощая их содержание  до  схемы народной сказки.</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Академик </w:t>
      </w:r>
      <w:proofErr w:type="spellStart"/>
      <w:r>
        <w:rPr>
          <w:rFonts w:ascii="Times New Roman CYR" w:hAnsi="Times New Roman CYR" w:cs="Times New Roman CYR"/>
          <w:color w:val="000000"/>
          <w:sz w:val="27"/>
          <w:szCs w:val="27"/>
        </w:rPr>
        <w:t>А.Н.Веселовский</w:t>
      </w:r>
      <w:proofErr w:type="spellEnd"/>
      <w:r>
        <w:rPr>
          <w:rFonts w:ascii="Times New Roman CYR" w:hAnsi="Times New Roman CYR" w:cs="Times New Roman CYR"/>
          <w:color w:val="000000"/>
          <w:sz w:val="27"/>
          <w:szCs w:val="27"/>
        </w:rPr>
        <w:t xml:space="preserve">,  создатель "Исторической поэтики", видел искусство как явление неизменяющимся, </w:t>
      </w:r>
      <w:proofErr w:type="spellStart"/>
      <w:r>
        <w:rPr>
          <w:rFonts w:ascii="Times New Roman CYR" w:hAnsi="Times New Roman CYR" w:cs="Times New Roman CYR"/>
          <w:color w:val="000000"/>
          <w:sz w:val="27"/>
          <w:szCs w:val="27"/>
        </w:rPr>
        <w:t>внеисторичным</w:t>
      </w:r>
      <w:proofErr w:type="spellEnd"/>
      <w:r>
        <w:rPr>
          <w:rFonts w:ascii="Times New Roman CYR" w:hAnsi="Times New Roman CYR" w:cs="Times New Roman CYR"/>
          <w:color w:val="000000"/>
          <w:sz w:val="27"/>
          <w:szCs w:val="27"/>
        </w:rPr>
        <w:t>.  В. Шкловский,  напротив  - считал, что «настоящее преодолевает прошлое, съедает прошлое, как хлеб. »  Не будем судить, кто из них более прав, кто менее,…наверняка мы знаем одно: генеалогические корни будущего находятся в почве мифологии  прошлого. « Миф и легенда часто гораздо глубже воплощают в себе дух истории, чем сами исторические факты» - справедливо отметил для себя  Митрополит Анастасий.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Обращение художника к прошлому - это возвращение его к самому себе,..  к своим  истокам.  Не удивительно, что сюжетная структура любого из романов в стихах Н.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это не "развёрнутая  метафора", это живая картина из  украинской истории 17 века, в которую автор переносит центр тяжести своей духовной жизни не выходя, однако, полностью из реалий современного мира, частично  утратившего  в 21 веке  черты национальной идентичности.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«До мене </w:t>
      </w:r>
      <w:proofErr w:type="spellStart"/>
      <w:r>
        <w:rPr>
          <w:rFonts w:ascii="Times New Roman CYR" w:hAnsi="Times New Roman CYR" w:cs="Times New Roman CYR"/>
          <w:color w:val="000000"/>
          <w:sz w:val="27"/>
          <w:szCs w:val="27"/>
        </w:rPr>
        <w:t>знову</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нiбито</w:t>
      </w:r>
      <w:proofErr w:type="spellEnd"/>
      <w:r>
        <w:rPr>
          <w:rFonts w:ascii="Times New Roman CYR" w:hAnsi="Times New Roman CYR" w:cs="Times New Roman CYR"/>
          <w:color w:val="000000"/>
          <w:sz w:val="27"/>
          <w:szCs w:val="27"/>
        </w:rPr>
        <w:t xml:space="preserve"> з туману,    </w:t>
      </w:r>
      <w:proofErr w:type="spellStart"/>
      <w:r>
        <w:rPr>
          <w:rFonts w:ascii="Times New Roman CYR" w:hAnsi="Times New Roman CYR" w:cs="Times New Roman CYR"/>
          <w:color w:val="000000"/>
          <w:sz w:val="27"/>
          <w:szCs w:val="27"/>
        </w:rPr>
        <w:t>приходять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тiнi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свiтлi</w:t>
      </w:r>
      <w:proofErr w:type="spellEnd"/>
      <w:r>
        <w:rPr>
          <w:rFonts w:ascii="Times New Roman CYR" w:hAnsi="Times New Roman CYR" w:cs="Times New Roman CYR"/>
          <w:color w:val="000000"/>
          <w:sz w:val="27"/>
          <w:szCs w:val="27"/>
        </w:rPr>
        <w:t xml:space="preserve">, як з </w:t>
      </w:r>
      <w:proofErr w:type="spellStart"/>
      <w:r>
        <w:rPr>
          <w:rFonts w:ascii="Times New Roman CYR" w:hAnsi="Times New Roman CYR" w:cs="Times New Roman CYR"/>
          <w:color w:val="000000"/>
          <w:sz w:val="27"/>
          <w:szCs w:val="27"/>
        </w:rPr>
        <w:t>роси</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I я </w:t>
      </w:r>
      <w:proofErr w:type="spellStart"/>
      <w:r>
        <w:rPr>
          <w:rFonts w:ascii="Times New Roman CYR" w:hAnsi="Times New Roman CYR" w:cs="Times New Roman CYR"/>
          <w:color w:val="000000"/>
          <w:sz w:val="27"/>
          <w:szCs w:val="27"/>
        </w:rPr>
        <w:t>iзнов</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сiдаю</w:t>
      </w:r>
      <w:proofErr w:type="spellEnd"/>
      <w:r>
        <w:rPr>
          <w:rFonts w:ascii="Times New Roman CYR" w:hAnsi="Times New Roman CYR" w:cs="Times New Roman CYR"/>
          <w:color w:val="000000"/>
          <w:sz w:val="27"/>
          <w:szCs w:val="27"/>
        </w:rPr>
        <w:t xml:space="preserve"> за романа,     </w:t>
      </w:r>
      <w:proofErr w:type="spellStart"/>
      <w:r>
        <w:rPr>
          <w:rFonts w:ascii="Times New Roman CYR" w:hAnsi="Times New Roman CYR" w:cs="Times New Roman CYR"/>
          <w:color w:val="000000"/>
          <w:sz w:val="27"/>
          <w:szCs w:val="27"/>
        </w:rPr>
        <w:t>сiдаю</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вже</w:t>
      </w:r>
      <w:proofErr w:type="spellEnd"/>
      <w:r>
        <w:rPr>
          <w:rFonts w:ascii="Times New Roman CYR" w:hAnsi="Times New Roman CYR" w:cs="Times New Roman CYR"/>
          <w:color w:val="000000"/>
          <w:sz w:val="27"/>
          <w:szCs w:val="27"/>
        </w:rPr>
        <w:t xml:space="preserve"> чую голоси.</w:t>
      </w:r>
      <w:r>
        <w:rPr>
          <w:rFonts w:ascii="Times New Roman CYR" w:hAnsi="Times New Roman CYR" w:cs="Times New Roman CYR"/>
          <w:color w:val="000000"/>
          <w:sz w:val="27"/>
          <w:szCs w:val="27"/>
        </w:rPr>
        <w:br/>
        <w:t xml:space="preserve">            Так – так, я чую.  Я </w:t>
      </w:r>
      <w:proofErr w:type="spellStart"/>
      <w:r>
        <w:rPr>
          <w:rFonts w:ascii="Times New Roman CYR" w:hAnsi="Times New Roman CYR" w:cs="Times New Roman CYR"/>
          <w:color w:val="000000"/>
          <w:sz w:val="27"/>
          <w:szCs w:val="27"/>
        </w:rPr>
        <w:t>їх</w:t>
      </w:r>
      <w:proofErr w:type="spellEnd"/>
      <w:r>
        <w:rPr>
          <w:rFonts w:ascii="Times New Roman CYR" w:hAnsi="Times New Roman CYR" w:cs="Times New Roman CYR"/>
          <w:color w:val="000000"/>
          <w:sz w:val="27"/>
          <w:szCs w:val="27"/>
        </w:rPr>
        <w:t xml:space="preserve"> ясно чую.       I </w:t>
      </w:r>
      <w:proofErr w:type="spellStart"/>
      <w:r>
        <w:rPr>
          <w:rFonts w:ascii="Times New Roman CYR" w:hAnsi="Times New Roman CYR" w:cs="Times New Roman CYR"/>
          <w:color w:val="000000"/>
          <w:sz w:val="27"/>
          <w:szCs w:val="27"/>
        </w:rPr>
        <w:t>навiть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розумiю</w:t>
      </w:r>
      <w:proofErr w:type="spellEnd"/>
      <w:r>
        <w:rPr>
          <w:rFonts w:ascii="Times New Roman CYR" w:hAnsi="Times New Roman CYR" w:cs="Times New Roman CYR"/>
          <w:color w:val="000000"/>
          <w:sz w:val="27"/>
          <w:szCs w:val="27"/>
        </w:rPr>
        <w:t xml:space="preserve"> – про </w:t>
      </w:r>
      <w:proofErr w:type="spellStart"/>
      <w:r>
        <w:rPr>
          <w:rFonts w:ascii="Times New Roman CYR" w:hAnsi="Times New Roman CYR" w:cs="Times New Roman CYR"/>
          <w:color w:val="000000"/>
          <w:sz w:val="27"/>
          <w:szCs w:val="27"/>
        </w:rPr>
        <w:t>що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рiч</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Тi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свiтлi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тiнi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поруч</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десь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ночують</w:t>
      </w:r>
      <w:proofErr w:type="spellEnd"/>
      <w:r>
        <w:rPr>
          <w:rFonts w:ascii="Times New Roman CYR" w:hAnsi="Times New Roman CYR" w:cs="Times New Roman CYR"/>
          <w:color w:val="000000"/>
          <w:sz w:val="27"/>
          <w:szCs w:val="27"/>
        </w:rPr>
        <w:t xml:space="preserve">,      й </w:t>
      </w:r>
      <w:proofErr w:type="spellStart"/>
      <w:r>
        <w:rPr>
          <w:rFonts w:ascii="Times New Roman CYR" w:hAnsi="Times New Roman CYR" w:cs="Times New Roman CYR"/>
          <w:color w:val="000000"/>
          <w:sz w:val="27"/>
          <w:szCs w:val="27"/>
        </w:rPr>
        <w:t>щоночi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кличуть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знов</w:t>
      </w:r>
      <w:proofErr w:type="spellEnd"/>
      <w:r>
        <w:rPr>
          <w:rFonts w:ascii="Times New Roman CYR" w:hAnsi="Times New Roman CYR" w:cs="Times New Roman CYR"/>
          <w:color w:val="000000"/>
          <w:sz w:val="27"/>
          <w:szCs w:val="27"/>
        </w:rPr>
        <w:t xml:space="preserve"> мене на </w:t>
      </w:r>
      <w:proofErr w:type="spellStart"/>
      <w:r>
        <w:rPr>
          <w:rFonts w:ascii="Times New Roman CYR" w:hAnsi="Times New Roman CYR" w:cs="Times New Roman CYR"/>
          <w:color w:val="000000"/>
          <w:sz w:val="27"/>
          <w:szCs w:val="27"/>
        </w:rPr>
        <w:t>Сiч</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Эти восемь поэтических строк откровения  Николая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на самом деле являются частью эпиграфа к его роману в стихах "</w:t>
      </w:r>
      <w:proofErr w:type="spellStart"/>
      <w:r>
        <w:rPr>
          <w:rFonts w:ascii="Times New Roman CYR" w:hAnsi="Times New Roman CYR" w:cs="Times New Roman CYR"/>
          <w:color w:val="000000"/>
          <w:sz w:val="27"/>
          <w:szCs w:val="27"/>
        </w:rPr>
        <w:t>Iван</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Сiрко</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xml:space="preserve"> В центре сюжета  одноимённого  романа  в стихах фигура  легендарного атамана запорожской казачьей вольницы, в наиболее драматический период  его жизни(1672г.) Роман ладно скроен. </w:t>
      </w:r>
      <w:proofErr w:type="gramStart"/>
      <w:r>
        <w:rPr>
          <w:rFonts w:ascii="Times New Roman CYR" w:hAnsi="Times New Roman CYR" w:cs="Times New Roman CYR"/>
          <w:color w:val="000000"/>
          <w:sz w:val="27"/>
          <w:szCs w:val="27"/>
        </w:rPr>
        <w:t>Интрига  внутри</w:t>
      </w:r>
      <w:proofErr w:type="gramEnd"/>
      <w:r>
        <w:rPr>
          <w:rFonts w:ascii="Times New Roman CYR" w:hAnsi="Times New Roman CYR" w:cs="Times New Roman CYR"/>
          <w:color w:val="000000"/>
          <w:sz w:val="27"/>
          <w:szCs w:val="27"/>
        </w:rPr>
        <w:t xml:space="preserve"> сюжета, </w:t>
      </w:r>
      <w:r>
        <w:rPr>
          <w:rFonts w:ascii="Times New Roman CYR" w:hAnsi="Times New Roman CYR" w:cs="Times New Roman CYR"/>
          <w:color w:val="000000"/>
          <w:sz w:val="27"/>
          <w:szCs w:val="27"/>
        </w:rPr>
        <w:lastRenderedPageBreak/>
        <w:t>с  ненавязчивой периодичностью обусловливает ряд конфликтов и столкновений; Причём, время, как в кинематографе, показано  параллельным, «</w:t>
      </w:r>
      <w:proofErr w:type="spellStart"/>
      <w:r>
        <w:rPr>
          <w:rFonts w:ascii="Times New Roman CYR" w:hAnsi="Times New Roman CYR" w:cs="Times New Roman CYR"/>
          <w:color w:val="000000"/>
          <w:sz w:val="27"/>
          <w:szCs w:val="27"/>
        </w:rPr>
        <w:t>перебивочным</w:t>
      </w:r>
      <w:proofErr w:type="spellEnd"/>
      <w:r>
        <w:rPr>
          <w:rFonts w:ascii="Times New Roman CYR" w:hAnsi="Times New Roman CYR" w:cs="Times New Roman CYR"/>
          <w:color w:val="000000"/>
          <w:sz w:val="27"/>
          <w:szCs w:val="27"/>
        </w:rPr>
        <w:t>», т.е.- «время  события» поочерёдно перемежается  со временем  воспоминания, рассказывания,..</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и всё это происходит  в русле живого, метафорического  языка – от колоритно - диалогового до живописно-пейзажного: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«-У-у-у!  Й-е-</w:t>
      </w:r>
      <w:proofErr w:type="spellStart"/>
      <w:r>
        <w:rPr>
          <w:rFonts w:ascii="Times New Roman CYR" w:hAnsi="Times New Roman CYR" w:cs="Times New Roman CYR"/>
          <w:color w:val="000000"/>
          <w:sz w:val="27"/>
          <w:szCs w:val="27"/>
        </w:rPr>
        <w:t>ех</w:t>
      </w:r>
      <w:proofErr w:type="spellEnd"/>
      <w:r>
        <w:rPr>
          <w:rFonts w:ascii="Times New Roman CYR" w:hAnsi="Times New Roman CYR" w:cs="Times New Roman CYR"/>
          <w:color w:val="000000"/>
          <w:sz w:val="27"/>
          <w:szCs w:val="27"/>
        </w:rPr>
        <w:t xml:space="preserve">! Ну, </w:t>
      </w:r>
      <w:proofErr w:type="spellStart"/>
      <w:r>
        <w:rPr>
          <w:rFonts w:ascii="Times New Roman CYR" w:hAnsi="Times New Roman CYR" w:cs="Times New Roman CYR"/>
          <w:color w:val="000000"/>
          <w:sz w:val="27"/>
          <w:szCs w:val="27"/>
        </w:rPr>
        <w:t>виповзки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вонючi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Егей</w:t>
      </w:r>
      <w:proofErr w:type="spellEnd"/>
      <w:r>
        <w:rPr>
          <w:rFonts w:ascii="Times New Roman CYR" w:hAnsi="Times New Roman CYR" w:cs="Times New Roman CYR"/>
          <w:color w:val="000000"/>
          <w:sz w:val="27"/>
          <w:szCs w:val="27"/>
        </w:rPr>
        <w:t xml:space="preserve">, Жученко!  </w:t>
      </w:r>
      <w:proofErr w:type="spellStart"/>
      <w:r>
        <w:rPr>
          <w:rFonts w:ascii="Times New Roman CYR" w:hAnsi="Times New Roman CYR" w:cs="Times New Roman CYR"/>
          <w:color w:val="000000"/>
          <w:sz w:val="27"/>
          <w:szCs w:val="27"/>
        </w:rPr>
        <w:t>Чуєш</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Розв’яжи</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Почув</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пiд’їхав</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Подививсь</w:t>
      </w:r>
      <w:proofErr w:type="spellEnd"/>
      <w:r>
        <w:rPr>
          <w:rFonts w:ascii="Times New Roman CYR" w:hAnsi="Times New Roman CYR" w:cs="Times New Roman CYR"/>
          <w:color w:val="000000"/>
          <w:sz w:val="27"/>
          <w:szCs w:val="27"/>
        </w:rPr>
        <w:t xml:space="preserve"> колюче.      А </w:t>
      </w:r>
      <w:proofErr w:type="spellStart"/>
      <w:r>
        <w:rPr>
          <w:rFonts w:ascii="Times New Roman CYR" w:hAnsi="Times New Roman CYR" w:cs="Times New Roman CYR"/>
          <w:color w:val="000000"/>
          <w:sz w:val="27"/>
          <w:szCs w:val="27"/>
        </w:rPr>
        <w:t>очi</w:t>
      </w:r>
      <w:proofErr w:type="spellEnd"/>
      <w:r>
        <w:rPr>
          <w:rFonts w:ascii="Times New Roman CYR" w:hAnsi="Times New Roman CYR" w:cs="Times New Roman CYR"/>
          <w:color w:val="000000"/>
          <w:sz w:val="27"/>
          <w:szCs w:val="27"/>
        </w:rPr>
        <w:t xml:space="preserve"> (видно й </w:t>
      </w:r>
      <w:proofErr w:type="spellStart"/>
      <w:r>
        <w:rPr>
          <w:rFonts w:ascii="Times New Roman CYR" w:hAnsi="Times New Roman CYR" w:cs="Times New Roman CYR"/>
          <w:color w:val="000000"/>
          <w:sz w:val="27"/>
          <w:szCs w:val="27"/>
        </w:rPr>
        <w:t>поночi</w:t>
      </w:r>
      <w:proofErr w:type="spellEnd"/>
      <w:r>
        <w:rPr>
          <w:rFonts w:ascii="Times New Roman CYR" w:hAnsi="Times New Roman CYR" w:cs="Times New Roman CYR"/>
          <w:color w:val="000000"/>
          <w:sz w:val="27"/>
          <w:szCs w:val="27"/>
        </w:rPr>
        <w:t xml:space="preserve">!) – </w:t>
      </w:r>
      <w:proofErr w:type="spellStart"/>
      <w:r>
        <w:rPr>
          <w:rFonts w:ascii="Times New Roman CYR" w:hAnsi="Times New Roman CYR" w:cs="Times New Roman CYR"/>
          <w:color w:val="000000"/>
          <w:sz w:val="27"/>
          <w:szCs w:val="27"/>
        </w:rPr>
        <w:t>чужi</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Чого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тобi</w:t>
      </w:r>
      <w:proofErr w:type="spellEnd"/>
      <w:r>
        <w:rPr>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Чого-чого</w:t>
      </w:r>
      <w:proofErr w:type="spellEnd"/>
      <w:r>
        <w:rPr>
          <w:rFonts w:ascii="Times New Roman CYR" w:hAnsi="Times New Roman CYR" w:cs="Times New Roman CYR"/>
          <w:color w:val="000000"/>
          <w:sz w:val="27"/>
          <w:szCs w:val="27"/>
        </w:rPr>
        <w:t>…</w:t>
      </w:r>
      <w:proofErr w:type="spellStart"/>
      <w:r>
        <w:rPr>
          <w:rFonts w:ascii="Times New Roman CYR" w:hAnsi="Times New Roman CYR" w:cs="Times New Roman CYR"/>
          <w:color w:val="000000"/>
          <w:sz w:val="27"/>
          <w:szCs w:val="27"/>
        </w:rPr>
        <w:t>Ледащо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Чи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думаєш</w:t>
      </w:r>
      <w:proofErr w:type="spellEnd"/>
      <w:r>
        <w:rPr>
          <w:rFonts w:ascii="Times New Roman CYR" w:hAnsi="Times New Roman CYR" w:cs="Times New Roman CYR"/>
          <w:color w:val="000000"/>
          <w:sz w:val="27"/>
          <w:szCs w:val="27"/>
        </w:rPr>
        <w:t>  довести до плачу?</w:t>
      </w:r>
      <w:r>
        <w:rPr>
          <w:rFonts w:ascii="Times New Roman CYR" w:hAnsi="Times New Roman CYR" w:cs="Times New Roman CYR"/>
          <w:color w:val="000000"/>
          <w:sz w:val="27"/>
          <w:szCs w:val="27"/>
        </w:rPr>
        <w:br/>
        <w:t xml:space="preserve">           Нехай </w:t>
      </w:r>
      <w:proofErr w:type="spellStart"/>
      <w:r>
        <w:rPr>
          <w:rFonts w:ascii="Times New Roman CYR" w:hAnsi="Times New Roman CYR" w:cs="Times New Roman CYR"/>
          <w:color w:val="000000"/>
          <w:sz w:val="27"/>
          <w:szCs w:val="27"/>
        </w:rPr>
        <w:t>кайдани</w:t>
      </w:r>
      <w:proofErr w:type="spellEnd"/>
      <w:r>
        <w:rPr>
          <w:rFonts w:ascii="Times New Roman CYR" w:hAnsi="Times New Roman CYR" w:cs="Times New Roman CYR"/>
          <w:color w:val="000000"/>
          <w:sz w:val="27"/>
          <w:szCs w:val="27"/>
        </w:rPr>
        <w:t xml:space="preserve">… А </w:t>
      </w:r>
      <w:proofErr w:type="spellStart"/>
      <w:r>
        <w:rPr>
          <w:rFonts w:ascii="Times New Roman CYR" w:hAnsi="Times New Roman CYR" w:cs="Times New Roman CYR"/>
          <w:color w:val="000000"/>
          <w:sz w:val="27"/>
          <w:szCs w:val="27"/>
        </w:rPr>
        <w:t>ремнi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цi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нащо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Боїшся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що</w:t>
      </w:r>
      <w:proofErr w:type="spellEnd"/>
      <w:r>
        <w:rPr>
          <w:rFonts w:ascii="Times New Roman CYR" w:hAnsi="Times New Roman CYR" w:cs="Times New Roman CYR"/>
          <w:color w:val="000000"/>
          <w:sz w:val="27"/>
          <w:szCs w:val="27"/>
        </w:rPr>
        <w:t xml:space="preserve"> в </w:t>
      </w:r>
      <w:proofErr w:type="spellStart"/>
      <w:r>
        <w:rPr>
          <w:rFonts w:ascii="Times New Roman CYR" w:hAnsi="Times New Roman CYR" w:cs="Times New Roman CYR"/>
          <w:color w:val="000000"/>
          <w:sz w:val="27"/>
          <w:szCs w:val="27"/>
        </w:rPr>
        <w:t>залiзi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утечу</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-А </w:t>
      </w:r>
      <w:proofErr w:type="spellStart"/>
      <w:r>
        <w:rPr>
          <w:rFonts w:ascii="Times New Roman CYR" w:hAnsi="Times New Roman CYR" w:cs="Times New Roman CYR"/>
          <w:color w:val="000000"/>
          <w:sz w:val="27"/>
          <w:szCs w:val="27"/>
        </w:rPr>
        <w:t>хто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йо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зна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Ти</w:t>
      </w:r>
      <w:proofErr w:type="spellEnd"/>
      <w:r>
        <w:rPr>
          <w:rFonts w:ascii="Times New Roman CYR" w:hAnsi="Times New Roman CYR" w:cs="Times New Roman CYR"/>
          <w:color w:val="000000"/>
          <w:sz w:val="27"/>
          <w:szCs w:val="27"/>
        </w:rPr>
        <w:t xml:space="preserve"> ж, </w:t>
      </w:r>
      <w:proofErr w:type="spellStart"/>
      <w:r>
        <w:rPr>
          <w:rFonts w:ascii="Times New Roman CYR" w:hAnsi="Times New Roman CYR" w:cs="Times New Roman CYR"/>
          <w:color w:val="000000"/>
          <w:sz w:val="27"/>
          <w:szCs w:val="27"/>
        </w:rPr>
        <w:t>кажуть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сiроманець</w:t>
      </w:r>
      <w:proofErr w:type="spellEnd"/>
      <w:r>
        <w:rPr>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Перегризешь</w:t>
      </w:r>
      <w:proofErr w:type="spellEnd"/>
      <w:r>
        <w:rPr>
          <w:rFonts w:ascii="Times New Roman CYR" w:hAnsi="Times New Roman CYR" w:cs="Times New Roman CYR"/>
          <w:color w:val="000000"/>
          <w:sz w:val="27"/>
          <w:szCs w:val="27"/>
        </w:rPr>
        <w:t xml:space="preserve">, як цап </w:t>
      </w:r>
      <w:proofErr w:type="spellStart"/>
      <w:r>
        <w:rPr>
          <w:rFonts w:ascii="Times New Roman CYR" w:hAnsi="Times New Roman CYR" w:cs="Times New Roman CYR"/>
          <w:color w:val="000000"/>
          <w:sz w:val="27"/>
          <w:szCs w:val="27"/>
        </w:rPr>
        <w:t>голодний</w:t>
      </w:r>
      <w:proofErr w:type="spellEnd"/>
      <w:r>
        <w:rPr>
          <w:rFonts w:ascii="Times New Roman CYR" w:hAnsi="Times New Roman CYR" w:cs="Times New Roman CYR"/>
          <w:color w:val="000000"/>
          <w:sz w:val="27"/>
          <w:szCs w:val="27"/>
        </w:rPr>
        <w:t xml:space="preserve"> – </w:t>
      </w:r>
      <w:proofErr w:type="spellStart"/>
      <w:r>
        <w:rPr>
          <w:rFonts w:ascii="Times New Roman CYR" w:hAnsi="Times New Roman CYR" w:cs="Times New Roman CYR"/>
          <w:color w:val="000000"/>
          <w:sz w:val="27"/>
          <w:szCs w:val="27"/>
        </w:rPr>
        <w:t>хмиз</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 Я все </w:t>
      </w:r>
      <w:proofErr w:type="spellStart"/>
      <w:r>
        <w:rPr>
          <w:rFonts w:ascii="Times New Roman CYR" w:hAnsi="Times New Roman CYR" w:cs="Times New Roman CYR"/>
          <w:color w:val="000000"/>
          <w:sz w:val="27"/>
          <w:szCs w:val="27"/>
        </w:rPr>
        <w:t>життя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гризу</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отих</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османiв</w:t>
      </w:r>
      <w:proofErr w:type="spellEnd"/>
      <w:r>
        <w:rPr>
          <w:rFonts w:ascii="Times New Roman CYR" w:hAnsi="Times New Roman CYR" w:cs="Times New Roman CYR"/>
          <w:color w:val="000000"/>
          <w:sz w:val="27"/>
          <w:szCs w:val="27"/>
        </w:rPr>
        <w:t xml:space="preserve">.     Але тебе </w:t>
      </w:r>
      <w:proofErr w:type="spellStart"/>
      <w:r>
        <w:rPr>
          <w:rFonts w:ascii="Times New Roman CYR" w:hAnsi="Times New Roman CYR" w:cs="Times New Roman CYR"/>
          <w:color w:val="000000"/>
          <w:sz w:val="27"/>
          <w:szCs w:val="27"/>
        </w:rPr>
        <w:t>найпершого</w:t>
      </w:r>
      <w:proofErr w:type="spellEnd"/>
      <w:r>
        <w:rPr>
          <w:rFonts w:ascii="Times New Roman CYR" w:hAnsi="Times New Roman CYR" w:cs="Times New Roman CYR"/>
          <w:color w:val="000000"/>
          <w:sz w:val="27"/>
          <w:szCs w:val="27"/>
        </w:rPr>
        <w:t xml:space="preserve"> б </w:t>
      </w:r>
      <w:proofErr w:type="spellStart"/>
      <w:r>
        <w:rPr>
          <w:rFonts w:ascii="Times New Roman CYR" w:hAnsi="Times New Roman CYR" w:cs="Times New Roman CYR"/>
          <w:color w:val="000000"/>
          <w:sz w:val="27"/>
          <w:szCs w:val="27"/>
        </w:rPr>
        <w:t>загриз</w:t>
      </w:r>
      <w:proofErr w:type="spellEnd"/>
      <w:r>
        <w:rPr>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Ёмкий, не развёрнутый,  короткий диалог в столкновении сторон… а какова драматургия в тексте!..</w:t>
      </w:r>
      <w:r>
        <w:rPr>
          <w:rFonts w:ascii="Times New Roman CYR" w:hAnsi="Times New Roman CYR" w:cs="Times New Roman CYR"/>
          <w:color w:val="000000"/>
          <w:sz w:val="27"/>
          <w:szCs w:val="27"/>
        </w:rPr>
        <w:br/>
        <w:t>                или:</w:t>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Набрид</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вiзок</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Хоча</w:t>
      </w:r>
      <w:proofErr w:type="spellEnd"/>
      <w:r>
        <w:rPr>
          <w:rFonts w:ascii="Times New Roman CYR" w:hAnsi="Times New Roman CYR" w:cs="Times New Roman CYR"/>
          <w:color w:val="000000"/>
          <w:sz w:val="27"/>
          <w:szCs w:val="27"/>
        </w:rPr>
        <w:t xml:space="preserve"> б </w:t>
      </w:r>
      <w:proofErr w:type="spellStart"/>
      <w:r>
        <w:rPr>
          <w:rFonts w:ascii="Times New Roman CYR" w:hAnsi="Times New Roman CYR" w:cs="Times New Roman CYR"/>
          <w:color w:val="000000"/>
          <w:sz w:val="27"/>
          <w:szCs w:val="27"/>
        </w:rPr>
        <w:t>розм’яти</w:t>
      </w:r>
      <w:proofErr w:type="spellEnd"/>
      <w:r>
        <w:rPr>
          <w:rFonts w:ascii="Times New Roman CYR" w:hAnsi="Times New Roman CYR" w:cs="Times New Roman CYR"/>
          <w:color w:val="000000"/>
          <w:sz w:val="27"/>
          <w:szCs w:val="27"/>
        </w:rPr>
        <w:t>  ноги.   </w:t>
      </w:r>
      <w:proofErr w:type="spellStart"/>
      <w:r>
        <w:rPr>
          <w:rFonts w:ascii="Times New Roman CYR" w:hAnsi="Times New Roman CYR" w:cs="Times New Roman CYR"/>
          <w:color w:val="000000"/>
          <w:sz w:val="27"/>
          <w:szCs w:val="27"/>
        </w:rPr>
        <w:t>Пiд</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вечiр</w:t>
      </w:r>
      <w:proofErr w:type="spellEnd"/>
      <w:r>
        <w:rPr>
          <w:rFonts w:ascii="Times New Roman CYR" w:hAnsi="Times New Roman CYR" w:cs="Times New Roman CYR"/>
          <w:color w:val="000000"/>
          <w:sz w:val="27"/>
          <w:szCs w:val="27"/>
        </w:rPr>
        <w:t xml:space="preserve"> степом </w:t>
      </w:r>
      <w:proofErr w:type="spellStart"/>
      <w:r>
        <w:rPr>
          <w:rFonts w:ascii="Times New Roman CYR" w:hAnsi="Times New Roman CYR" w:cs="Times New Roman CYR"/>
          <w:color w:val="000000"/>
          <w:sz w:val="27"/>
          <w:szCs w:val="27"/>
        </w:rPr>
        <w:t>стелеться</w:t>
      </w:r>
      <w:proofErr w:type="spellEnd"/>
      <w:r>
        <w:rPr>
          <w:rFonts w:ascii="Times New Roman CYR" w:hAnsi="Times New Roman CYR" w:cs="Times New Roman CYR"/>
          <w:color w:val="000000"/>
          <w:sz w:val="27"/>
          <w:szCs w:val="27"/>
        </w:rPr>
        <w:t xml:space="preserve"> туман.</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Тополi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вибiгають</w:t>
      </w:r>
      <w:proofErr w:type="spellEnd"/>
      <w:r>
        <w:rPr>
          <w:rFonts w:ascii="Times New Roman CYR" w:hAnsi="Times New Roman CYR" w:cs="Times New Roman CYR"/>
          <w:color w:val="000000"/>
          <w:sz w:val="27"/>
          <w:szCs w:val="27"/>
        </w:rPr>
        <w:t xml:space="preserve"> на дорогу    Й сухим </w:t>
      </w:r>
      <w:proofErr w:type="spellStart"/>
      <w:r>
        <w:rPr>
          <w:rFonts w:ascii="Times New Roman CYR" w:hAnsi="Times New Roman CYR" w:cs="Times New Roman CYR"/>
          <w:color w:val="000000"/>
          <w:sz w:val="27"/>
          <w:szCs w:val="27"/>
        </w:rPr>
        <w:t>верхiв’ям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шепчуть</w:t>
      </w:r>
      <w:proofErr w:type="spellEnd"/>
      <w:r>
        <w:rPr>
          <w:rFonts w:ascii="Times New Roman CYR" w:hAnsi="Times New Roman CYR" w:cs="Times New Roman CYR"/>
          <w:color w:val="000000"/>
          <w:sz w:val="27"/>
          <w:szCs w:val="27"/>
        </w:rPr>
        <w:t>:  "О-та-ман…""         </w:t>
      </w:r>
      <w:r>
        <w:rPr>
          <w:rFonts w:ascii="Times New Roman CYR" w:hAnsi="Times New Roman CYR" w:cs="Times New Roman CYR"/>
          <w:color w:val="000000"/>
          <w:sz w:val="27"/>
          <w:szCs w:val="27"/>
        </w:rPr>
        <w:br/>
        <w:t>                или:</w:t>
      </w:r>
      <w:r>
        <w:rPr>
          <w:rFonts w:ascii="Times New Roman CYR" w:hAnsi="Times New Roman CYR" w:cs="Times New Roman CYR"/>
          <w:color w:val="000000"/>
          <w:sz w:val="27"/>
          <w:szCs w:val="27"/>
        </w:rPr>
        <w:br/>
        <w:t xml:space="preserve">      "Уже </w:t>
      </w:r>
      <w:proofErr w:type="spellStart"/>
      <w:r>
        <w:rPr>
          <w:rFonts w:ascii="Times New Roman CYR" w:hAnsi="Times New Roman CYR" w:cs="Times New Roman CYR"/>
          <w:color w:val="000000"/>
          <w:sz w:val="27"/>
          <w:szCs w:val="27"/>
        </w:rPr>
        <w:t>позаду</w:t>
      </w:r>
      <w:proofErr w:type="spellEnd"/>
      <w:r>
        <w:rPr>
          <w:rFonts w:ascii="Times New Roman CYR" w:hAnsi="Times New Roman CYR" w:cs="Times New Roman CYR"/>
          <w:color w:val="000000"/>
          <w:sz w:val="27"/>
          <w:szCs w:val="27"/>
        </w:rPr>
        <w:t xml:space="preserve"> й </w:t>
      </w:r>
      <w:proofErr w:type="spellStart"/>
      <w:r>
        <w:rPr>
          <w:rFonts w:ascii="Times New Roman CYR" w:hAnsi="Times New Roman CYR" w:cs="Times New Roman CYR"/>
          <w:color w:val="000000"/>
          <w:sz w:val="27"/>
          <w:szCs w:val="27"/>
        </w:rPr>
        <w:t>бiдолашна</w:t>
      </w:r>
      <w:proofErr w:type="spellEnd"/>
      <w:r>
        <w:rPr>
          <w:rFonts w:ascii="Times New Roman CYR" w:hAnsi="Times New Roman CYR" w:cs="Times New Roman CYR"/>
          <w:color w:val="000000"/>
          <w:sz w:val="27"/>
          <w:szCs w:val="27"/>
        </w:rPr>
        <w:t xml:space="preserve"> гребля,  I </w:t>
      </w:r>
      <w:proofErr w:type="spellStart"/>
      <w:r>
        <w:rPr>
          <w:rFonts w:ascii="Times New Roman CYR" w:hAnsi="Times New Roman CYR" w:cs="Times New Roman CYR"/>
          <w:color w:val="000000"/>
          <w:sz w:val="27"/>
          <w:szCs w:val="27"/>
        </w:rPr>
        <w:t>невеличкий</w:t>
      </w:r>
      <w:proofErr w:type="spellEnd"/>
      <w:r>
        <w:rPr>
          <w:rFonts w:ascii="Times New Roman CYR" w:hAnsi="Times New Roman CYR" w:cs="Times New Roman CYR"/>
          <w:color w:val="000000"/>
          <w:sz w:val="27"/>
          <w:szCs w:val="27"/>
        </w:rPr>
        <w:t xml:space="preserve">, з </w:t>
      </w:r>
      <w:proofErr w:type="spellStart"/>
      <w:r>
        <w:rPr>
          <w:rFonts w:ascii="Times New Roman CYR" w:hAnsi="Times New Roman CYR" w:cs="Times New Roman CYR"/>
          <w:color w:val="000000"/>
          <w:sz w:val="27"/>
          <w:szCs w:val="27"/>
        </w:rPr>
        <w:t>пригорщу</w:t>
      </w:r>
      <w:proofErr w:type="spellEnd"/>
      <w:r>
        <w:rPr>
          <w:rFonts w:ascii="Times New Roman CYR" w:hAnsi="Times New Roman CYR" w:cs="Times New Roman CYR"/>
          <w:color w:val="000000"/>
          <w:sz w:val="27"/>
          <w:szCs w:val="27"/>
        </w:rPr>
        <w:t>, ставок,</w:t>
      </w:r>
      <w:r>
        <w:rPr>
          <w:rFonts w:ascii="Times New Roman CYR" w:hAnsi="Times New Roman CYR" w:cs="Times New Roman CYR"/>
          <w:color w:val="000000"/>
          <w:sz w:val="27"/>
          <w:szCs w:val="27"/>
        </w:rPr>
        <w:br/>
        <w:t xml:space="preserve">       Де </w:t>
      </w:r>
      <w:proofErr w:type="spellStart"/>
      <w:r>
        <w:rPr>
          <w:rFonts w:ascii="Times New Roman CYR" w:hAnsi="Times New Roman CYR" w:cs="Times New Roman CYR"/>
          <w:color w:val="000000"/>
          <w:sz w:val="27"/>
          <w:szCs w:val="27"/>
        </w:rPr>
        <w:t>нiжнi</w:t>
      </w:r>
      <w:proofErr w:type="spellEnd"/>
      <w:r>
        <w:rPr>
          <w:rFonts w:ascii="Times New Roman CYR" w:hAnsi="Times New Roman CYR" w:cs="Times New Roman CYR"/>
          <w:color w:val="000000"/>
          <w:sz w:val="27"/>
          <w:szCs w:val="27"/>
        </w:rPr>
        <w:t xml:space="preserve"> й </w:t>
      </w:r>
      <w:proofErr w:type="spellStart"/>
      <w:r>
        <w:rPr>
          <w:rFonts w:ascii="Times New Roman CYR" w:hAnsi="Times New Roman CYR" w:cs="Times New Roman CYR"/>
          <w:color w:val="000000"/>
          <w:sz w:val="27"/>
          <w:szCs w:val="27"/>
        </w:rPr>
        <w:t>завше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сумнуватi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верби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Нагадують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покинутих</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дiвок</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Воистину яркий пример «говорящей живописи»!.. Не скрою:  велико искушение  продолжить  цепочку  лирических отступлений, умело распределённых автором по всей линии  сюжета, с целью  либо ослабить драматургическое напряжение в  «острых» местах романа,.. либо, напротив  -  усилить  сценический контраст в тексте. Искушение продолжить  велико, но я  хочу  вернуться  к началу произведения, к эпиграфу: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«...«До мене </w:t>
      </w:r>
      <w:proofErr w:type="spellStart"/>
      <w:r>
        <w:rPr>
          <w:rFonts w:ascii="Times New Roman CYR" w:hAnsi="Times New Roman CYR" w:cs="Times New Roman CYR"/>
          <w:color w:val="000000"/>
          <w:sz w:val="27"/>
          <w:szCs w:val="27"/>
        </w:rPr>
        <w:t>знову</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нiбито</w:t>
      </w:r>
      <w:proofErr w:type="spellEnd"/>
      <w:r>
        <w:rPr>
          <w:rFonts w:ascii="Times New Roman CYR" w:hAnsi="Times New Roman CYR" w:cs="Times New Roman CYR"/>
          <w:color w:val="000000"/>
          <w:sz w:val="27"/>
          <w:szCs w:val="27"/>
        </w:rPr>
        <w:t xml:space="preserve"> з туману,    </w:t>
      </w:r>
      <w:proofErr w:type="spellStart"/>
      <w:r>
        <w:rPr>
          <w:rFonts w:ascii="Times New Roman CYR" w:hAnsi="Times New Roman CYR" w:cs="Times New Roman CYR"/>
          <w:color w:val="000000"/>
          <w:sz w:val="27"/>
          <w:szCs w:val="27"/>
        </w:rPr>
        <w:t>приходять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тiнi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свiтлi</w:t>
      </w:r>
      <w:proofErr w:type="spellEnd"/>
      <w:r>
        <w:rPr>
          <w:rFonts w:ascii="Times New Roman CYR" w:hAnsi="Times New Roman CYR" w:cs="Times New Roman CYR"/>
          <w:color w:val="000000"/>
          <w:sz w:val="27"/>
          <w:szCs w:val="27"/>
        </w:rPr>
        <w:t xml:space="preserve">, як з </w:t>
      </w:r>
      <w:proofErr w:type="spellStart"/>
      <w:r>
        <w:rPr>
          <w:rFonts w:ascii="Times New Roman CYR" w:hAnsi="Times New Roman CYR" w:cs="Times New Roman CYR"/>
          <w:color w:val="000000"/>
          <w:sz w:val="27"/>
          <w:szCs w:val="27"/>
        </w:rPr>
        <w:t>роси</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I я </w:t>
      </w:r>
      <w:proofErr w:type="spellStart"/>
      <w:r>
        <w:rPr>
          <w:rFonts w:ascii="Times New Roman CYR" w:hAnsi="Times New Roman CYR" w:cs="Times New Roman CYR"/>
          <w:color w:val="000000"/>
          <w:sz w:val="27"/>
          <w:szCs w:val="27"/>
        </w:rPr>
        <w:t>iзнов</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сiдаю</w:t>
      </w:r>
      <w:proofErr w:type="spellEnd"/>
      <w:r>
        <w:rPr>
          <w:rFonts w:ascii="Times New Roman CYR" w:hAnsi="Times New Roman CYR" w:cs="Times New Roman CYR"/>
          <w:color w:val="000000"/>
          <w:sz w:val="27"/>
          <w:szCs w:val="27"/>
        </w:rPr>
        <w:t xml:space="preserve"> за романа,     </w:t>
      </w:r>
      <w:proofErr w:type="spellStart"/>
      <w:r>
        <w:rPr>
          <w:rFonts w:ascii="Times New Roman CYR" w:hAnsi="Times New Roman CYR" w:cs="Times New Roman CYR"/>
          <w:color w:val="000000"/>
          <w:sz w:val="27"/>
          <w:szCs w:val="27"/>
        </w:rPr>
        <w:t>сiдаю</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вже</w:t>
      </w:r>
      <w:proofErr w:type="spellEnd"/>
      <w:r>
        <w:rPr>
          <w:rFonts w:ascii="Times New Roman CYR" w:hAnsi="Times New Roman CYR" w:cs="Times New Roman CYR"/>
          <w:color w:val="000000"/>
          <w:sz w:val="27"/>
          <w:szCs w:val="27"/>
        </w:rPr>
        <w:t xml:space="preserve"> чую голоси…»</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В  истории  литературы  подобных  откровений  не мало;  Авторы высказывают их  по-разному, но  суть сводится  к одному и тому же – к «вдохновению». К тому  самому возвышенному, почти  восторженному  состоянию души, при котором  осуществляется  таинство  рождения  стиха – Таинство поэзии.  У </w:t>
      </w:r>
      <w:r>
        <w:rPr>
          <w:rFonts w:ascii="Times New Roman CYR" w:hAnsi="Times New Roman CYR" w:cs="Times New Roman CYR"/>
          <w:color w:val="000000"/>
          <w:sz w:val="27"/>
          <w:szCs w:val="27"/>
        </w:rPr>
        <w:lastRenderedPageBreak/>
        <w:t>поэта  Слово не рождается  в голове (во всяком случае, так утверждают сами поэты) – оно приходит свыше, в минуты  особого   воодушевления.  И как тут не вспомнить Пушкина!..</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 Но лишь божественный глагол до слуха чуткого коснётся, душа поэта встрепенётся…»</w:t>
      </w:r>
      <w:r>
        <w:rPr>
          <w:rFonts w:ascii="Times New Roman CYR" w:hAnsi="Times New Roman CYR" w:cs="Times New Roman CYR"/>
          <w:color w:val="000000"/>
          <w:sz w:val="27"/>
          <w:szCs w:val="27"/>
        </w:rPr>
        <w:br/>
        <w:t>"...И мысли в голове волнуются в отваге. И рифмы лёгкие навстречу им бегут. И пальцы просятся к перу, перо к бумаге,.. минута – и стихи свободно потекут."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«Божественный глагол» - для Пушкина, не отвлечённая иносказательность на волне творческого воодушевления. Поэт прекрасно знал и Священное </w:t>
      </w:r>
      <w:proofErr w:type="spellStart"/>
      <w:r>
        <w:rPr>
          <w:rFonts w:ascii="Times New Roman CYR" w:hAnsi="Times New Roman CYR" w:cs="Times New Roman CYR"/>
          <w:color w:val="000000"/>
          <w:sz w:val="27"/>
          <w:szCs w:val="27"/>
        </w:rPr>
        <w:t>писание,..и</w:t>
      </w:r>
      <w:proofErr w:type="spellEnd"/>
      <w:r>
        <w:rPr>
          <w:rFonts w:ascii="Times New Roman CYR" w:hAnsi="Times New Roman CYR" w:cs="Times New Roman CYR"/>
          <w:color w:val="000000"/>
          <w:sz w:val="27"/>
          <w:szCs w:val="27"/>
        </w:rPr>
        <w:t xml:space="preserve"> что, « Вначале было Слово»…  Но кроме того, гениальный реформатор русского литературного языка был ещё и человеком чрезвычайно образованным для своего времени, который  Платона читал  не в переводах с древнегреческого, а в подлиннике; Он знал, что по Платону творческий процесс – «Божественная одержимость»…</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Здесь, видимо, надо остановиться, чтобы не смущать ни себя, ни читателя, уходом в сторону психологии творчества – в область крайне запутанную и тёмную даже  для специалиста.  Скажу только одно: прошла утомительная череда веков, прежде чем  платоновская «Идея» оплодотворила специфический консерватизм западного мышления, и такие понятия, как «эйдос», «архетип», »мировая душа», «космос»,- стали неотъемлемой частью теоретизирования в вопросах психотехнологий  настоящего  и будущего. От иррационального "умопостигаемого" феномена  Платона к  рациональной концепции «коллективного бессознательного» Карла Юнга - именно в этой плоскости, как мне видится, и находится скрытая причинная  обусловленность не только написания исторических  романов, но и всего того, что осуществляется из осколков прошлого.</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Национальный эпос – не видимый «водный» ресурс нации, пробивающийся на поверхность быстротекущих явлений жизни родниками народной мудрости; Это происходит в часы художнического озарения и напряжения творческих усилий художника.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Один из таких родников  в  украинской литературе нашего времени – литератор Николай </w:t>
      </w:r>
      <w:proofErr w:type="spellStart"/>
      <w:r>
        <w:rPr>
          <w:rFonts w:ascii="Times New Roman CYR" w:hAnsi="Times New Roman CYR" w:cs="Times New Roman CYR"/>
          <w:color w:val="000000"/>
          <w:sz w:val="27"/>
          <w:szCs w:val="27"/>
        </w:rPr>
        <w:t>Тютюнник</w:t>
      </w:r>
      <w:proofErr w:type="spellEnd"/>
      <w:r>
        <w:rPr>
          <w:rFonts w:ascii="Times New Roman CYR" w:hAnsi="Times New Roman CYR" w:cs="Times New Roman CYR"/>
          <w:color w:val="000000"/>
          <w:sz w:val="27"/>
          <w:szCs w:val="27"/>
        </w:rPr>
        <w:t xml:space="preserve">.  В этой связи можно говорить о проявлениях некоторой творческой ассимиляции среди литераторов, их идейном </w:t>
      </w:r>
      <w:proofErr w:type="spellStart"/>
      <w:r>
        <w:rPr>
          <w:rFonts w:ascii="Times New Roman CYR" w:hAnsi="Times New Roman CYR" w:cs="Times New Roman CYR"/>
          <w:color w:val="000000"/>
          <w:sz w:val="27"/>
          <w:szCs w:val="27"/>
        </w:rPr>
        <w:t>взаимопоглощении</w:t>
      </w:r>
      <w:proofErr w:type="spellEnd"/>
      <w:r>
        <w:rPr>
          <w:rFonts w:ascii="Times New Roman CYR" w:hAnsi="Times New Roman CYR" w:cs="Times New Roman CYR"/>
          <w:color w:val="000000"/>
          <w:sz w:val="27"/>
          <w:szCs w:val="27"/>
        </w:rPr>
        <w:t xml:space="preserve">, заимствовании в плоскости единого, как я уже говорил, скрытого эпического ресурса, но каждый отдельно взятый «чистый родник» писательского осуществления, несомненно  отличается от остальных </w:t>
      </w:r>
      <w:r>
        <w:rPr>
          <w:rFonts w:ascii="Times New Roman CYR" w:hAnsi="Times New Roman CYR" w:cs="Times New Roman CYR"/>
          <w:color w:val="000000"/>
          <w:sz w:val="27"/>
          <w:szCs w:val="27"/>
        </w:rPr>
        <w:lastRenderedPageBreak/>
        <w:t>живительных родников, наличием  в нём высокой концентрации  особых минеральных качеств и свойств, и особого  специфического вкуса,  присущих только этому источнику!</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Вiдчувається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вплив</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Лiни</w:t>
      </w:r>
      <w:proofErr w:type="spellEnd"/>
      <w:r>
        <w:rPr>
          <w:rFonts w:ascii="Times New Roman CYR" w:hAnsi="Times New Roman CYR" w:cs="Times New Roman CYR"/>
          <w:color w:val="000000"/>
          <w:sz w:val="27"/>
          <w:szCs w:val="27"/>
        </w:rPr>
        <w:t xml:space="preserve"> Костенко, але </w:t>
      </w:r>
      <w:proofErr w:type="spellStart"/>
      <w:r>
        <w:rPr>
          <w:rFonts w:ascii="Times New Roman CYR" w:hAnsi="Times New Roman CYR" w:cs="Times New Roman CYR"/>
          <w:color w:val="000000"/>
          <w:sz w:val="27"/>
          <w:szCs w:val="27"/>
        </w:rPr>
        <w:t>це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добрий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вплив</w:t>
      </w:r>
      <w:proofErr w:type="spellEnd"/>
      <w:r>
        <w:rPr>
          <w:rFonts w:ascii="Times New Roman CYR" w:hAnsi="Times New Roman CYR" w:cs="Times New Roman CYR"/>
          <w:color w:val="000000"/>
          <w:sz w:val="27"/>
          <w:szCs w:val="27"/>
        </w:rPr>
        <w:t>…</w:t>
      </w:r>
      <w:proofErr w:type="spellStart"/>
      <w:r>
        <w:rPr>
          <w:rFonts w:ascii="Times New Roman CYR" w:hAnsi="Times New Roman CYR" w:cs="Times New Roman CYR"/>
          <w:color w:val="000000"/>
          <w:sz w:val="27"/>
          <w:szCs w:val="27"/>
        </w:rPr>
        <w:t>мабуть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ця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рiч</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житиме</w:t>
      </w:r>
      <w:proofErr w:type="spellEnd"/>
      <w:r>
        <w:rPr>
          <w:rFonts w:ascii="Times New Roman CYR" w:hAnsi="Times New Roman CYR" w:cs="Times New Roman CYR"/>
          <w:color w:val="000000"/>
          <w:sz w:val="27"/>
          <w:szCs w:val="27"/>
        </w:rPr>
        <w:t xml:space="preserve">.» - так сказал  о «Марусе </w:t>
      </w:r>
      <w:proofErr w:type="spellStart"/>
      <w:r>
        <w:rPr>
          <w:rFonts w:ascii="Times New Roman CYR" w:hAnsi="Times New Roman CYR" w:cs="Times New Roman CYR"/>
          <w:color w:val="000000"/>
          <w:sz w:val="27"/>
          <w:szCs w:val="27"/>
        </w:rPr>
        <w:t>Богуславке</w:t>
      </w:r>
      <w:proofErr w:type="spellEnd"/>
      <w:r>
        <w:rPr>
          <w:rFonts w:ascii="Times New Roman CYR" w:hAnsi="Times New Roman CYR" w:cs="Times New Roman CYR"/>
          <w:color w:val="000000"/>
          <w:sz w:val="27"/>
          <w:szCs w:val="27"/>
        </w:rPr>
        <w:t xml:space="preserve">» Николая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лауреат государственной премии им. Т. Г. Шевченко, академик Иван Дзюба.  Анатолий Шевченко, украинский критик и публицист, говоря о »Марусе </w:t>
      </w:r>
      <w:proofErr w:type="spellStart"/>
      <w:r>
        <w:rPr>
          <w:rFonts w:ascii="Times New Roman CYR" w:hAnsi="Times New Roman CYR" w:cs="Times New Roman CYR"/>
          <w:color w:val="000000"/>
          <w:sz w:val="27"/>
          <w:szCs w:val="27"/>
        </w:rPr>
        <w:t>Богуславке</w:t>
      </w:r>
      <w:proofErr w:type="spellEnd"/>
      <w:r>
        <w:rPr>
          <w:rFonts w:ascii="Times New Roman CYR" w:hAnsi="Times New Roman CYR" w:cs="Times New Roman CYR"/>
          <w:color w:val="000000"/>
          <w:sz w:val="27"/>
          <w:szCs w:val="27"/>
        </w:rPr>
        <w:t xml:space="preserve">», вспомнил выдающегося предшественника и однофамильца - </w:t>
      </w:r>
      <w:proofErr w:type="spellStart"/>
      <w:r>
        <w:rPr>
          <w:rFonts w:ascii="Times New Roman CYR" w:hAnsi="Times New Roman CYR" w:cs="Times New Roman CYR"/>
          <w:color w:val="000000"/>
          <w:sz w:val="27"/>
          <w:szCs w:val="27"/>
        </w:rPr>
        <w:t>Григора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 "…в хороший </w:t>
      </w:r>
      <w:proofErr w:type="spellStart"/>
      <w:r>
        <w:rPr>
          <w:rFonts w:ascii="Times New Roman CYR" w:hAnsi="Times New Roman CYR" w:cs="Times New Roman CYR"/>
          <w:color w:val="000000"/>
          <w:sz w:val="27"/>
          <w:szCs w:val="27"/>
        </w:rPr>
        <w:t>Григорiв</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слiд</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ступаючи</w:t>
      </w:r>
      <w:proofErr w:type="spellEnd"/>
      <w:r>
        <w:rPr>
          <w:rFonts w:ascii="Times New Roman CYR" w:hAnsi="Times New Roman CYR" w:cs="Times New Roman CYR"/>
          <w:color w:val="000000"/>
          <w:sz w:val="27"/>
          <w:szCs w:val="27"/>
        </w:rPr>
        <w:t xml:space="preserve">, Микола </w:t>
      </w:r>
      <w:proofErr w:type="spellStart"/>
      <w:r>
        <w:rPr>
          <w:rFonts w:ascii="Times New Roman CYR" w:hAnsi="Times New Roman CYR" w:cs="Times New Roman CYR"/>
          <w:color w:val="000000"/>
          <w:sz w:val="27"/>
          <w:szCs w:val="27"/>
        </w:rPr>
        <w:t>Тютюнник</w:t>
      </w:r>
      <w:proofErr w:type="spellEnd"/>
      <w:r>
        <w:rPr>
          <w:rFonts w:ascii="Times New Roman CYR" w:hAnsi="Times New Roman CYR" w:cs="Times New Roman CYR"/>
          <w:color w:val="000000"/>
          <w:sz w:val="27"/>
          <w:szCs w:val="27"/>
        </w:rPr>
        <w:t xml:space="preserve"> творить </w:t>
      </w:r>
      <w:proofErr w:type="spellStart"/>
      <w:r>
        <w:rPr>
          <w:rFonts w:ascii="Times New Roman CYR" w:hAnsi="Times New Roman CYR" w:cs="Times New Roman CYR"/>
          <w:color w:val="000000"/>
          <w:sz w:val="27"/>
          <w:szCs w:val="27"/>
        </w:rPr>
        <w:t>власний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художнiй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свiт</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Вiн</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сповiдує</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тiж</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принципи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що</w:t>
      </w:r>
      <w:proofErr w:type="spellEnd"/>
      <w:r>
        <w:rPr>
          <w:rFonts w:ascii="Times New Roman CYR" w:hAnsi="Times New Roman CYR" w:cs="Times New Roman CYR"/>
          <w:color w:val="000000"/>
          <w:sz w:val="27"/>
          <w:szCs w:val="27"/>
        </w:rPr>
        <w:t xml:space="preserve"> i </w:t>
      </w:r>
      <w:proofErr w:type="spellStart"/>
      <w:r>
        <w:rPr>
          <w:rFonts w:ascii="Times New Roman CYR" w:hAnsi="Times New Roman CYR" w:cs="Times New Roman CYR"/>
          <w:color w:val="000000"/>
          <w:sz w:val="27"/>
          <w:szCs w:val="27"/>
        </w:rPr>
        <w:t>його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видатний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однофамiлец</w:t>
      </w:r>
      <w:proofErr w:type="spellEnd"/>
      <w:r>
        <w:rPr>
          <w:rFonts w:ascii="Times New Roman CYR" w:hAnsi="Times New Roman CYR" w:cs="Times New Roman CYR"/>
          <w:color w:val="000000"/>
          <w:sz w:val="27"/>
          <w:szCs w:val="27"/>
        </w:rPr>
        <w:t xml:space="preserve">: правда, </w:t>
      </w:r>
      <w:proofErr w:type="spellStart"/>
      <w:r>
        <w:rPr>
          <w:rFonts w:ascii="Times New Roman CYR" w:hAnsi="Times New Roman CYR" w:cs="Times New Roman CYR"/>
          <w:color w:val="000000"/>
          <w:sz w:val="27"/>
          <w:szCs w:val="27"/>
        </w:rPr>
        <w:t>справедливiсть</w:t>
      </w:r>
      <w:proofErr w:type="spellEnd"/>
      <w:r>
        <w:rPr>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милосердя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людскоЇ</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душi</w:t>
      </w:r>
      <w:proofErr w:type="spellEnd"/>
      <w:r>
        <w:rPr>
          <w:rFonts w:ascii="Times New Roman CYR" w:hAnsi="Times New Roman CYR" w:cs="Times New Roman CYR"/>
          <w:color w:val="000000"/>
          <w:sz w:val="27"/>
          <w:szCs w:val="27"/>
        </w:rPr>
        <w:t xml:space="preserve"> у </w:t>
      </w:r>
      <w:proofErr w:type="spellStart"/>
      <w:r>
        <w:rPr>
          <w:rFonts w:ascii="Times New Roman CYR" w:hAnsi="Times New Roman CYR" w:cs="Times New Roman CYR"/>
          <w:color w:val="000000"/>
          <w:sz w:val="27"/>
          <w:szCs w:val="27"/>
        </w:rPr>
        <w:t>всiх</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їi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виявах</w:t>
      </w:r>
      <w:proofErr w:type="spellEnd"/>
      <w:r>
        <w:rPr>
          <w:rFonts w:ascii="Times New Roman CYR" w:hAnsi="Times New Roman CYR" w:cs="Times New Roman CYR"/>
          <w:color w:val="000000"/>
          <w:sz w:val="27"/>
          <w:szCs w:val="27"/>
        </w:rPr>
        <w:t xml:space="preserve">". I, </w:t>
      </w:r>
      <w:proofErr w:type="spellStart"/>
      <w:r>
        <w:rPr>
          <w:rFonts w:ascii="Times New Roman CYR" w:hAnsi="Times New Roman CYR" w:cs="Times New Roman CYR"/>
          <w:color w:val="000000"/>
          <w:sz w:val="27"/>
          <w:szCs w:val="27"/>
        </w:rPr>
        <w:t>можливо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найоптимальнiше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цi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принципи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виявилися</w:t>
      </w:r>
      <w:proofErr w:type="spellEnd"/>
      <w:r>
        <w:rPr>
          <w:rFonts w:ascii="Times New Roman CYR" w:hAnsi="Times New Roman CYR" w:cs="Times New Roman CYR"/>
          <w:color w:val="000000"/>
          <w:sz w:val="27"/>
          <w:szCs w:val="27"/>
        </w:rPr>
        <w:t xml:space="preserve"> у </w:t>
      </w:r>
      <w:proofErr w:type="spellStart"/>
      <w:r>
        <w:rPr>
          <w:rFonts w:ascii="Times New Roman CYR" w:hAnsi="Times New Roman CYR" w:cs="Times New Roman CYR"/>
          <w:color w:val="000000"/>
          <w:sz w:val="27"/>
          <w:szCs w:val="27"/>
        </w:rPr>
        <w:t>чудовому</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вiршованому</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iсторичному</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романi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Миколи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Вообще, - художник, выражаясь языком  Канта - "вещь в себе", но вполне </w:t>
      </w:r>
      <w:proofErr w:type="spellStart"/>
      <w:r>
        <w:rPr>
          <w:rFonts w:ascii="Times New Roman CYR" w:hAnsi="Times New Roman CYR" w:cs="Times New Roman CYR"/>
          <w:color w:val="000000"/>
          <w:sz w:val="27"/>
          <w:szCs w:val="27"/>
        </w:rPr>
        <w:t>самоосознающая</w:t>
      </w:r>
      <w:proofErr w:type="spellEnd"/>
      <w:r>
        <w:rPr>
          <w:rFonts w:ascii="Times New Roman CYR" w:hAnsi="Times New Roman CYR" w:cs="Times New Roman CYR"/>
          <w:color w:val="000000"/>
          <w:sz w:val="27"/>
          <w:szCs w:val="27"/>
        </w:rPr>
        <w:t xml:space="preserve"> своё -(Я),  для которого непреложны лишь две мировых ценности: «звёздное небо над головой, и нравственный императив внутри себя». Именно этот Закон безусловного повеления и создаёт тонкую взаимосвязь между внешним проявленным миром и внутренним духовным космосом художника, который, в свою очередь, является лишь малым сегментом обширного духовного космоса своего народа.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Я возьму на себя смелость утверждать, что </w:t>
      </w:r>
      <w:proofErr w:type="spellStart"/>
      <w:r>
        <w:rPr>
          <w:rFonts w:ascii="Times New Roman CYR" w:hAnsi="Times New Roman CYR" w:cs="Times New Roman CYR"/>
          <w:color w:val="000000"/>
          <w:sz w:val="27"/>
          <w:szCs w:val="27"/>
        </w:rPr>
        <w:t>осуществлённость</w:t>
      </w:r>
      <w:proofErr w:type="spellEnd"/>
      <w:r>
        <w:rPr>
          <w:rFonts w:ascii="Times New Roman CYR" w:hAnsi="Times New Roman CYR" w:cs="Times New Roman CYR"/>
          <w:color w:val="000000"/>
          <w:sz w:val="27"/>
          <w:szCs w:val="27"/>
        </w:rPr>
        <w:t xml:space="preserve"> художника – это открытая дверь между «мирами» прошлого и настоящего, через  которую, архетипы национального самосознания совершают свой кругооборот «вечного движения», вечного обновления погружающегося в материю людского сознания.</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Слепой </w:t>
      </w:r>
      <w:proofErr w:type="spellStart"/>
      <w:r>
        <w:rPr>
          <w:rFonts w:ascii="Times New Roman CYR" w:hAnsi="Times New Roman CYR" w:cs="Times New Roman CYR"/>
          <w:color w:val="000000"/>
          <w:sz w:val="27"/>
          <w:szCs w:val="27"/>
        </w:rPr>
        <w:t>аэд</w:t>
      </w:r>
      <w:proofErr w:type="spellEnd"/>
      <w:r>
        <w:rPr>
          <w:rFonts w:ascii="Times New Roman CYR" w:hAnsi="Times New Roman CYR" w:cs="Times New Roman CYR"/>
          <w:color w:val="000000"/>
          <w:sz w:val="27"/>
          <w:szCs w:val="27"/>
        </w:rPr>
        <w:t xml:space="preserve"> (певец) древней Греции –  Гомер, вернул историческое зрение не только грекам позднего времени, но и всему миру, непревзойдёнными, до сих пор, художественными жемчужинами в стихах – « Илиада» и «Одиссея».</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«Одиссея» - это не просто сказание о десятилетнем странствии – возвращении домой после Троянской войны богоподобного царя древней Итаки, находящейся на одном  из островов Эгейского архипелага (периода Древней Эллады); «Одиссея», на мой взгляд, - это сакрально-ритуальный путь всякой исторической нации к самой себе, в тех, или иных отличиях исторического маршрута, исторического времени. Не таковы ли, хотя бы и в ином масштабе, хотя бы и фигурально, исторические романы в стихах Николая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Можно лишь сожалеть об отсутствии  сколько-нибудь серьёзных попыток </w:t>
      </w:r>
      <w:r>
        <w:rPr>
          <w:rFonts w:ascii="Times New Roman CYR" w:hAnsi="Times New Roman CYR" w:cs="Times New Roman CYR"/>
          <w:color w:val="000000"/>
          <w:sz w:val="27"/>
          <w:szCs w:val="27"/>
        </w:rPr>
        <w:lastRenderedPageBreak/>
        <w:t>разобраться в вопросах  этой интереснейшей темы; Она ещё ждёт своего исследователя!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Вероятно, не будет преувеличением сказать, что из трёх романов в стихах, о которых я уже упоминал выше, роман «Маруся </w:t>
      </w:r>
      <w:proofErr w:type="spellStart"/>
      <w:r>
        <w:rPr>
          <w:rFonts w:ascii="Times New Roman CYR" w:hAnsi="Times New Roman CYR" w:cs="Times New Roman CYR"/>
          <w:color w:val="000000"/>
          <w:sz w:val="27"/>
          <w:szCs w:val="27"/>
        </w:rPr>
        <w:t>Богуславка</w:t>
      </w:r>
      <w:proofErr w:type="spellEnd"/>
      <w:r>
        <w:rPr>
          <w:rFonts w:ascii="Times New Roman CYR" w:hAnsi="Times New Roman CYR" w:cs="Times New Roman CYR"/>
          <w:color w:val="000000"/>
          <w:sz w:val="27"/>
          <w:szCs w:val="27"/>
        </w:rPr>
        <w:t>», на мой взгляд, является  самым  фундаментальным произведением.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 У </w:t>
      </w:r>
      <w:proofErr w:type="spellStart"/>
      <w:r>
        <w:rPr>
          <w:rFonts w:ascii="Times New Roman CYR" w:hAnsi="Times New Roman CYR" w:cs="Times New Roman CYR"/>
          <w:color w:val="000000"/>
          <w:sz w:val="27"/>
          <w:szCs w:val="27"/>
        </w:rPr>
        <w:t>Франції</w:t>
      </w:r>
      <w:proofErr w:type="spellEnd"/>
      <w:r>
        <w:rPr>
          <w:rFonts w:ascii="Times New Roman CYR" w:hAnsi="Times New Roman CYR" w:cs="Times New Roman CYR"/>
          <w:color w:val="000000"/>
          <w:sz w:val="27"/>
          <w:szCs w:val="27"/>
        </w:rPr>
        <w:t xml:space="preserve"> – сказал  как-то Петр Сорока-кандидат филологических наук, лауреат премии </w:t>
      </w:r>
      <w:proofErr w:type="spellStart"/>
      <w:r>
        <w:rPr>
          <w:rFonts w:ascii="Times New Roman CYR" w:hAnsi="Times New Roman CYR" w:cs="Times New Roman CYR"/>
          <w:color w:val="000000"/>
          <w:sz w:val="27"/>
          <w:szCs w:val="27"/>
        </w:rPr>
        <w:t>им.Н</w:t>
      </w:r>
      <w:proofErr w:type="spellEnd"/>
      <w:r>
        <w:rPr>
          <w:rFonts w:ascii="Times New Roman CYR" w:hAnsi="Times New Roman CYR" w:cs="Times New Roman CYR"/>
          <w:color w:val="000000"/>
          <w:sz w:val="27"/>
          <w:szCs w:val="27"/>
        </w:rPr>
        <w:t xml:space="preserve">. Гоголя и премии  </w:t>
      </w:r>
      <w:proofErr w:type="spellStart"/>
      <w:r>
        <w:rPr>
          <w:rFonts w:ascii="Times New Roman CYR" w:hAnsi="Times New Roman CYR" w:cs="Times New Roman CYR"/>
          <w:color w:val="000000"/>
          <w:sz w:val="27"/>
          <w:szCs w:val="27"/>
        </w:rPr>
        <w:t>им.В.Сосюры</w:t>
      </w:r>
      <w:proofErr w:type="spellEnd"/>
      <w:r>
        <w:rPr>
          <w:rFonts w:ascii="Times New Roman CYR" w:hAnsi="Times New Roman CYR" w:cs="Times New Roman CYR"/>
          <w:color w:val="000000"/>
          <w:sz w:val="27"/>
          <w:szCs w:val="27"/>
        </w:rPr>
        <w:t xml:space="preserve">, - </w:t>
      </w:r>
      <w:proofErr w:type="spellStart"/>
      <w:r>
        <w:rPr>
          <w:rFonts w:ascii="Times New Roman CYR" w:hAnsi="Times New Roman CYR" w:cs="Times New Roman CYR"/>
          <w:color w:val="000000"/>
          <w:sz w:val="27"/>
          <w:szCs w:val="27"/>
        </w:rPr>
        <w:t>така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річ</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розійшлася</w:t>
      </w:r>
      <w:proofErr w:type="spellEnd"/>
      <w:r>
        <w:rPr>
          <w:rFonts w:ascii="Times New Roman CYR" w:hAnsi="Times New Roman CYR" w:cs="Times New Roman CYR"/>
          <w:color w:val="000000"/>
          <w:sz w:val="27"/>
          <w:szCs w:val="27"/>
        </w:rPr>
        <w:t xml:space="preserve"> б </w:t>
      </w:r>
      <w:proofErr w:type="spellStart"/>
      <w:r>
        <w:rPr>
          <w:rFonts w:ascii="Times New Roman CYR" w:hAnsi="Times New Roman CYR" w:cs="Times New Roman CYR"/>
          <w:color w:val="000000"/>
          <w:sz w:val="27"/>
          <w:szCs w:val="27"/>
        </w:rPr>
        <w:t>багатотисячним</w:t>
      </w:r>
      <w:proofErr w:type="spellEnd"/>
      <w:r>
        <w:rPr>
          <w:rFonts w:ascii="Times New Roman CYR" w:hAnsi="Times New Roman CYR" w:cs="Times New Roman CYR"/>
          <w:color w:val="000000"/>
          <w:sz w:val="27"/>
          <w:szCs w:val="27"/>
        </w:rPr>
        <w:t xml:space="preserve"> накладом, автор </w:t>
      </w:r>
      <w:proofErr w:type="spellStart"/>
      <w:r>
        <w:rPr>
          <w:rFonts w:ascii="Times New Roman CYR" w:hAnsi="Times New Roman CYR" w:cs="Times New Roman CYR"/>
          <w:color w:val="000000"/>
          <w:sz w:val="27"/>
          <w:szCs w:val="27"/>
        </w:rPr>
        <w:t>отримав</w:t>
      </w:r>
      <w:proofErr w:type="spellEnd"/>
      <w:r>
        <w:rPr>
          <w:rFonts w:ascii="Times New Roman CYR" w:hAnsi="Times New Roman CYR" w:cs="Times New Roman CYR"/>
          <w:color w:val="000000"/>
          <w:sz w:val="27"/>
          <w:szCs w:val="27"/>
        </w:rPr>
        <w:t xml:space="preserve"> би </w:t>
      </w:r>
      <w:proofErr w:type="spellStart"/>
      <w:r>
        <w:rPr>
          <w:rFonts w:ascii="Times New Roman CYR" w:hAnsi="Times New Roman CYR" w:cs="Times New Roman CYR"/>
          <w:color w:val="000000"/>
          <w:sz w:val="27"/>
          <w:szCs w:val="27"/>
        </w:rPr>
        <w:t>солідний</w:t>
      </w:r>
      <w:proofErr w:type="spellEnd"/>
      <w:r>
        <w:rPr>
          <w:rFonts w:ascii="Times New Roman CYR" w:hAnsi="Times New Roman CYR" w:cs="Times New Roman CYR"/>
          <w:color w:val="000000"/>
          <w:sz w:val="27"/>
          <w:szCs w:val="27"/>
        </w:rPr>
        <w:t xml:space="preserve"> гонорар і </w:t>
      </w:r>
      <w:proofErr w:type="spellStart"/>
      <w:r>
        <w:rPr>
          <w:rFonts w:ascii="Times New Roman CYR" w:hAnsi="Times New Roman CYR" w:cs="Times New Roman CYR"/>
          <w:color w:val="000000"/>
          <w:sz w:val="27"/>
          <w:szCs w:val="27"/>
        </w:rPr>
        <w:t>престижну</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премію</w:t>
      </w:r>
      <w:proofErr w:type="spellEnd"/>
      <w:r>
        <w:rPr>
          <w:rFonts w:ascii="Times New Roman CYR" w:hAnsi="Times New Roman CYR" w:cs="Times New Roman CYR"/>
          <w:color w:val="000000"/>
          <w:sz w:val="27"/>
          <w:szCs w:val="27"/>
        </w:rPr>
        <w:t xml:space="preserve">…»  Видимо П. Сорока прав, однако, этот могучий Царь-Колокол работы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может быть, ещё  и не прозвонил по - настоящему, во  всю свою мощь на обширном пространстве  украинской литературы.</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Остальные два романа в стихах лишь примыкают к нему,  не «дотягивая» по весу и внушительности до основного, но они также самодостаточны и весомы, находясь  в одной плоскости с главным творением мастера.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 романах можно говорить как о «несходстве сходного»:  сюжетно эти работы, если и не совсем  перекликаются между собою  рядами событий, то, в известном смысле, воплощают в себе главную авторскую сверхзадачу – возвращение человека на своё место, к самому себе  в своё жизненное пространство, невзирая на перипетии жизненных обстоятельств и удары судьбы: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«На </w:t>
      </w:r>
      <w:proofErr w:type="spellStart"/>
      <w:r>
        <w:rPr>
          <w:rFonts w:ascii="Times New Roman CYR" w:hAnsi="Times New Roman CYR" w:cs="Times New Roman CYR"/>
          <w:color w:val="000000"/>
          <w:sz w:val="27"/>
          <w:szCs w:val="27"/>
        </w:rPr>
        <w:t>яснi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зорi</w:t>
      </w:r>
      <w:proofErr w:type="spellEnd"/>
      <w:r>
        <w:rPr>
          <w:rFonts w:ascii="Times New Roman CYR" w:hAnsi="Times New Roman CYR" w:cs="Times New Roman CYR"/>
          <w:color w:val="000000"/>
          <w:sz w:val="27"/>
          <w:szCs w:val="27"/>
        </w:rPr>
        <w:t xml:space="preserve">, на </w:t>
      </w:r>
      <w:proofErr w:type="spellStart"/>
      <w:r>
        <w:rPr>
          <w:rFonts w:ascii="Times New Roman CYR" w:hAnsi="Times New Roman CYR" w:cs="Times New Roman CYR"/>
          <w:color w:val="000000"/>
          <w:sz w:val="27"/>
          <w:szCs w:val="27"/>
        </w:rPr>
        <w:t>тихi</w:t>
      </w:r>
      <w:proofErr w:type="spellEnd"/>
      <w:r>
        <w:rPr>
          <w:rFonts w:ascii="Times New Roman CYR" w:hAnsi="Times New Roman CYR" w:cs="Times New Roman CYR"/>
          <w:color w:val="000000"/>
          <w:sz w:val="27"/>
          <w:szCs w:val="27"/>
        </w:rPr>
        <w:t xml:space="preserve"> води, у край веселий, у мир  </w:t>
      </w:r>
      <w:proofErr w:type="spellStart"/>
      <w:r>
        <w:rPr>
          <w:rFonts w:ascii="Times New Roman CYR" w:hAnsi="Times New Roman CYR" w:cs="Times New Roman CYR"/>
          <w:color w:val="000000"/>
          <w:sz w:val="27"/>
          <w:szCs w:val="27"/>
        </w:rPr>
        <w:t>хрещений</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Автор далёк от средневековой героизации персонажей в своих романах, но героический дух вольного казачества присутствует, как основная жизненная сила - в каждом фрагменте, в каждой детали, в каждом изгибе сюжетной линии. Сюжет «Галеры», как и сюжет "</w:t>
      </w:r>
      <w:proofErr w:type="spellStart"/>
      <w:r>
        <w:rPr>
          <w:rFonts w:ascii="Times New Roman CYR" w:hAnsi="Times New Roman CYR" w:cs="Times New Roman CYR"/>
          <w:color w:val="000000"/>
          <w:sz w:val="27"/>
          <w:szCs w:val="27"/>
        </w:rPr>
        <w:t>Богуславки</w:t>
      </w:r>
      <w:proofErr w:type="spellEnd"/>
      <w:r>
        <w:rPr>
          <w:rFonts w:ascii="Times New Roman CYR" w:hAnsi="Times New Roman CYR" w:cs="Times New Roman CYR"/>
          <w:color w:val="000000"/>
          <w:sz w:val="27"/>
          <w:szCs w:val="27"/>
        </w:rPr>
        <w:t>" построен на исторических сведениях из архивных летописей…</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В первом случае - события  переносят нас в Мраморное море, на "</w:t>
      </w:r>
      <w:proofErr w:type="spellStart"/>
      <w:r>
        <w:rPr>
          <w:rFonts w:ascii="Times New Roman CYR" w:hAnsi="Times New Roman CYR" w:cs="Times New Roman CYR"/>
          <w:color w:val="000000"/>
          <w:sz w:val="27"/>
          <w:szCs w:val="27"/>
        </w:rPr>
        <w:t>Сарну</w:t>
      </w:r>
      <w:proofErr w:type="spellEnd"/>
      <w:r>
        <w:rPr>
          <w:rFonts w:ascii="Times New Roman CYR" w:hAnsi="Times New Roman CYR" w:cs="Times New Roman CYR"/>
          <w:color w:val="000000"/>
          <w:sz w:val="27"/>
          <w:szCs w:val="27"/>
        </w:rPr>
        <w:t xml:space="preserve">" - лучшую галеру турецкого флота 17 века, где в </w:t>
      </w:r>
      <w:smartTag w:uri="urn:schemas-microsoft-com:office:smarttags" w:element="metricconverter">
        <w:smartTagPr>
          <w:attr w:name="ProductID" w:val="1642 г"/>
        </w:smartTagPr>
        <w:r>
          <w:rPr>
            <w:rFonts w:ascii="Times New Roman CYR" w:hAnsi="Times New Roman CYR" w:cs="Times New Roman CYR"/>
            <w:color w:val="000000"/>
            <w:sz w:val="27"/>
            <w:szCs w:val="27"/>
          </w:rPr>
          <w:t>1642 г</w:t>
        </w:r>
      </w:smartTag>
      <w:r>
        <w:rPr>
          <w:rFonts w:ascii="Times New Roman CYR" w:hAnsi="Times New Roman CYR" w:cs="Times New Roman CYR"/>
          <w:color w:val="000000"/>
          <w:sz w:val="27"/>
          <w:szCs w:val="27"/>
        </w:rPr>
        <w:t>.  чудом совершив  бунт на корабле, «</w:t>
      </w:r>
      <w:proofErr w:type="spellStart"/>
      <w:r>
        <w:rPr>
          <w:rFonts w:ascii="Times New Roman CYR" w:hAnsi="Times New Roman CYR" w:cs="Times New Roman CYR"/>
          <w:color w:val="000000"/>
          <w:sz w:val="27"/>
          <w:szCs w:val="27"/>
        </w:rPr>
        <w:t>здобули</w:t>
      </w:r>
      <w:proofErr w:type="spellEnd"/>
      <w:r>
        <w:rPr>
          <w:rFonts w:ascii="Times New Roman CYR" w:hAnsi="Times New Roman CYR" w:cs="Times New Roman CYR"/>
          <w:color w:val="000000"/>
          <w:sz w:val="27"/>
          <w:szCs w:val="27"/>
        </w:rPr>
        <w:t xml:space="preserve"> волю 280 </w:t>
      </w:r>
      <w:proofErr w:type="spellStart"/>
      <w:r>
        <w:rPr>
          <w:rFonts w:ascii="Times New Roman CYR" w:hAnsi="Times New Roman CYR" w:cs="Times New Roman CYR"/>
          <w:color w:val="000000"/>
          <w:sz w:val="27"/>
          <w:szCs w:val="27"/>
        </w:rPr>
        <w:t>бранцiв-християн</w:t>
      </w:r>
      <w:proofErr w:type="spellEnd"/>
      <w:r>
        <w:rPr>
          <w:rFonts w:ascii="Times New Roman CYR" w:hAnsi="Times New Roman CYR" w:cs="Times New Roman CYR"/>
          <w:color w:val="000000"/>
          <w:sz w:val="27"/>
          <w:szCs w:val="27"/>
        </w:rP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Во втором романе – (мы погружаемся в события конца 17 века) -  в потрясающую историю освобождения из турецкого плена семисот пленных казаков; Героиня романа – «</w:t>
      </w:r>
      <w:proofErr w:type="spellStart"/>
      <w:r>
        <w:rPr>
          <w:rFonts w:ascii="Times New Roman CYR" w:hAnsi="Times New Roman CYR" w:cs="Times New Roman CYR"/>
          <w:color w:val="000000"/>
          <w:sz w:val="27"/>
          <w:szCs w:val="27"/>
        </w:rPr>
        <w:t>дiвчина-бранка</w:t>
      </w:r>
      <w:proofErr w:type="spellEnd"/>
      <w:r>
        <w:rPr>
          <w:rFonts w:ascii="Times New Roman CYR" w:hAnsi="Times New Roman CYR" w:cs="Times New Roman CYR"/>
          <w:color w:val="000000"/>
          <w:sz w:val="27"/>
          <w:szCs w:val="27"/>
        </w:rPr>
        <w:t>», Маруся из украинского городка Богуслава, находясь невольницей у турецкого паши,  ценою собственной жизни совершает подвиг… В наши дни, в Богуславе можно увидеть памятник героине.   - «</w:t>
      </w:r>
      <w:proofErr w:type="spellStart"/>
      <w:r>
        <w:rPr>
          <w:rFonts w:ascii="Times New Roman CYR" w:hAnsi="Times New Roman CYR" w:cs="Times New Roman CYR"/>
          <w:color w:val="000000"/>
          <w:sz w:val="27"/>
          <w:szCs w:val="27"/>
        </w:rPr>
        <w:t>Тепер</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їдучi</w:t>
      </w:r>
      <w:proofErr w:type="spellEnd"/>
      <w:r>
        <w:rPr>
          <w:rFonts w:ascii="Times New Roman CYR" w:hAnsi="Times New Roman CYR" w:cs="Times New Roman CYR"/>
          <w:color w:val="000000"/>
          <w:sz w:val="27"/>
          <w:szCs w:val="27"/>
        </w:rPr>
        <w:t xml:space="preserve"> на свою </w:t>
      </w:r>
      <w:proofErr w:type="spellStart"/>
      <w:r>
        <w:rPr>
          <w:rFonts w:ascii="Times New Roman CYR" w:hAnsi="Times New Roman CYR" w:cs="Times New Roman CYR"/>
          <w:color w:val="000000"/>
          <w:sz w:val="27"/>
          <w:szCs w:val="27"/>
        </w:rPr>
        <w:t>Звенигородщину</w:t>
      </w:r>
      <w:proofErr w:type="spellEnd"/>
      <w:r>
        <w:rPr>
          <w:rFonts w:ascii="Times New Roman CYR" w:hAnsi="Times New Roman CYR" w:cs="Times New Roman CYR"/>
          <w:color w:val="000000"/>
          <w:sz w:val="27"/>
          <w:szCs w:val="27"/>
        </w:rPr>
        <w:t xml:space="preserve"> через Богуслав, де </w:t>
      </w:r>
      <w:proofErr w:type="spellStart"/>
      <w:r>
        <w:rPr>
          <w:rFonts w:ascii="Times New Roman CYR" w:hAnsi="Times New Roman CYR" w:cs="Times New Roman CYR"/>
          <w:color w:val="000000"/>
          <w:sz w:val="27"/>
          <w:szCs w:val="27"/>
        </w:rPr>
        <w:t>стоїть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lastRenderedPageBreak/>
        <w:t>пам’ятник</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цiй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героїнi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завжди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згадиватиму</w:t>
      </w:r>
      <w:proofErr w:type="spellEnd"/>
      <w:r>
        <w:rPr>
          <w:rFonts w:ascii="Times New Roman CYR" w:hAnsi="Times New Roman CYR" w:cs="Times New Roman CYR"/>
          <w:color w:val="000000"/>
          <w:sz w:val="27"/>
          <w:szCs w:val="27"/>
        </w:rPr>
        <w:t>  тебе…» - написал в своём отзыве о «</w:t>
      </w:r>
      <w:proofErr w:type="spellStart"/>
      <w:r>
        <w:rPr>
          <w:rFonts w:ascii="Times New Roman CYR" w:hAnsi="Times New Roman CYR" w:cs="Times New Roman CYR"/>
          <w:color w:val="000000"/>
          <w:sz w:val="27"/>
          <w:szCs w:val="27"/>
        </w:rPr>
        <w:t>Богуславке</w:t>
      </w:r>
      <w:proofErr w:type="spellEnd"/>
      <w:r>
        <w:rPr>
          <w:rFonts w:ascii="Times New Roman CYR" w:hAnsi="Times New Roman CYR" w:cs="Times New Roman CYR"/>
          <w:color w:val="000000"/>
          <w:sz w:val="27"/>
          <w:szCs w:val="27"/>
        </w:rPr>
        <w:t xml:space="preserve">» Николаю </w:t>
      </w:r>
      <w:proofErr w:type="spellStart"/>
      <w:r>
        <w:rPr>
          <w:rFonts w:ascii="Times New Roman CYR" w:hAnsi="Times New Roman CYR" w:cs="Times New Roman CYR"/>
          <w:color w:val="000000"/>
          <w:sz w:val="27"/>
          <w:szCs w:val="27"/>
        </w:rPr>
        <w:t>Тютюннику</w:t>
      </w:r>
      <w:proofErr w:type="spellEnd"/>
      <w:r>
        <w:rPr>
          <w:rFonts w:ascii="Times New Roman CYR" w:hAnsi="Times New Roman CYR" w:cs="Times New Roman CYR"/>
          <w:color w:val="000000"/>
          <w:sz w:val="27"/>
          <w:szCs w:val="27"/>
        </w:rPr>
        <w:t>  Василь Шкляр.</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Признаться, о Николае </w:t>
      </w:r>
      <w:proofErr w:type="spellStart"/>
      <w:r>
        <w:rPr>
          <w:rFonts w:ascii="Times New Roman CYR" w:hAnsi="Times New Roman CYR" w:cs="Times New Roman CYR"/>
          <w:color w:val="000000"/>
          <w:sz w:val="27"/>
          <w:szCs w:val="27"/>
        </w:rPr>
        <w:t>Тютюннике</w:t>
      </w:r>
      <w:proofErr w:type="spellEnd"/>
      <w:r>
        <w:rPr>
          <w:rFonts w:ascii="Times New Roman CYR" w:hAnsi="Times New Roman CYR" w:cs="Times New Roman CYR"/>
          <w:color w:val="000000"/>
          <w:sz w:val="27"/>
          <w:szCs w:val="27"/>
        </w:rPr>
        <w:t xml:space="preserve">  вспоминаю и я, всякий раз, когда перелистываю страницы романа. Наше знакомство  с ним состоялось несколько лет тому назад - на одном из традиционных  творческих фестивалей.  Я впервые услышал отрывок из романа «Маруся </w:t>
      </w:r>
      <w:proofErr w:type="spellStart"/>
      <w:r>
        <w:rPr>
          <w:rFonts w:ascii="Times New Roman CYR" w:hAnsi="Times New Roman CYR" w:cs="Times New Roman CYR"/>
          <w:color w:val="000000"/>
          <w:sz w:val="27"/>
          <w:szCs w:val="27"/>
        </w:rPr>
        <w:t>Богуславка</w:t>
      </w:r>
      <w:proofErr w:type="spellEnd"/>
      <w:r>
        <w:rPr>
          <w:rFonts w:ascii="Times New Roman CYR" w:hAnsi="Times New Roman CYR" w:cs="Times New Roman CYR"/>
          <w:color w:val="000000"/>
          <w:sz w:val="27"/>
          <w:szCs w:val="27"/>
        </w:rPr>
        <w:t xml:space="preserve">» в исполнении самого автора. На открытом воздухе голос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звучал  мягко, проникновенно, и, как мне показалось - в каком-то особом баритональном регистре с «</w:t>
      </w:r>
      <w:proofErr w:type="spellStart"/>
      <w:r>
        <w:rPr>
          <w:rFonts w:ascii="Times New Roman CYR" w:hAnsi="Times New Roman CYR" w:cs="Times New Roman CYR"/>
          <w:color w:val="000000"/>
          <w:sz w:val="27"/>
          <w:szCs w:val="27"/>
        </w:rPr>
        <w:t>серебрянобархатным</w:t>
      </w:r>
      <w:proofErr w:type="spellEnd"/>
      <w:r>
        <w:rPr>
          <w:rFonts w:ascii="Times New Roman CYR" w:hAnsi="Times New Roman CYR" w:cs="Times New Roman CYR"/>
          <w:color w:val="000000"/>
          <w:sz w:val="27"/>
          <w:szCs w:val="27"/>
        </w:rPr>
        <w:t>» оттенком... Отрывок из финальной части романа понравился, - чувствовалась работа мастера. Особенно запомнились строки:</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   Стоять рядком.    Стоять – рука в </w:t>
      </w:r>
      <w:proofErr w:type="spellStart"/>
      <w:r>
        <w:rPr>
          <w:rFonts w:ascii="Times New Roman CYR" w:hAnsi="Times New Roman CYR" w:cs="Times New Roman CYR"/>
          <w:color w:val="000000"/>
          <w:sz w:val="27"/>
          <w:szCs w:val="27"/>
        </w:rPr>
        <w:t>руцi</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I </w:t>
      </w:r>
      <w:proofErr w:type="spellStart"/>
      <w:r>
        <w:rPr>
          <w:rFonts w:ascii="Times New Roman CYR" w:hAnsi="Times New Roman CYR" w:cs="Times New Roman CYR"/>
          <w:color w:val="000000"/>
          <w:sz w:val="27"/>
          <w:szCs w:val="27"/>
        </w:rPr>
        <w:t>тiлькi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очi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смiлi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гордi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очi</w:t>
      </w:r>
      <w:proofErr w:type="spellEnd"/>
      <w:r>
        <w:rPr>
          <w:rFonts w:ascii="Times New Roman CYR" w:hAnsi="Times New Roman CYR" w:cs="Times New Roman CYR"/>
          <w:color w:val="000000"/>
          <w:sz w:val="27"/>
          <w:szCs w:val="27"/>
        </w:rPr>
        <w:t xml:space="preserve">,    Як </w:t>
      </w:r>
      <w:proofErr w:type="spellStart"/>
      <w:r>
        <w:rPr>
          <w:rFonts w:ascii="Times New Roman CYR" w:hAnsi="Times New Roman CYR" w:cs="Times New Roman CYR"/>
          <w:color w:val="000000"/>
          <w:sz w:val="27"/>
          <w:szCs w:val="27"/>
        </w:rPr>
        <w:t>свiчечки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палають</w:t>
      </w:r>
      <w:proofErr w:type="spellEnd"/>
      <w:r>
        <w:rPr>
          <w:rFonts w:ascii="Times New Roman CYR" w:hAnsi="Times New Roman CYR" w:cs="Times New Roman CYR"/>
          <w:color w:val="000000"/>
          <w:sz w:val="27"/>
          <w:szCs w:val="27"/>
        </w:rPr>
        <w:t xml:space="preserve"> на </w:t>
      </w:r>
      <w:proofErr w:type="spellStart"/>
      <w:r>
        <w:rPr>
          <w:rFonts w:ascii="Times New Roman CYR" w:hAnsi="Times New Roman CYR" w:cs="Times New Roman CYR"/>
          <w:color w:val="000000"/>
          <w:sz w:val="27"/>
          <w:szCs w:val="27"/>
        </w:rPr>
        <w:t>лицi</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Способность художника к глубоким и ёмким обобщениям  волнует всегда:  </w:t>
      </w:r>
      <w:proofErr w:type="spellStart"/>
      <w:r>
        <w:rPr>
          <w:rFonts w:ascii="Times New Roman CYR" w:hAnsi="Times New Roman CYR" w:cs="Times New Roman CYR"/>
          <w:color w:val="000000"/>
          <w:sz w:val="27"/>
          <w:szCs w:val="27"/>
        </w:rPr>
        <w:t>cпособность</w:t>
      </w:r>
      <w:proofErr w:type="spellEnd"/>
      <w:r>
        <w:rPr>
          <w:rFonts w:ascii="Times New Roman CYR" w:hAnsi="Times New Roman CYR" w:cs="Times New Roman CYR"/>
          <w:color w:val="000000"/>
          <w:sz w:val="27"/>
          <w:szCs w:val="27"/>
        </w:rPr>
        <w:t xml:space="preserve"> вмещать огромное в малом!</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Мастер не  машинально  изображает ситуацию, как её "Господь на душу положил", -  у него всё выверено, взвешено, всё обусловлено опытом и исключительным знанием материала!.. Учтены тончайшие психологические и композиционные нюансы, - до </w:t>
      </w:r>
      <w:proofErr w:type="spellStart"/>
      <w:r>
        <w:rPr>
          <w:rFonts w:ascii="Times New Roman CYR" w:hAnsi="Times New Roman CYR" w:cs="Times New Roman CYR"/>
          <w:color w:val="000000"/>
          <w:sz w:val="27"/>
          <w:szCs w:val="27"/>
        </w:rPr>
        <w:t>тонкости,..до</w:t>
      </w:r>
      <w:proofErr w:type="spellEnd"/>
      <w:r>
        <w:rPr>
          <w:rFonts w:ascii="Times New Roman CYR" w:hAnsi="Times New Roman CYR" w:cs="Times New Roman CYR"/>
          <w:color w:val="000000"/>
          <w:sz w:val="27"/>
          <w:szCs w:val="27"/>
        </w:rPr>
        <w:t xml:space="preserve"> иллюзии зрительного восприятия:</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xml:space="preserve">     « I </w:t>
      </w:r>
      <w:proofErr w:type="spellStart"/>
      <w:r>
        <w:rPr>
          <w:rFonts w:ascii="Times New Roman CYR" w:hAnsi="Times New Roman CYR" w:cs="Times New Roman CYR"/>
          <w:color w:val="000000"/>
          <w:sz w:val="27"/>
          <w:szCs w:val="27"/>
        </w:rPr>
        <w:t>тiлькi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очi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смiлi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гордi</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очi</w:t>
      </w:r>
      <w:proofErr w:type="spellEnd"/>
      <w:r>
        <w:rPr>
          <w:rFonts w:ascii="Times New Roman CYR" w:hAnsi="Times New Roman CYR" w:cs="Times New Roman CYR"/>
          <w:color w:val="000000"/>
          <w:sz w:val="27"/>
          <w:szCs w:val="27"/>
        </w:rPr>
        <w:t xml:space="preserve">,   Як </w:t>
      </w:r>
      <w:proofErr w:type="spellStart"/>
      <w:r>
        <w:rPr>
          <w:rFonts w:ascii="Times New Roman CYR" w:hAnsi="Times New Roman CYR" w:cs="Times New Roman CYR"/>
          <w:color w:val="000000"/>
          <w:sz w:val="27"/>
          <w:szCs w:val="27"/>
        </w:rPr>
        <w:t>свiчечки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палають</w:t>
      </w:r>
      <w:proofErr w:type="spellEnd"/>
      <w:r>
        <w:rPr>
          <w:rFonts w:ascii="Times New Roman CYR" w:hAnsi="Times New Roman CYR" w:cs="Times New Roman CYR"/>
          <w:color w:val="000000"/>
          <w:sz w:val="27"/>
          <w:szCs w:val="27"/>
        </w:rPr>
        <w:t xml:space="preserve"> на </w:t>
      </w:r>
      <w:proofErr w:type="spellStart"/>
      <w:r>
        <w:rPr>
          <w:rFonts w:ascii="Times New Roman CYR" w:hAnsi="Times New Roman CYR" w:cs="Times New Roman CYR"/>
          <w:color w:val="000000"/>
          <w:sz w:val="27"/>
          <w:szCs w:val="27"/>
        </w:rPr>
        <w:t>лицi</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Когда Николай Григорьевич прочитал эти строки, - помнится, я подумал тогда: - « </w:t>
      </w:r>
      <w:proofErr w:type="spellStart"/>
      <w:r>
        <w:rPr>
          <w:rFonts w:ascii="Times New Roman CYR" w:hAnsi="Times New Roman CYR" w:cs="Times New Roman CYR"/>
          <w:color w:val="000000"/>
          <w:sz w:val="27"/>
          <w:szCs w:val="27"/>
        </w:rPr>
        <w:t>М..да</w:t>
      </w:r>
      <w:proofErr w:type="spellEnd"/>
      <w:r>
        <w:rPr>
          <w:rFonts w:ascii="Times New Roman CYR" w:hAnsi="Times New Roman CYR" w:cs="Times New Roman CYR"/>
          <w:color w:val="000000"/>
          <w:sz w:val="27"/>
          <w:szCs w:val="27"/>
        </w:rPr>
        <w:t xml:space="preserve">! Этому научиться нельзя – этому  не  научишься… с этим </w:t>
      </w:r>
      <w:proofErr w:type="spellStart"/>
      <w:r>
        <w:rPr>
          <w:rFonts w:ascii="Times New Roman CYR" w:hAnsi="Times New Roman CYR" w:cs="Times New Roman CYR"/>
          <w:color w:val="000000"/>
          <w:sz w:val="27"/>
          <w:szCs w:val="27"/>
        </w:rPr>
        <w:t>приходят,..и</w:t>
      </w:r>
      <w:proofErr w:type="spellEnd"/>
      <w:r>
        <w:rPr>
          <w:rFonts w:ascii="Times New Roman CYR" w:hAnsi="Times New Roman CYR" w:cs="Times New Roman CYR"/>
          <w:color w:val="000000"/>
          <w:sz w:val="27"/>
          <w:szCs w:val="27"/>
        </w:rPr>
        <w:t xml:space="preserve"> уходят.»</w:t>
      </w:r>
      <w:r>
        <w:rPr>
          <w:rFonts w:ascii="Times New Roman CYR" w:hAnsi="Times New Roman CYR" w:cs="Times New Roman CYR"/>
          <w:color w:val="000000"/>
          <w:sz w:val="27"/>
          <w:szCs w:val="27"/>
        </w:rPr>
        <w:br/>
        <w:t>О «</w:t>
      </w:r>
      <w:proofErr w:type="spellStart"/>
      <w:r>
        <w:rPr>
          <w:rFonts w:ascii="Times New Roman CYR" w:hAnsi="Times New Roman CYR" w:cs="Times New Roman CYR"/>
          <w:color w:val="000000"/>
          <w:sz w:val="27"/>
          <w:szCs w:val="27"/>
        </w:rPr>
        <w:t>Богуславке</w:t>
      </w:r>
      <w:proofErr w:type="spellEnd"/>
      <w:r>
        <w:rPr>
          <w:rFonts w:ascii="Times New Roman CYR" w:hAnsi="Times New Roman CYR" w:cs="Times New Roman CYR"/>
          <w:color w:val="000000"/>
          <w:sz w:val="27"/>
          <w:szCs w:val="27"/>
        </w:rPr>
        <w:t>» говорить можно часами  –  в  работу эту надо войти... И действительно, стоит ли говорить всуе, когда под рукою (только переверни страницу!) – такие  поэтические образы и такие живописные полотна: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Свiтає</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вже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Завиграшки</w:t>
      </w:r>
      <w:proofErr w:type="spellEnd"/>
      <w:r>
        <w:rPr>
          <w:rFonts w:ascii="Times New Roman CYR" w:hAnsi="Times New Roman CYR" w:cs="Times New Roman CYR"/>
          <w:color w:val="000000"/>
          <w:sz w:val="27"/>
          <w:szCs w:val="27"/>
        </w:rPr>
        <w:t xml:space="preserve"> ярило   </w:t>
      </w:r>
      <w:proofErr w:type="spellStart"/>
      <w:r>
        <w:rPr>
          <w:rFonts w:ascii="Times New Roman CYR" w:hAnsi="Times New Roman CYR" w:cs="Times New Roman CYR"/>
          <w:color w:val="000000"/>
          <w:sz w:val="27"/>
          <w:szCs w:val="27"/>
        </w:rPr>
        <w:t>висвІтлює</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сліпі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віконця</w:t>
      </w:r>
      <w:proofErr w:type="spellEnd"/>
      <w:r>
        <w:rPr>
          <w:rFonts w:ascii="Times New Roman CYR" w:hAnsi="Times New Roman CYR" w:cs="Times New Roman CYR"/>
          <w:color w:val="000000"/>
          <w:sz w:val="27"/>
          <w:szCs w:val="27"/>
        </w:rPr>
        <w:t xml:space="preserve"> хат.</w:t>
      </w:r>
      <w:r>
        <w:rPr>
          <w:rFonts w:ascii="Times New Roman CYR" w:hAnsi="Times New Roman CYR" w:cs="Times New Roman CYR"/>
          <w:color w:val="000000"/>
          <w:sz w:val="27"/>
          <w:szCs w:val="27"/>
        </w:rPr>
        <w:br/>
        <w:t xml:space="preserve">    А в </w:t>
      </w:r>
      <w:proofErr w:type="spellStart"/>
      <w:r>
        <w:rPr>
          <w:rFonts w:ascii="Times New Roman CYR" w:hAnsi="Times New Roman CYR" w:cs="Times New Roman CYR"/>
          <w:color w:val="000000"/>
          <w:sz w:val="27"/>
          <w:szCs w:val="27"/>
        </w:rPr>
        <w:t>полі</w:t>
      </w:r>
      <w:proofErr w:type="spellEnd"/>
      <w:r>
        <w:rPr>
          <w:rFonts w:ascii="Times New Roman CYR" w:hAnsi="Times New Roman CYR" w:cs="Times New Roman CYR"/>
          <w:color w:val="000000"/>
          <w:sz w:val="27"/>
          <w:szCs w:val="27"/>
        </w:rPr>
        <w:t xml:space="preserve"> вершник, як </w:t>
      </w:r>
      <w:proofErr w:type="spellStart"/>
      <w:r>
        <w:rPr>
          <w:rFonts w:ascii="Times New Roman CYR" w:hAnsi="Times New Roman CYR" w:cs="Times New Roman CYR"/>
          <w:color w:val="000000"/>
          <w:sz w:val="27"/>
          <w:szCs w:val="27"/>
        </w:rPr>
        <w:t>млинові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крила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устиг</w:t>
      </w:r>
      <w:proofErr w:type="spellEnd"/>
      <w:r>
        <w:rPr>
          <w:rFonts w:ascii="Times New Roman CYR" w:hAnsi="Times New Roman CYR" w:cs="Times New Roman CYR"/>
          <w:color w:val="000000"/>
          <w:sz w:val="27"/>
          <w:szCs w:val="27"/>
        </w:rPr>
        <w:t xml:space="preserve"> уже верст сорок </w:t>
      </w:r>
      <w:proofErr w:type="spellStart"/>
      <w:r>
        <w:rPr>
          <w:rFonts w:ascii="Times New Roman CYR" w:hAnsi="Times New Roman CYR" w:cs="Times New Roman CYR"/>
          <w:color w:val="000000"/>
          <w:sz w:val="27"/>
          <w:szCs w:val="27"/>
        </w:rPr>
        <w:t>відмахать</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Кто когда-либо жил в настоящей деревне, даже во времена и не очень отдалённого прошлого, тот, наверняка  ещё не позабыл, что такое – Покосы!.. Это особый сплав людского труда и праздника: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 I, </w:t>
      </w:r>
      <w:proofErr w:type="spellStart"/>
      <w:r>
        <w:rPr>
          <w:rFonts w:ascii="Times New Roman CYR" w:hAnsi="Times New Roman CYR" w:cs="Times New Roman CYR"/>
          <w:color w:val="000000"/>
          <w:sz w:val="27"/>
          <w:szCs w:val="27"/>
        </w:rPr>
        <w:t>Натщесерце</w:t>
      </w:r>
      <w:proofErr w:type="spellEnd"/>
      <w:r>
        <w:rPr>
          <w:rFonts w:ascii="Times New Roman CYR" w:hAnsi="Times New Roman CYR" w:cs="Times New Roman CYR"/>
          <w:color w:val="000000"/>
          <w:sz w:val="27"/>
          <w:szCs w:val="27"/>
        </w:rPr>
        <w:t xml:space="preserve">, - на покоси,  Де </w:t>
      </w:r>
      <w:proofErr w:type="spellStart"/>
      <w:r>
        <w:rPr>
          <w:rFonts w:ascii="Times New Roman CYR" w:hAnsi="Times New Roman CYR" w:cs="Times New Roman CYR"/>
          <w:color w:val="000000"/>
          <w:sz w:val="27"/>
          <w:szCs w:val="27"/>
        </w:rPr>
        <w:t>відсьогодні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зранку</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всі</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I де </w:t>
      </w:r>
      <w:proofErr w:type="spellStart"/>
      <w:r>
        <w:rPr>
          <w:rFonts w:ascii="Times New Roman CYR" w:hAnsi="Times New Roman CYR" w:cs="Times New Roman CYR"/>
          <w:color w:val="000000"/>
          <w:sz w:val="27"/>
          <w:szCs w:val="27"/>
        </w:rPr>
        <w:t>снують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залізні</w:t>
      </w:r>
      <w:proofErr w:type="spellEnd"/>
      <w:r>
        <w:rPr>
          <w:rFonts w:ascii="Times New Roman CYR" w:hAnsi="Times New Roman CYR" w:cs="Times New Roman CYR"/>
          <w:color w:val="000000"/>
          <w:sz w:val="27"/>
          <w:szCs w:val="27"/>
        </w:rPr>
        <w:t xml:space="preserve"> коси,   Як </w:t>
      </w:r>
      <w:proofErr w:type="spellStart"/>
      <w:r>
        <w:rPr>
          <w:rFonts w:ascii="Times New Roman CYR" w:hAnsi="Times New Roman CYR" w:cs="Times New Roman CYR"/>
          <w:color w:val="000000"/>
          <w:sz w:val="27"/>
          <w:szCs w:val="27"/>
        </w:rPr>
        <w:t>вуженята</w:t>
      </w:r>
      <w:proofErr w:type="spellEnd"/>
      <w:r>
        <w:rPr>
          <w:rFonts w:ascii="Times New Roman CYR" w:hAnsi="Times New Roman CYR" w:cs="Times New Roman CYR"/>
          <w:color w:val="000000"/>
          <w:sz w:val="27"/>
          <w:szCs w:val="27"/>
        </w:rPr>
        <w:t xml:space="preserve"> по </w:t>
      </w:r>
      <w:proofErr w:type="spellStart"/>
      <w:r>
        <w:rPr>
          <w:rFonts w:ascii="Times New Roman CYR" w:hAnsi="Times New Roman CYR" w:cs="Times New Roman CYR"/>
          <w:color w:val="000000"/>
          <w:sz w:val="27"/>
          <w:szCs w:val="27"/>
        </w:rPr>
        <w:t>росі</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 xml:space="preserve">               I </w:t>
      </w:r>
      <w:proofErr w:type="spellStart"/>
      <w:r>
        <w:rPr>
          <w:rFonts w:ascii="Times New Roman CYR" w:hAnsi="Times New Roman CYR" w:cs="Times New Roman CYR"/>
          <w:color w:val="000000"/>
          <w:sz w:val="27"/>
          <w:szCs w:val="27"/>
        </w:rPr>
        <w:t>вітерець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блука</w:t>
      </w:r>
      <w:proofErr w:type="spellEnd"/>
      <w:r>
        <w:rPr>
          <w:rFonts w:ascii="Times New Roman CYR" w:hAnsi="Times New Roman CYR" w:cs="Times New Roman CYR"/>
          <w:color w:val="000000"/>
          <w:sz w:val="27"/>
          <w:szCs w:val="27"/>
        </w:rPr>
        <w:t xml:space="preserve">, мов </w:t>
      </w:r>
      <w:proofErr w:type="spellStart"/>
      <w:r>
        <w:rPr>
          <w:rFonts w:ascii="Times New Roman CYR" w:hAnsi="Times New Roman CYR" w:cs="Times New Roman CYR"/>
          <w:color w:val="000000"/>
          <w:sz w:val="27"/>
          <w:szCs w:val="27"/>
        </w:rPr>
        <w:t>п’яний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Крилом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торкається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млина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Та </w:t>
      </w:r>
      <w:proofErr w:type="spellStart"/>
      <w:r>
        <w:rPr>
          <w:rFonts w:ascii="Times New Roman CYR" w:hAnsi="Times New Roman CYR" w:cs="Times New Roman CYR"/>
          <w:color w:val="000000"/>
          <w:sz w:val="27"/>
          <w:szCs w:val="27"/>
        </w:rPr>
        <w:t>сінокосу</w:t>
      </w:r>
      <w:proofErr w:type="spellEnd"/>
      <w:r>
        <w:rPr>
          <w:rFonts w:ascii="Times New Roman CYR" w:hAnsi="Times New Roman CYR" w:cs="Times New Roman CYR"/>
          <w:color w:val="000000"/>
          <w:sz w:val="27"/>
          <w:szCs w:val="27"/>
        </w:rPr>
        <w:t xml:space="preserve"> дух </w:t>
      </w:r>
      <w:proofErr w:type="spellStart"/>
      <w:r>
        <w:rPr>
          <w:rFonts w:ascii="Times New Roman CYR" w:hAnsi="Times New Roman CYR" w:cs="Times New Roman CYR"/>
          <w:color w:val="000000"/>
          <w:sz w:val="27"/>
          <w:szCs w:val="27"/>
        </w:rPr>
        <w:t>духм’яний</w:t>
      </w:r>
      <w:proofErr w:type="spellEnd"/>
      <w:r>
        <w:rPr>
          <w:rFonts w:ascii="Times New Roman CYR" w:hAnsi="Times New Roman CYR" w:cs="Times New Roman CYR"/>
          <w:color w:val="000000"/>
          <w:sz w:val="27"/>
          <w:szCs w:val="27"/>
        </w:rPr>
        <w:t xml:space="preserve">    I </w:t>
      </w:r>
      <w:proofErr w:type="spellStart"/>
      <w:r>
        <w:rPr>
          <w:rFonts w:ascii="Times New Roman CYR" w:hAnsi="Times New Roman CYR" w:cs="Times New Roman CYR"/>
          <w:color w:val="000000"/>
          <w:sz w:val="27"/>
          <w:szCs w:val="27"/>
        </w:rPr>
        <w:t>він</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здається</w:t>
      </w:r>
      <w:proofErr w:type="spellEnd"/>
      <w:r>
        <w:rPr>
          <w:rFonts w:ascii="Times New Roman CYR" w:hAnsi="Times New Roman CYR" w:cs="Times New Roman CYR"/>
          <w:color w:val="000000"/>
          <w:sz w:val="27"/>
          <w:szCs w:val="27"/>
        </w:rPr>
        <w:t>, обмина.</w:t>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Бо</w:t>
      </w:r>
      <w:proofErr w:type="spellEnd"/>
      <w:r>
        <w:rPr>
          <w:rFonts w:ascii="Times New Roman CYR" w:hAnsi="Times New Roman CYR" w:cs="Times New Roman CYR"/>
          <w:color w:val="000000"/>
          <w:sz w:val="27"/>
          <w:szCs w:val="27"/>
        </w:rPr>
        <w:t xml:space="preserve"> запах тут </w:t>
      </w:r>
      <w:proofErr w:type="spellStart"/>
      <w:r>
        <w:rPr>
          <w:rFonts w:ascii="Times New Roman CYR" w:hAnsi="Times New Roman CYR" w:cs="Times New Roman CYR"/>
          <w:color w:val="000000"/>
          <w:sz w:val="27"/>
          <w:szCs w:val="27"/>
        </w:rPr>
        <w:t>такий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густющий</w:t>
      </w:r>
      <w:proofErr w:type="spellEnd"/>
      <w:r>
        <w:rPr>
          <w:rFonts w:ascii="Times New Roman CYR" w:hAnsi="Times New Roman CYR" w:cs="Times New Roman CYR"/>
          <w:color w:val="000000"/>
          <w:sz w:val="27"/>
          <w:szCs w:val="27"/>
        </w:rPr>
        <w:t xml:space="preserve">   Й </w:t>
      </w:r>
      <w:proofErr w:type="spellStart"/>
      <w:r>
        <w:rPr>
          <w:rFonts w:ascii="Times New Roman CYR" w:hAnsi="Times New Roman CYR" w:cs="Times New Roman CYR"/>
          <w:color w:val="000000"/>
          <w:sz w:val="27"/>
          <w:szCs w:val="27"/>
        </w:rPr>
        <w:t>такий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стійкий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неначе</w:t>
      </w:r>
      <w:proofErr w:type="spellEnd"/>
      <w:r>
        <w:rPr>
          <w:rFonts w:ascii="Times New Roman CYR" w:hAnsi="Times New Roman CYR" w:cs="Times New Roman CYR"/>
          <w:color w:val="000000"/>
          <w:sz w:val="27"/>
          <w:szCs w:val="27"/>
        </w:rPr>
        <w:t xml:space="preserve"> гать,</w:t>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Що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мабуть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навіть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чорна</w:t>
      </w:r>
      <w:proofErr w:type="spellEnd"/>
      <w:r>
        <w:rPr>
          <w:rFonts w:ascii="Times New Roman CYR" w:hAnsi="Times New Roman CYR" w:cs="Times New Roman CYR"/>
          <w:color w:val="000000"/>
          <w:sz w:val="27"/>
          <w:szCs w:val="27"/>
        </w:rPr>
        <w:t xml:space="preserve"> туча   </w:t>
      </w:r>
      <w:proofErr w:type="spellStart"/>
      <w:r>
        <w:rPr>
          <w:rFonts w:ascii="Times New Roman CYR" w:hAnsi="Times New Roman CYR" w:cs="Times New Roman CYR"/>
          <w:color w:val="000000"/>
          <w:sz w:val="27"/>
          <w:szCs w:val="27"/>
        </w:rPr>
        <w:t>Його</w:t>
      </w:r>
      <w:proofErr w:type="spellEnd"/>
      <w:r>
        <w:rPr>
          <w:rFonts w:ascii="Times New Roman CYR" w:hAnsi="Times New Roman CYR" w:cs="Times New Roman CYR"/>
          <w:color w:val="000000"/>
          <w:sz w:val="27"/>
          <w:szCs w:val="27"/>
        </w:rPr>
        <w:t xml:space="preserve"> не </w:t>
      </w:r>
      <w:proofErr w:type="spellStart"/>
      <w:r>
        <w:rPr>
          <w:rFonts w:ascii="Times New Roman CYR" w:hAnsi="Times New Roman CYR" w:cs="Times New Roman CYR"/>
          <w:color w:val="000000"/>
          <w:sz w:val="27"/>
          <w:szCs w:val="27"/>
        </w:rPr>
        <w:t>взмозі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розігнать</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I  слава Богу і  </w:t>
      </w:r>
      <w:proofErr w:type="spellStart"/>
      <w:r>
        <w:rPr>
          <w:rFonts w:ascii="Times New Roman CYR" w:hAnsi="Times New Roman CYR" w:cs="Times New Roman CYR"/>
          <w:color w:val="000000"/>
          <w:sz w:val="27"/>
          <w:szCs w:val="27"/>
        </w:rPr>
        <w:t>Пречистій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Що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підхопившись</w:t>
      </w:r>
      <w:proofErr w:type="spellEnd"/>
      <w:r>
        <w:rPr>
          <w:rFonts w:ascii="Times New Roman CYR" w:hAnsi="Times New Roman CYR" w:cs="Times New Roman CYR"/>
          <w:color w:val="000000"/>
          <w:sz w:val="27"/>
          <w:szCs w:val="27"/>
        </w:rPr>
        <w:t xml:space="preserve"> до </w:t>
      </w:r>
      <w:proofErr w:type="spellStart"/>
      <w:r>
        <w:rPr>
          <w:rFonts w:ascii="Times New Roman CYR" w:hAnsi="Times New Roman CYR" w:cs="Times New Roman CYR"/>
          <w:color w:val="000000"/>
          <w:sz w:val="27"/>
          <w:szCs w:val="27"/>
        </w:rPr>
        <w:t>зорі</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Вже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другий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гін</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міцні</w:t>
      </w:r>
      <w:proofErr w:type="spellEnd"/>
      <w:r>
        <w:rPr>
          <w:rFonts w:ascii="Times New Roman CYR" w:hAnsi="Times New Roman CYR" w:cs="Times New Roman CYR"/>
          <w:color w:val="000000"/>
          <w:sz w:val="27"/>
          <w:szCs w:val="27"/>
        </w:rPr>
        <w:t xml:space="preserve"> й </w:t>
      </w:r>
      <w:proofErr w:type="spellStart"/>
      <w:r>
        <w:rPr>
          <w:rFonts w:ascii="Times New Roman CYR" w:hAnsi="Times New Roman CYR" w:cs="Times New Roman CYR"/>
          <w:color w:val="000000"/>
          <w:sz w:val="27"/>
          <w:szCs w:val="27"/>
        </w:rPr>
        <w:t>плечисті</w:t>
      </w:r>
      <w:proofErr w:type="spellEnd"/>
      <w:r>
        <w:rPr>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Долають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наші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косарі</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I – вжик! I –вжик! – </w:t>
      </w:r>
      <w:proofErr w:type="spellStart"/>
      <w:r>
        <w:rPr>
          <w:rFonts w:ascii="Times New Roman CYR" w:hAnsi="Times New Roman CYR" w:cs="Times New Roman CYR"/>
          <w:color w:val="000000"/>
          <w:sz w:val="27"/>
          <w:szCs w:val="27"/>
        </w:rPr>
        <w:t>співають</w:t>
      </w:r>
      <w:proofErr w:type="spellEnd"/>
      <w:r>
        <w:rPr>
          <w:rFonts w:ascii="Times New Roman CYR" w:hAnsi="Times New Roman CYR" w:cs="Times New Roman CYR"/>
          <w:color w:val="000000"/>
          <w:sz w:val="27"/>
          <w:szCs w:val="27"/>
        </w:rPr>
        <w:t xml:space="preserve"> коси.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Чир – гик! Чир – гик! – то </w:t>
      </w:r>
      <w:proofErr w:type="spellStart"/>
      <w:r>
        <w:rPr>
          <w:rFonts w:ascii="Times New Roman CYR" w:hAnsi="Times New Roman CYR" w:cs="Times New Roman CYR"/>
          <w:color w:val="000000"/>
          <w:sz w:val="27"/>
          <w:szCs w:val="27"/>
        </w:rPr>
        <w:t>вже</w:t>
      </w:r>
      <w:proofErr w:type="spellEnd"/>
      <w:r>
        <w:rPr>
          <w:rFonts w:ascii="Times New Roman CYR" w:hAnsi="Times New Roman CYR" w:cs="Times New Roman CYR"/>
          <w:color w:val="000000"/>
          <w:sz w:val="27"/>
          <w:szCs w:val="27"/>
        </w:rPr>
        <w:t xml:space="preserve"> бруски.</w:t>
      </w:r>
      <w:r>
        <w:rPr>
          <w:rFonts w:ascii="Times New Roman CYR" w:hAnsi="Times New Roman CYR" w:cs="Times New Roman CYR"/>
          <w:color w:val="000000"/>
          <w:sz w:val="27"/>
          <w:szCs w:val="27"/>
        </w:rPr>
        <w:br/>
        <w:t xml:space="preserve">              I </w:t>
      </w:r>
      <w:proofErr w:type="spellStart"/>
      <w:r>
        <w:rPr>
          <w:rFonts w:ascii="Times New Roman CYR" w:hAnsi="Times New Roman CYR" w:cs="Times New Roman CYR"/>
          <w:color w:val="000000"/>
          <w:sz w:val="27"/>
          <w:szCs w:val="27"/>
        </w:rPr>
        <w:t>сиплються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сріблясті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роси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хоч</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підставляй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під</w:t>
      </w:r>
      <w:proofErr w:type="spellEnd"/>
      <w:r>
        <w:rPr>
          <w:rFonts w:ascii="Times New Roman CYR" w:hAnsi="Times New Roman CYR" w:cs="Times New Roman CYR"/>
          <w:color w:val="000000"/>
          <w:sz w:val="27"/>
          <w:szCs w:val="27"/>
        </w:rPr>
        <w:t xml:space="preserve"> них миски.»…,</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Когда я впервые прочёл эти строки, то ощутил себя  Вакулой из повести Гоголя, в царском  дворце посреди Приёмной Залы: - «Боже ты  мой, какой </w:t>
      </w:r>
      <w:proofErr w:type="spellStart"/>
      <w:r>
        <w:rPr>
          <w:rFonts w:ascii="Times New Roman CYR" w:hAnsi="Times New Roman CYR" w:cs="Times New Roman CYR"/>
          <w:color w:val="000000"/>
          <w:sz w:val="27"/>
          <w:szCs w:val="27"/>
        </w:rPr>
        <w:t>свет!..какая</w:t>
      </w:r>
      <w:proofErr w:type="spellEnd"/>
      <w:r>
        <w:rPr>
          <w:rFonts w:ascii="Times New Roman CYR" w:hAnsi="Times New Roman CYR" w:cs="Times New Roman CYR"/>
          <w:color w:val="000000"/>
          <w:sz w:val="27"/>
          <w:szCs w:val="27"/>
        </w:rPr>
        <w:t xml:space="preserve"> работа! Что за картина! Что за чудная живопись!..</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а краски! Боже  ты мой, какие краски!»…</w:t>
      </w:r>
      <w:r>
        <w:rPr>
          <w:rFonts w:ascii="Times New Roman CYR" w:hAnsi="Times New Roman CYR" w:cs="Times New Roman CYR"/>
          <w:color w:val="000000"/>
          <w:sz w:val="27"/>
          <w:szCs w:val="27"/>
        </w:rPr>
        <w:br/>
        <w:t>Вот бы это благоухание живого  искусства  да в детские  школьные учебники «</w:t>
      </w:r>
      <w:proofErr w:type="spellStart"/>
      <w:r>
        <w:rPr>
          <w:rFonts w:ascii="Times New Roman CYR" w:hAnsi="Times New Roman CYR" w:cs="Times New Roman CYR"/>
          <w:color w:val="000000"/>
          <w:sz w:val="27"/>
          <w:szCs w:val="27"/>
        </w:rPr>
        <w:t>Рідної</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мови</w:t>
      </w:r>
      <w:proofErr w:type="spellEnd"/>
      <w:r>
        <w:rPr>
          <w:rFonts w:ascii="Times New Roman CYR" w:hAnsi="Times New Roman CYR" w:cs="Times New Roman CYR"/>
          <w:color w:val="000000"/>
          <w:sz w:val="27"/>
          <w:szCs w:val="27"/>
        </w:rPr>
        <w:t>» рядом с иллюстрациями картин Васильковского!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Однако Николай </w:t>
      </w:r>
      <w:proofErr w:type="spellStart"/>
      <w:r>
        <w:rPr>
          <w:rFonts w:ascii="Times New Roman CYR" w:hAnsi="Times New Roman CYR" w:cs="Times New Roman CYR"/>
          <w:color w:val="000000"/>
          <w:sz w:val="27"/>
          <w:szCs w:val="27"/>
        </w:rPr>
        <w:t>Тютюнник</w:t>
      </w:r>
      <w:proofErr w:type="spellEnd"/>
      <w:r>
        <w:rPr>
          <w:rFonts w:ascii="Times New Roman CYR" w:hAnsi="Times New Roman CYR" w:cs="Times New Roman CYR"/>
          <w:color w:val="000000"/>
          <w:sz w:val="27"/>
          <w:szCs w:val="27"/>
        </w:rPr>
        <w:t>  опытный мастер мизансцен в драматургии исторического жанра, и  у него, как и в жизни, красота природы со всей её притягательной внешностью – коварна,  как коварна благозвучность волшебного голоса Сирены  из древнегреческой мифологии,- от этого она кажется ещё более  реальной  в своём безыскусственном контрасте с действительностью, в границах которой разворачиваются события…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История Украины – это драма «Витязя на распутье»…- налево </w:t>
      </w:r>
      <w:proofErr w:type="spellStart"/>
      <w:r>
        <w:rPr>
          <w:rFonts w:ascii="Times New Roman CYR" w:hAnsi="Times New Roman CYR" w:cs="Times New Roman CYR"/>
          <w:color w:val="000000"/>
          <w:sz w:val="27"/>
          <w:szCs w:val="27"/>
        </w:rPr>
        <w:t>пойдёшь,..направо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пойдёшь,..прямо</w:t>
      </w:r>
      <w:proofErr w:type="spellEnd"/>
      <w:r>
        <w:rPr>
          <w:rFonts w:ascii="Times New Roman CYR" w:hAnsi="Times New Roman CYR" w:cs="Times New Roman CYR"/>
          <w:color w:val="000000"/>
          <w:sz w:val="27"/>
          <w:szCs w:val="27"/>
        </w:rPr>
        <w:t xml:space="preserve"> – себя потеряешь!   Геополитическая Украина – это не глухой угол национальной пассионарности,</w:t>
      </w:r>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выражаясь языком Гумилёва, - это столбовая дорога с бесконечным многорядным движением между Востоком и </w:t>
      </w:r>
      <w:proofErr w:type="gramStart"/>
      <w:r>
        <w:rPr>
          <w:rFonts w:ascii="Times New Roman CYR" w:hAnsi="Times New Roman CYR" w:cs="Times New Roman CYR"/>
          <w:color w:val="000000"/>
          <w:sz w:val="27"/>
          <w:szCs w:val="27"/>
        </w:rPr>
        <w:t>Западом,..</w:t>
      </w:r>
      <w:proofErr w:type="gramEnd"/>
      <w:r w:rsidR="00053F69">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это вселенский крест национального самосознания, уготованный самой мировой историей многострадальному народу.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Герои романа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не бесстрастные картонные чучелки, которых писатель дёргает за ниточки, приводя  в движение, и направляя их по собственному желанию  куда ему захочется, - напротив, порой возникает ощущение, что сами литературные герои направляют авторскую волю писателя в необходимое им самим русло… В диалогах они  естественны, самобытны и необычайно свободно организованы во </w:t>
      </w:r>
      <w:proofErr w:type="spellStart"/>
      <w:r>
        <w:rPr>
          <w:rFonts w:ascii="Times New Roman CYR" w:hAnsi="Times New Roman CYR" w:cs="Times New Roman CYR"/>
          <w:color w:val="000000"/>
          <w:sz w:val="27"/>
          <w:szCs w:val="27"/>
        </w:rPr>
        <w:t>взаимоитношениях</w:t>
      </w:r>
      <w:proofErr w:type="spellEnd"/>
      <w:r>
        <w:rPr>
          <w:rFonts w:ascii="Times New Roman CYR" w:hAnsi="Times New Roman CYR" w:cs="Times New Roman CYR"/>
          <w:color w:val="000000"/>
          <w:sz w:val="27"/>
          <w:szCs w:val="27"/>
        </w:rPr>
        <w:t>;  Даже декорации рабочего пространства (тех, или иных событий ) продуманы, обусловлены, и не случайны.    Вот  как выглядит, например, пейзаж зимней Кафы( ныне Феодосия):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 xml:space="preserve">          «Давно зима. А тут </w:t>
      </w:r>
      <w:proofErr w:type="spellStart"/>
      <w:r>
        <w:rPr>
          <w:rFonts w:ascii="Times New Roman CYR" w:hAnsi="Times New Roman CYR" w:cs="Times New Roman CYR"/>
          <w:color w:val="000000"/>
          <w:sz w:val="27"/>
          <w:szCs w:val="27"/>
        </w:rPr>
        <w:t>ні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жменьки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снігу</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Студений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вітер</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Чорні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роги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скель</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I </w:t>
      </w:r>
      <w:proofErr w:type="spellStart"/>
      <w:r>
        <w:rPr>
          <w:rFonts w:ascii="Times New Roman CYR" w:hAnsi="Times New Roman CYR" w:cs="Times New Roman CYR"/>
          <w:color w:val="000000"/>
          <w:sz w:val="27"/>
          <w:szCs w:val="27"/>
        </w:rPr>
        <w:t>злющі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хвилі</w:t>
      </w:r>
      <w:proofErr w:type="spellEnd"/>
      <w:r>
        <w:rPr>
          <w:rFonts w:ascii="Times New Roman CYR" w:hAnsi="Times New Roman CYR" w:cs="Times New Roman CYR"/>
          <w:color w:val="000000"/>
          <w:sz w:val="27"/>
          <w:szCs w:val="27"/>
        </w:rPr>
        <w:t xml:space="preserve"> з </w:t>
      </w:r>
      <w:proofErr w:type="spellStart"/>
      <w:r>
        <w:rPr>
          <w:rFonts w:ascii="Times New Roman CYR" w:hAnsi="Times New Roman CYR" w:cs="Times New Roman CYR"/>
          <w:color w:val="000000"/>
          <w:sz w:val="27"/>
          <w:szCs w:val="27"/>
        </w:rPr>
        <w:t>усього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розбігу</w:t>
      </w:r>
      <w:proofErr w:type="spellEnd"/>
      <w:r>
        <w:rPr>
          <w:rFonts w:ascii="Times New Roman CYR" w:hAnsi="Times New Roman CYR" w:cs="Times New Roman CYR"/>
          <w:color w:val="000000"/>
          <w:sz w:val="27"/>
          <w:szCs w:val="27"/>
        </w:rPr>
        <w:t>   </w:t>
      </w:r>
      <w:proofErr w:type="spellStart"/>
      <w:proofErr w:type="gramStart"/>
      <w:r>
        <w:rPr>
          <w:rFonts w:ascii="Times New Roman CYR" w:hAnsi="Times New Roman CYR" w:cs="Times New Roman CYR"/>
          <w:color w:val="000000"/>
          <w:sz w:val="27"/>
          <w:szCs w:val="27"/>
        </w:rPr>
        <w:t>шалено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б’ються</w:t>
      </w:r>
      <w:proofErr w:type="spellEnd"/>
      <w:proofErr w:type="gramEnd"/>
      <w:r>
        <w:rPr>
          <w:rFonts w:ascii="Times New Roman CYR" w:hAnsi="Times New Roman CYR" w:cs="Times New Roman CYR"/>
          <w:color w:val="000000"/>
          <w:sz w:val="27"/>
          <w:szCs w:val="27"/>
        </w:rPr>
        <w:t xml:space="preserve"> в </w:t>
      </w:r>
      <w:proofErr w:type="spellStart"/>
      <w:r>
        <w:rPr>
          <w:rFonts w:ascii="Times New Roman CYR" w:hAnsi="Times New Roman CYR" w:cs="Times New Roman CYR"/>
          <w:color w:val="000000"/>
          <w:sz w:val="27"/>
          <w:szCs w:val="27"/>
        </w:rPr>
        <w:t>чийся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корабель</w:t>
      </w:r>
      <w:proofErr w:type="spellEnd"/>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или</w:t>
      </w:r>
    </w:p>
    <w:p w14:paraId="76E5DBFB" w14:textId="044A7515" w:rsidR="00E23B1A" w:rsidRDefault="00E23B1A" w:rsidP="00E23B1A">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"Весна до Криму пр</w:t>
      </w:r>
      <w:proofErr w:type="spellStart"/>
      <w:r>
        <w:rPr>
          <w:rFonts w:ascii="Times New Roman CYR" w:hAnsi="Times New Roman CYR" w:cs="Times New Roman CYR"/>
          <w:color w:val="000000"/>
          <w:sz w:val="27"/>
          <w:szCs w:val="27"/>
        </w:rPr>
        <w:t>иліта</w:t>
      </w:r>
      <w:proofErr w:type="spellEnd"/>
      <w:r>
        <w:rPr>
          <w:rFonts w:ascii="Times New Roman CYR" w:hAnsi="Times New Roman CYR" w:cs="Times New Roman CYR"/>
          <w:color w:val="000000"/>
          <w:sz w:val="27"/>
          <w:szCs w:val="27"/>
        </w:rPr>
        <w:t xml:space="preserve"> з-за моря - </w:t>
      </w:r>
      <w:proofErr w:type="spellStart"/>
      <w:r>
        <w:rPr>
          <w:rFonts w:ascii="Times New Roman CYR" w:hAnsi="Times New Roman CYR" w:cs="Times New Roman CYR"/>
          <w:color w:val="000000"/>
          <w:sz w:val="27"/>
          <w:szCs w:val="27"/>
        </w:rPr>
        <w:t>така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вже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довгождана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запашна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Впаде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дощем</w:t>
      </w:r>
      <w:proofErr w:type="spellEnd"/>
      <w:r>
        <w:rPr>
          <w:rFonts w:ascii="Times New Roman CYR" w:hAnsi="Times New Roman CYR" w:cs="Times New Roman CYR"/>
          <w:color w:val="000000"/>
          <w:sz w:val="27"/>
          <w:szCs w:val="27"/>
        </w:rPr>
        <w:t xml:space="preserve"> на </w:t>
      </w:r>
      <w:proofErr w:type="spellStart"/>
      <w:r>
        <w:rPr>
          <w:rFonts w:ascii="Times New Roman CYR" w:hAnsi="Times New Roman CYR" w:cs="Times New Roman CYR"/>
          <w:color w:val="000000"/>
          <w:sz w:val="27"/>
          <w:szCs w:val="27"/>
        </w:rPr>
        <w:t>крутоплечі</w:t>
      </w:r>
      <w:proofErr w:type="spellEnd"/>
      <w:r>
        <w:rPr>
          <w:rFonts w:ascii="Times New Roman CYR" w:hAnsi="Times New Roman CYR" w:cs="Times New Roman CYR"/>
          <w:color w:val="000000"/>
          <w:sz w:val="27"/>
          <w:szCs w:val="27"/>
        </w:rPr>
        <w:t xml:space="preserve"> гори   I з </w:t>
      </w:r>
      <w:proofErr w:type="spellStart"/>
      <w:r>
        <w:rPr>
          <w:rFonts w:ascii="Times New Roman CYR" w:hAnsi="Times New Roman CYR" w:cs="Times New Roman CYR"/>
          <w:color w:val="000000"/>
          <w:sz w:val="27"/>
          <w:szCs w:val="27"/>
        </w:rPr>
        <w:t>вітровієм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далі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вируша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Така</w:t>
      </w:r>
      <w:proofErr w:type="spellEnd"/>
      <w:r>
        <w:rPr>
          <w:rFonts w:ascii="Times New Roman CYR" w:hAnsi="Times New Roman CYR" w:cs="Times New Roman CYR"/>
          <w:color w:val="000000"/>
          <w:sz w:val="27"/>
          <w:szCs w:val="27"/>
        </w:rPr>
        <w:t xml:space="preserve"> прудка, мов </w:t>
      </w:r>
      <w:proofErr w:type="spellStart"/>
      <w:r>
        <w:rPr>
          <w:rFonts w:ascii="Times New Roman CYR" w:hAnsi="Times New Roman CYR" w:cs="Times New Roman CYR"/>
          <w:color w:val="000000"/>
          <w:sz w:val="27"/>
          <w:szCs w:val="27"/>
        </w:rPr>
        <w:t>непосида</w:t>
      </w:r>
      <w:proofErr w:type="spellEnd"/>
      <w:r>
        <w:rPr>
          <w:rFonts w:ascii="Times New Roman CYR" w:hAnsi="Times New Roman CYR" w:cs="Times New Roman CYR"/>
          <w:color w:val="000000"/>
          <w:sz w:val="27"/>
          <w:szCs w:val="27"/>
        </w:rPr>
        <w:t xml:space="preserve">-хлопчик!  </w:t>
      </w:r>
      <w:proofErr w:type="spellStart"/>
      <w:r>
        <w:rPr>
          <w:rFonts w:ascii="Times New Roman CYR" w:hAnsi="Times New Roman CYR" w:cs="Times New Roman CYR"/>
          <w:color w:val="000000"/>
          <w:sz w:val="27"/>
          <w:szCs w:val="27"/>
        </w:rPr>
        <w:t>Блищить</w:t>
      </w:r>
      <w:proofErr w:type="spellEnd"/>
      <w:r>
        <w:rPr>
          <w:rFonts w:ascii="Times New Roman CYR" w:hAnsi="Times New Roman CYR" w:cs="Times New Roman CYR"/>
          <w:color w:val="000000"/>
          <w:sz w:val="27"/>
          <w:szCs w:val="27"/>
        </w:rPr>
        <w:t xml:space="preserve"> в лощинах </w:t>
      </w:r>
      <w:proofErr w:type="spellStart"/>
      <w:r>
        <w:rPr>
          <w:rFonts w:ascii="Times New Roman CYR" w:hAnsi="Times New Roman CYR" w:cs="Times New Roman CYR"/>
          <w:color w:val="000000"/>
          <w:sz w:val="27"/>
          <w:szCs w:val="27"/>
        </w:rPr>
        <w:t>снігова</w:t>
      </w:r>
      <w:proofErr w:type="spellEnd"/>
      <w:r>
        <w:rPr>
          <w:rFonts w:ascii="Times New Roman CYR" w:hAnsi="Times New Roman CYR" w:cs="Times New Roman CYR"/>
          <w:color w:val="000000"/>
          <w:sz w:val="27"/>
          <w:szCs w:val="27"/>
        </w:rPr>
        <w:t xml:space="preserve"> вода.</w:t>
      </w:r>
      <w:r>
        <w:rPr>
          <w:rFonts w:ascii="Times New Roman CYR" w:hAnsi="Times New Roman CYR" w:cs="Times New Roman CYR"/>
          <w:color w:val="000000"/>
          <w:sz w:val="27"/>
          <w:szCs w:val="27"/>
        </w:rPr>
        <w:br/>
        <w:t xml:space="preserve"> А </w:t>
      </w:r>
      <w:proofErr w:type="spellStart"/>
      <w:r>
        <w:rPr>
          <w:rFonts w:ascii="Times New Roman CYR" w:hAnsi="Times New Roman CYR" w:cs="Times New Roman CYR"/>
          <w:color w:val="000000"/>
          <w:sz w:val="27"/>
          <w:szCs w:val="27"/>
        </w:rPr>
        <w:t>далі</w:t>
      </w:r>
      <w:proofErr w:type="spellEnd"/>
      <w:r>
        <w:rPr>
          <w:rFonts w:ascii="Times New Roman CYR" w:hAnsi="Times New Roman CYR" w:cs="Times New Roman CYR"/>
          <w:color w:val="000000"/>
          <w:sz w:val="27"/>
          <w:szCs w:val="27"/>
        </w:rPr>
        <w:t xml:space="preserve"> – степ, де </w:t>
      </w:r>
      <w:proofErr w:type="spellStart"/>
      <w:r>
        <w:rPr>
          <w:rFonts w:ascii="Times New Roman CYR" w:hAnsi="Times New Roman CYR" w:cs="Times New Roman CYR"/>
          <w:color w:val="000000"/>
          <w:sz w:val="27"/>
          <w:szCs w:val="27"/>
        </w:rPr>
        <w:t>ховрашок</w:t>
      </w:r>
      <w:proofErr w:type="spellEnd"/>
      <w:r>
        <w:rPr>
          <w:rFonts w:ascii="Times New Roman CYR" w:hAnsi="Times New Roman CYR" w:cs="Times New Roman CYR"/>
          <w:color w:val="000000"/>
          <w:sz w:val="27"/>
          <w:szCs w:val="27"/>
        </w:rPr>
        <w:t xml:space="preserve">, як </w:t>
      </w:r>
      <w:proofErr w:type="spellStart"/>
      <w:r>
        <w:rPr>
          <w:rFonts w:ascii="Times New Roman CYR" w:hAnsi="Times New Roman CYR" w:cs="Times New Roman CYR"/>
          <w:color w:val="000000"/>
          <w:sz w:val="27"/>
          <w:szCs w:val="27"/>
        </w:rPr>
        <w:t>стовпчик</w:t>
      </w:r>
      <w:proofErr w:type="spellEnd"/>
      <w:r>
        <w:rPr>
          <w:rFonts w:ascii="Times New Roman CYR" w:hAnsi="Times New Roman CYR" w:cs="Times New Roman CYR"/>
          <w:color w:val="000000"/>
          <w:sz w:val="27"/>
          <w:szCs w:val="27"/>
        </w:rPr>
        <w:t xml:space="preserve">,  Уже весну </w:t>
      </w:r>
      <w:proofErr w:type="spellStart"/>
      <w:r>
        <w:rPr>
          <w:rFonts w:ascii="Times New Roman CYR" w:hAnsi="Times New Roman CYR" w:cs="Times New Roman CYR"/>
          <w:color w:val="000000"/>
          <w:sz w:val="27"/>
          <w:szCs w:val="27"/>
        </w:rPr>
        <w:t>навшпиньки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вигляда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Рамки жанра  исторического  романа, настоятельно требуют от автора и соответствующих декораций, и соответствующий антураж…Диапазон творческих возможностей художника обязан быть  достаточно  большим, а «живописная палитра» его частотного словаря – должна быть достаточно богатой…Чтобы уметь живо выразить не только тему «Покоса» в «Марусе </w:t>
      </w:r>
      <w:proofErr w:type="spellStart"/>
      <w:r>
        <w:rPr>
          <w:rFonts w:ascii="Times New Roman CYR" w:hAnsi="Times New Roman CYR" w:cs="Times New Roman CYR"/>
          <w:color w:val="000000"/>
          <w:sz w:val="27"/>
          <w:szCs w:val="27"/>
        </w:rPr>
        <w:t>Богуславке</w:t>
      </w:r>
      <w:proofErr w:type="spellEnd"/>
      <w:r>
        <w:rPr>
          <w:rFonts w:ascii="Times New Roman CYR" w:hAnsi="Times New Roman CYR" w:cs="Times New Roman CYR"/>
          <w:color w:val="000000"/>
          <w:sz w:val="27"/>
          <w:szCs w:val="27"/>
        </w:rPr>
        <w:t>», а и портрет турецкого паши в «Галере» - например, или жанровую сцену  в романе "</w:t>
      </w:r>
      <w:proofErr w:type="spellStart"/>
      <w:r>
        <w:rPr>
          <w:rFonts w:ascii="Times New Roman CYR" w:hAnsi="Times New Roman CYR" w:cs="Times New Roman CYR"/>
          <w:color w:val="000000"/>
          <w:sz w:val="27"/>
          <w:szCs w:val="27"/>
        </w:rPr>
        <w:t>Iван</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Сірко</w:t>
      </w:r>
      <w:proofErr w:type="spellEnd"/>
      <w:r>
        <w:rPr>
          <w:rFonts w:ascii="Times New Roman CYR" w:hAnsi="Times New Roman CYR" w:cs="Times New Roman CYR"/>
          <w:color w:val="000000"/>
          <w:sz w:val="27"/>
          <w:szCs w:val="27"/>
        </w:rPr>
        <w:t>" -- «Письмо запорожцев турецкому султану», или воссоздать исторически обличительную картину казни пленённых «ляхами» запорожских казаков на площади Варшавы: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«…Гула Варшава, як </w:t>
      </w:r>
      <w:proofErr w:type="spellStart"/>
      <w:r>
        <w:rPr>
          <w:rFonts w:ascii="Times New Roman CYR" w:hAnsi="Times New Roman CYR" w:cs="Times New Roman CYR"/>
          <w:color w:val="000000"/>
          <w:sz w:val="27"/>
          <w:szCs w:val="27"/>
        </w:rPr>
        <w:t>бджолиний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рій</w:t>
      </w:r>
      <w:proofErr w:type="spellEnd"/>
      <w:r>
        <w:rPr>
          <w:rFonts w:ascii="Times New Roman CYR" w:hAnsi="Times New Roman CYR" w:cs="Times New Roman CYR"/>
          <w:color w:val="000000"/>
          <w:sz w:val="27"/>
          <w:szCs w:val="27"/>
        </w:rPr>
        <w:t xml:space="preserve">.   Пани </w:t>
      </w:r>
      <w:proofErr w:type="spellStart"/>
      <w:r>
        <w:rPr>
          <w:rFonts w:ascii="Times New Roman CYR" w:hAnsi="Times New Roman CYR" w:cs="Times New Roman CYR"/>
          <w:color w:val="000000"/>
          <w:sz w:val="27"/>
          <w:szCs w:val="27"/>
        </w:rPr>
        <w:t>зібрались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щоб</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чинити</w:t>
      </w:r>
      <w:proofErr w:type="spellEnd"/>
      <w:r>
        <w:rPr>
          <w:rFonts w:ascii="Times New Roman CYR" w:hAnsi="Times New Roman CYR" w:cs="Times New Roman CYR"/>
          <w:color w:val="000000"/>
          <w:sz w:val="27"/>
          <w:szCs w:val="27"/>
        </w:rPr>
        <w:t xml:space="preserve"> страту.</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Якийся</w:t>
      </w:r>
      <w:proofErr w:type="spellEnd"/>
      <w:r>
        <w:rPr>
          <w:rFonts w:ascii="Times New Roman CYR" w:hAnsi="Times New Roman CYR" w:cs="Times New Roman CYR"/>
          <w:color w:val="000000"/>
          <w:sz w:val="27"/>
          <w:szCs w:val="27"/>
        </w:rPr>
        <w:t xml:space="preserve"> з них </w:t>
      </w:r>
      <w:proofErr w:type="spellStart"/>
      <w:r>
        <w:rPr>
          <w:rFonts w:ascii="Times New Roman CYR" w:hAnsi="Times New Roman CYR" w:cs="Times New Roman CYR"/>
          <w:color w:val="000000"/>
          <w:sz w:val="27"/>
          <w:szCs w:val="27"/>
        </w:rPr>
        <w:t>привів</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жовнірів</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стрій</w:t>
      </w:r>
      <w:proofErr w:type="spellEnd"/>
      <w:r>
        <w:rPr>
          <w:rFonts w:ascii="Times New Roman CYR" w:hAnsi="Times New Roman CYR" w:cs="Times New Roman CYR"/>
          <w:color w:val="000000"/>
          <w:sz w:val="27"/>
          <w:szCs w:val="27"/>
        </w:rPr>
        <w:t xml:space="preserve">    I </w:t>
      </w:r>
      <w:proofErr w:type="spellStart"/>
      <w:r>
        <w:rPr>
          <w:rFonts w:ascii="Times New Roman CYR" w:hAnsi="Times New Roman CYR" w:cs="Times New Roman CYR"/>
          <w:color w:val="000000"/>
          <w:sz w:val="27"/>
          <w:szCs w:val="27"/>
        </w:rPr>
        <w:t>щось</w:t>
      </w:r>
      <w:proofErr w:type="spellEnd"/>
      <w:r>
        <w:rPr>
          <w:rFonts w:ascii="Times New Roman CYR" w:hAnsi="Times New Roman CYR" w:cs="Times New Roman CYR"/>
          <w:color w:val="000000"/>
          <w:sz w:val="27"/>
          <w:szCs w:val="27"/>
        </w:rPr>
        <w:t xml:space="preserve"> кричав </w:t>
      </w:r>
      <w:proofErr w:type="spellStart"/>
      <w:r>
        <w:rPr>
          <w:rFonts w:ascii="Times New Roman CYR" w:hAnsi="Times New Roman CYR" w:cs="Times New Roman CYR"/>
          <w:color w:val="000000"/>
          <w:sz w:val="27"/>
          <w:szCs w:val="27"/>
        </w:rPr>
        <w:t>їм</w:t>
      </w:r>
      <w:proofErr w:type="spellEnd"/>
      <w:r>
        <w:rPr>
          <w:rFonts w:ascii="Times New Roman CYR" w:hAnsi="Times New Roman CYR" w:cs="Times New Roman CYR"/>
          <w:color w:val="000000"/>
          <w:sz w:val="27"/>
          <w:szCs w:val="27"/>
        </w:rPr>
        <w:t xml:space="preserve"> голосом кастрата.</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Блищали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проти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сонечка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шаблі</w:t>
      </w:r>
      <w:proofErr w:type="spellEnd"/>
      <w:r>
        <w:rPr>
          <w:rFonts w:ascii="Times New Roman CYR" w:hAnsi="Times New Roman CYR" w:cs="Times New Roman CYR"/>
          <w:color w:val="000000"/>
          <w:sz w:val="27"/>
          <w:szCs w:val="27"/>
        </w:rPr>
        <w:t xml:space="preserve"> </w:t>
      </w:r>
      <w:proofErr w:type="gramStart"/>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Нагострена</w:t>
      </w:r>
      <w:proofErr w:type="spellEnd"/>
      <w:proofErr w:type="gramEnd"/>
      <w:r>
        <w:rPr>
          <w:rFonts w:ascii="Times New Roman CYR" w:hAnsi="Times New Roman CYR" w:cs="Times New Roman CYR"/>
          <w:color w:val="000000"/>
          <w:sz w:val="27"/>
          <w:szCs w:val="27"/>
        </w:rPr>
        <w:t xml:space="preserve"> на </w:t>
      </w:r>
      <w:proofErr w:type="spellStart"/>
      <w:r>
        <w:rPr>
          <w:rFonts w:ascii="Times New Roman CYR" w:hAnsi="Times New Roman CYR" w:cs="Times New Roman CYR"/>
          <w:color w:val="000000"/>
          <w:sz w:val="27"/>
          <w:szCs w:val="27"/>
        </w:rPr>
        <w:t>когось</w:t>
      </w:r>
      <w:proofErr w:type="spellEnd"/>
      <w:r>
        <w:rPr>
          <w:rFonts w:ascii="Times New Roman CYR" w:hAnsi="Times New Roman CYR" w:cs="Times New Roman CYR"/>
          <w:color w:val="000000"/>
          <w:sz w:val="27"/>
          <w:szCs w:val="27"/>
        </w:rPr>
        <w:t xml:space="preserve"> синя </w:t>
      </w:r>
      <w:proofErr w:type="spellStart"/>
      <w:r>
        <w:rPr>
          <w:rFonts w:ascii="Times New Roman CYR" w:hAnsi="Times New Roman CYR" w:cs="Times New Roman CYR"/>
          <w:color w:val="000000"/>
          <w:sz w:val="27"/>
          <w:szCs w:val="27"/>
        </w:rPr>
        <w:t>криця</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I </w:t>
      </w:r>
      <w:proofErr w:type="spellStart"/>
      <w:r>
        <w:rPr>
          <w:rFonts w:ascii="Times New Roman CYR" w:hAnsi="Times New Roman CYR" w:cs="Times New Roman CYR"/>
          <w:color w:val="000000"/>
          <w:sz w:val="27"/>
          <w:szCs w:val="27"/>
        </w:rPr>
        <w:t>українські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діточки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малі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хапалися</w:t>
      </w:r>
      <w:proofErr w:type="spellEnd"/>
      <w:r>
        <w:rPr>
          <w:rFonts w:ascii="Times New Roman CYR" w:hAnsi="Times New Roman CYR" w:cs="Times New Roman CYR"/>
          <w:color w:val="000000"/>
          <w:sz w:val="27"/>
          <w:szCs w:val="27"/>
        </w:rPr>
        <w:t xml:space="preserve"> за </w:t>
      </w:r>
      <w:proofErr w:type="spellStart"/>
      <w:r>
        <w:rPr>
          <w:rFonts w:ascii="Times New Roman CYR" w:hAnsi="Times New Roman CYR" w:cs="Times New Roman CYR"/>
          <w:color w:val="000000"/>
          <w:sz w:val="27"/>
          <w:szCs w:val="27"/>
        </w:rPr>
        <w:t>мамині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спідниці</w:t>
      </w:r>
      <w:proofErr w:type="spellEnd"/>
      <w:r>
        <w:rPr>
          <w:rFonts w:ascii="Times New Roman CYR" w:hAnsi="Times New Roman CYR" w:cs="Times New Roman CYR"/>
          <w:color w:val="000000"/>
          <w:sz w:val="27"/>
          <w:szCs w:val="27"/>
        </w:rP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  - Дивись, </w:t>
      </w:r>
      <w:proofErr w:type="spellStart"/>
      <w:r>
        <w:rPr>
          <w:rFonts w:ascii="Times New Roman CYR" w:hAnsi="Times New Roman CYR" w:cs="Times New Roman CYR"/>
          <w:color w:val="000000"/>
          <w:sz w:val="27"/>
          <w:szCs w:val="27"/>
        </w:rPr>
        <w:t>ведуть</w:t>
      </w:r>
      <w:proofErr w:type="spellEnd"/>
      <w:r>
        <w:rPr>
          <w:rFonts w:ascii="Times New Roman CYR" w:hAnsi="Times New Roman CYR" w:cs="Times New Roman CYR"/>
          <w:color w:val="000000"/>
          <w:sz w:val="27"/>
          <w:szCs w:val="27"/>
        </w:rPr>
        <w:t xml:space="preserve">!..   Вони </w:t>
      </w:r>
      <w:proofErr w:type="spellStart"/>
      <w:r>
        <w:rPr>
          <w:rFonts w:ascii="Times New Roman CYR" w:hAnsi="Times New Roman CYR" w:cs="Times New Roman CYR"/>
          <w:color w:val="000000"/>
          <w:sz w:val="27"/>
          <w:szCs w:val="27"/>
        </w:rPr>
        <w:t>ішли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самі</w:t>
      </w:r>
      <w:proofErr w:type="spellEnd"/>
      <w:r>
        <w:rPr>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байдуже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позираючи</w:t>
      </w:r>
      <w:proofErr w:type="spellEnd"/>
      <w:r>
        <w:rPr>
          <w:rFonts w:ascii="Times New Roman CYR" w:hAnsi="Times New Roman CYR" w:cs="Times New Roman CYR"/>
          <w:color w:val="000000"/>
          <w:sz w:val="27"/>
          <w:szCs w:val="27"/>
        </w:rPr>
        <w:t xml:space="preserve"> на </w:t>
      </w:r>
      <w:proofErr w:type="spellStart"/>
      <w:r>
        <w:rPr>
          <w:rFonts w:ascii="Times New Roman CYR" w:hAnsi="Times New Roman CYR" w:cs="Times New Roman CYR"/>
          <w:color w:val="000000"/>
          <w:sz w:val="27"/>
          <w:szCs w:val="27"/>
        </w:rPr>
        <w:t>грати</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Зчорнілі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закривавлені</w:t>
      </w:r>
      <w:proofErr w:type="spellEnd"/>
      <w:r>
        <w:rPr>
          <w:rFonts w:ascii="Times New Roman CYR" w:hAnsi="Times New Roman CYR" w:cs="Times New Roman CYR"/>
          <w:color w:val="000000"/>
          <w:sz w:val="27"/>
          <w:szCs w:val="27"/>
        </w:rPr>
        <w:t xml:space="preserve"> й </w:t>
      </w:r>
      <w:proofErr w:type="spellStart"/>
      <w:r>
        <w:rPr>
          <w:rFonts w:ascii="Times New Roman CYR" w:hAnsi="Times New Roman CYR" w:cs="Times New Roman CYR"/>
          <w:color w:val="000000"/>
          <w:sz w:val="27"/>
          <w:szCs w:val="27"/>
        </w:rPr>
        <w:t>німі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вже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було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несила</w:t>
      </w:r>
      <w:proofErr w:type="spellEnd"/>
      <w:r>
        <w:rPr>
          <w:rFonts w:ascii="Times New Roman CYR" w:hAnsi="Times New Roman CYR" w:cs="Times New Roman CYR"/>
          <w:color w:val="000000"/>
          <w:sz w:val="27"/>
          <w:szCs w:val="27"/>
        </w:rPr>
        <w:t xml:space="preserve"> й </w:t>
      </w:r>
      <w:proofErr w:type="spellStart"/>
      <w:r>
        <w:rPr>
          <w:rFonts w:ascii="Times New Roman CYR" w:hAnsi="Times New Roman CYR" w:cs="Times New Roman CYR"/>
          <w:color w:val="000000"/>
          <w:sz w:val="27"/>
          <w:szCs w:val="27"/>
        </w:rPr>
        <w:t>розмовляти</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Петра </w:t>
      </w:r>
      <w:proofErr w:type="spellStart"/>
      <w:r>
        <w:rPr>
          <w:rFonts w:ascii="Times New Roman CYR" w:hAnsi="Times New Roman CYR" w:cs="Times New Roman CYR"/>
          <w:color w:val="000000"/>
          <w:sz w:val="27"/>
          <w:szCs w:val="27"/>
        </w:rPr>
        <w:t>найпершим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витягли</w:t>
      </w:r>
      <w:proofErr w:type="spellEnd"/>
      <w:r>
        <w:rPr>
          <w:rFonts w:ascii="Times New Roman CYR" w:hAnsi="Times New Roman CYR" w:cs="Times New Roman CYR"/>
          <w:color w:val="000000"/>
          <w:sz w:val="27"/>
          <w:szCs w:val="27"/>
        </w:rPr>
        <w:t xml:space="preserve"> кати.   Та й </w:t>
      </w:r>
      <w:proofErr w:type="spellStart"/>
      <w:r>
        <w:rPr>
          <w:rFonts w:ascii="Times New Roman CYR" w:hAnsi="Times New Roman CYR" w:cs="Times New Roman CYR"/>
          <w:color w:val="000000"/>
          <w:sz w:val="27"/>
          <w:szCs w:val="27"/>
        </w:rPr>
        <w:t>розлетілись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знизав</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плечима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Ще</w:t>
      </w:r>
      <w:proofErr w:type="spellEnd"/>
      <w:r>
        <w:rPr>
          <w:rFonts w:ascii="Times New Roman CYR" w:hAnsi="Times New Roman CYR" w:cs="Times New Roman CYR"/>
          <w:color w:val="000000"/>
          <w:sz w:val="27"/>
          <w:szCs w:val="27"/>
        </w:rPr>
        <w:t xml:space="preserve"> й головою </w:t>
      </w:r>
      <w:proofErr w:type="spellStart"/>
      <w:r>
        <w:rPr>
          <w:rFonts w:ascii="Times New Roman CYR" w:hAnsi="Times New Roman CYR" w:cs="Times New Roman CYR"/>
          <w:color w:val="000000"/>
          <w:sz w:val="27"/>
          <w:szCs w:val="27"/>
        </w:rPr>
        <w:t>потім</w:t>
      </w:r>
      <w:proofErr w:type="spellEnd"/>
      <w:r>
        <w:rPr>
          <w:rFonts w:ascii="Times New Roman CYR" w:hAnsi="Times New Roman CYR" w:cs="Times New Roman CYR"/>
          <w:color w:val="000000"/>
          <w:sz w:val="27"/>
          <w:szCs w:val="27"/>
        </w:rPr>
        <w:t xml:space="preserve"> покрутив,     </w:t>
      </w:r>
      <w:proofErr w:type="spellStart"/>
      <w:r>
        <w:rPr>
          <w:rFonts w:ascii="Times New Roman CYR" w:hAnsi="Times New Roman CYR" w:cs="Times New Roman CYR"/>
          <w:color w:val="000000"/>
          <w:sz w:val="27"/>
          <w:szCs w:val="27"/>
        </w:rPr>
        <w:t>мабуть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когось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шукаючи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очима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Жовнір</w:t>
      </w:r>
      <w:proofErr w:type="spellEnd"/>
      <w:r>
        <w:rPr>
          <w:rFonts w:ascii="Times New Roman CYR" w:hAnsi="Times New Roman CYR" w:cs="Times New Roman CYR"/>
          <w:color w:val="000000"/>
          <w:sz w:val="27"/>
          <w:szCs w:val="27"/>
        </w:rPr>
        <w:t xml:space="preserve"> Петра </w:t>
      </w:r>
      <w:proofErr w:type="spellStart"/>
      <w:r>
        <w:rPr>
          <w:rFonts w:ascii="Times New Roman CYR" w:hAnsi="Times New Roman CYR" w:cs="Times New Roman CYR"/>
          <w:color w:val="000000"/>
          <w:sz w:val="27"/>
          <w:szCs w:val="27"/>
        </w:rPr>
        <w:t>іззаду</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палашем</w:t>
      </w:r>
      <w:proofErr w:type="spellEnd"/>
      <w:r>
        <w:rPr>
          <w:rFonts w:ascii="Times New Roman CYR" w:hAnsi="Times New Roman CYR" w:cs="Times New Roman CYR"/>
          <w:color w:val="000000"/>
          <w:sz w:val="27"/>
          <w:szCs w:val="27"/>
        </w:rPr>
        <w:t xml:space="preserve">…А в </w:t>
      </w:r>
      <w:proofErr w:type="spellStart"/>
      <w:r>
        <w:rPr>
          <w:rFonts w:ascii="Times New Roman CYR" w:hAnsi="Times New Roman CYR" w:cs="Times New Roman CYR"/>
          <w:color w:val="000000"/>
          <w:sz w:val="27"/>
          <w:szCs w:val="27"/>
        </w:rPr>
        <w:t>неї</w:t>
      </w:r>
      <w:proofErr w:type="spellEnd"/>
      <w:r>
        <w:rPr>
          <w:rFonts w:ascii="Times New Roman CYR" w:hAnsi="Times New Roman CYR" w:cs="Times New Roman CYR"/>
          <w:color w:val="000000"/>
          <w:sz w:val="27"/>
          <w:szCs w:val="27"/>
        </w:rPr>
        <w:t xml:space="preserve"> й ноги </w:t>
      </w:r>
      <w:proofErr w:type="spellStart"/>
      <w:r>
        <w:rPr>
          <w:rFonts w:ascii="Times New Roman CYR" w:hAnsi="Times New Roman CYR" w:cs="Times New Roman CYR"/>
          <w:color w:val="000000"/>
          <w:sz w:val="27"/>
          <w:szCs w:val="27"/>
        </w:rPr>
        <w:t>вже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тоді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із</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вати</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З’явився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хтось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закутаний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плащем</w:t>
      </w:r>
      <w:proofErr w:type="spellEnd"/>
      <w:r>
        <w:rPr>
          <w:rFonts w:ascii="Times New Roman CYR" w:hAnsi="Times New Roman CYR" w:cs="Times New Roman CYR"/>
          <w:color w:val="000000"/>
          <w:sz w:val="27"/>
          <w:szCs w:val="27"/>
        </w:rPr>
        <w:t xml:space="preserve">…Й </w:t>
      </w:r>
      <w:proofErr w:type="spellStart"/>
      <w:r>
        <w:rPr>
          <w:rFonts w:ascii="Times New Roman CYR" w:hAnsi="Times New Roman CYR" w:cs="Times New Roman CYR"/>
          <w:color w:val="000000"/>
          <w:sz w:val="27"/>
          <w:szCs w:val="27"/>
        </w:rPr>
        <w:t>сокирою</w:t>
      </w:r>
      <w:proofErr w:type="spellEnd"/>
      <w:r>
        <w:rPr>
          <w:rFonts w:ascii="Times New Roman CYR" w:hAnsi="Times New Roman CYR" w:cs="Times New Roman CYR"/>
          <w:color w:val="000000"/>
          <w:sz w:val="27"/>
          <w:szCs w:val="27"/>
        </w:rPr>
        <w:t xml:space="preserve"> почав…</w:t>
      </w:r>
      <w:proofErr w:type="spellStart"/>
      <w:r>
        <w:rPr>
          <w:rFonts w:ascii="Times New Roman CYR" w:hAnsi="Times New Roman CYR" w:cs="Times New Roman CYR"/>
          <w:color w:val="000000"/>
          <w:sz w:val="27"/>
          <w:szCs w:val="27"/>
        </w:rPr>
        <w:t>четвертувати</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Ще</w:t>
      </w:r>
      <w:proofErr w:type="spellEnd"/>
      <w:r>
        <w:rPr>
          <w:rFonts w:ascii="Times New Roman CYR" w:hAnsi="Times New Roman CYR" w:cs="Times New Roman CYR"/>
          <w:color w:val="000000"/>
          <w:sz w:val="27"/>
          <w:szCs w:val="27"/>
        </w:rPr>
        <w:t xml:space="preserve"> й </w:t>
      </w:r>
      <w:proofErr w:type="spellStart"/>
      <w:r>
        <w:rPr>
          <w:rFonts w:ascii="Times New Roman CYR" w:hAnsi="Times New Roman CYR" w:cs="Times New Roman CYR"/>
          <w:color w:val="000000"/>
          <w:sz w:val="27"/>
          <w:szCs w:val="27"/>
        </w:rPr>
        <w:t>скалився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набичений</w:t>
      </w:r>
      <w:proofErr w:type="spellEnd"/>
      <w:r>
        <w:rPr>
          <w:rFonts w:ascii="Times New Roman CYR" w:hAnsi="Times New Roman CYR" w:cs="Times New Roman CYR"/>
          <w:color w:val="000000"/>
          <w:sz w:val="27"/>
          <w:szCs w:val="27"/>
        </w:rPr>
        <w:t xml:space="preserve">, як тур.  </w:t>
      </w:r>
      <w:proofErr w:type="spellStart"/>
      <w:r>
        <w:rPr>
          <w:rFonts w:ascii="Times New Roman CYR" w:hAnsi="Times New Roman CYR" w:cs="Times New Roman CYR"/>
          <w:color w:val="000000"/>
          <w:sz w:val="27"/>
          <w:szCs w:val="27"/>
        </w:rPr>
        <w:t>Уздрівши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козака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безмірну</w:t>
      </w:r>
      <w:proofErr w:type="spellEnd"/>
      <w:r>
        <w:rPr>
          <w:rFonts w:ascii="Times New Roman CYR" w:hAnsi="Times New Roman CYR" w:cs="Times New Roman CYR"/>
          <w:color w:val="000000"/>
          <w:sz w:val="27"/>
          <w:szCs w:val="27"/>
        </w:rPr>
        <w:t xml:space="preserve"> силу.</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Бо</w:t>
      </w:r>
      <w:proofErr w:type="spellEnd"/>
      <w:r>
        <w:rPr>
          <w:rFonts w:ascii="Times New Roman CYR" w:hAnsi="Times New Roman CYR" w:cs="Times New Roman CYR"/>
          <w:color w:val="000000"/>
          <w:sz w:val="27"/>
          <w:szCs w:val="27"/>
        </w:rPr>
        <w:t xml:space="preserve"> як не </w:t>
      </w:r>
      <w:proofErr w:type="spellStart"/>
      <w:r>
        <w:rPr>
          <w:rFonts w:ascii="Times New Roman CYR" w:hAnsi="Times New Roman CYR" w:cs="Times New Roman CYR"/>
          <w:color w:val="000000"/>
          <w:sz w:val="27"/>
          <w:szCs w:val="27"/>
        </w:rPr>
        <w:t>вмре</w:t>
      </w:r>
      <w:proofErr w:type="spellEnd"/>
      <w:r>
        <w:rPr>
          <w:rFonts w:ascii="Times New Roman CYR" w:hAnsi="Times New Roman CYR" w:cs="Times New Roman CYR"/>
          <w:color w:val="000000"/>
          <w:sz w:val="27"/>
          <w:szCs w:val="27"/>
        </w:rPr>
        <w:t xml:space="preserve"> холоп </w:t>
      </w:r>
      <w:proofErr w:type="spellStart"/>
      <w:r>
        <w:rPr>
          <w:rFonts w:ascii="Times New Roman CYR" w:hAnsi="Times New Roman CYR" w:cs="Times New Roman CYR"/>
          <w:color w:val="000000"/>
          <w:sz w:val="27"/>
          <w:szCs w:val="27"/>
        </w:rPr>
        <w:t>від</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цих</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тортур</w:t>
      </w:r>
      <w:proofErr w:type="spellEnd"/>
      <w:r>
        <w:rPr>
          <w:rFonts w:ascii="Times New Roman CYR" w:hAnsi="Times New Roman CYR" w:cs="Times New Roman CYR"/>
          <w:color w:val="000000"/>
          <w:sz w:val="27"/>
          <w:szCs w:val="27"/>
        </w:rPr>
        <w:t xml:space="preserve"> - То </w:t>
      </w:r>
      <w:proofErr w:type="spellStart"/>
      <w:r>
        <w:rPr>
          <w:rFonts w:ascii="Times New Roman CYR" w:hAnsi="Times New Roman CYR" w:cs="Times New Roman CYR"/>
          <w:color w:val="000000"/>
          <w:sz w:val="27"/>
          <w:szCs w:val="27"/>
        </w:rPr>
        <w:t>можна</w:t>
      </w:r>
      <w:proofErr w:type="spellEnd"/>
      <w:r>
        <w:rPr>
          <w:rFonts w:ascii="Times New Roman CYR" w:hAnsi="Times New Roman CYR" w:cs="Times New Roman CYR"/>
          <w:color w:val="000000"/>
          <w:sz w:val="27"/>
          <w:szCs w:val="27"/>
        </w:rPr>
        <w:t xml:space="preserve"> буде </w:t>
      </w:r>
      <w:proofErr w:type="spellStart"/>
      <w:r>
        <w:rPr>
          <w:rFonts w:ascii="Times New Roman CYR" w:hAnsi="Times New Roman CYR" w:cs="Times New Roman CYR"/>
          <w:color w:val="000000"/>
          <w:sz w:val="27"/>
          <w:szCs w:val="27"/>
        </w:rPr>
        <w:t>потягнути</w:t>
      </w:r>
      <w:proofErr w:type="spellEnd"/>
      <w:r>
        <w:rPr>
          <w:rFonts w:ascii="Times New Roman CYR" w:hAnsi="Times New Roman CYR" w:cs="Times New Roman CYR"/>
          <w:color w:val="000000"/>
          <w:sz w:val="27"/>
          <w:szCs w:val="27"/>
        </w:rPr>
        <w:t xml:space="preserve"> й жили!»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Нельзя спокойно «перебирать» подобные фрагменты из «Маруси </w:t>
      </w:r>
      <w:proofErr w:type="spellStart"/>
      <w:r>
        <w:rPr>
          <w:rFonts w:ascii="Times New Roman CYR" w:hAnsi="Times New Roman CYR" w:cs="Times New Roman CYR"/>
          <w:color w:val="000000"/>
          <w:sz w:val="27"/>
          <w:szCs w:val="27"/>
        </w:rPr>
        <w:t>Богуславки</w:t>
      </w:r>
      <w:proofErr w:type="spellEnd"/>
      <w:r>
        <w:rPr>
          <w:rFonts w:ascii="Times New Roman CYR" w:hAnsi="Times New Roman CYR" w:cs="Times New Roman CYR"/>
          <w:color w:val="000000"/>
          <w:sz w:val="27"/>
          <w:szCs w:val="27"/>
        </w:rPr>
        <w:t xml:space="preserve">»  без тяжёлых смутных воспоминаний,  реминисценций  из "Тараса Бульбы" Гоголя,.. из  романа  </w:t>
      </w:r>
      <w:proofErr w:type="spellStart"/>
      <w:r>
        <w:rPr>
          <w:rFonts w:ascii="Times New Roman CYR" w:hAnsi="Times New Roman CYR" w:cs="Times New Roman CYR"/>
          <w:color w:val="000000"/>
          <w:sz w:val="27"/>
          <w:szCs w:val="27"/>
        </w:rPr>
        <w:t>Г.Сенкевича</w:t>
      </w:r>
      <w:proofErr w:type="spellEnd"/>
      <w:r>
        <w:rPr>
          <w:rFonts w:ascii="Times New Roman CYR" w:hAnsi="Times New Roman CYR" w:cs="Times New Roman CYR"/>
          <w:color w:val="000000"/>
          <w:sz w:val="27"/>
          <w:szCs w:val="27"/>
        </w:rPr>
        <w:t xml:space="preserve"> - "Огнём и мечом"…    Кровь!… по всей  Истории-кровь…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Содержательная  часть художественных произведений в литературе </w:t>
      </w:r>
      <w:r>
        <w:rPr>
          <w:rFonts w:ascii="Times New Roman CYR" w:hAnsi="Times New Roman CYR" w:cs="Times New Roman CYR"/>
          <w:color w:val="000000"/>
          <w:sz w:val="27"/>
          <w:szCs w:val="27"/>
        </w:rPr>
        <w:lastRenderedPageBreak/>
        <w:t xml:space="preserve">внешне  не видима,- она в структуре взаимоотношений героев, как пресная вода, связанная в глыбе  льда; Выпить её можно лишь растопив лёд. О </w:t>
      </w:r>
      <w:proofErr w:type="gramStart"/>
      <w:r>
        <w:rPr>
          <w:rFonts w:ascii="Times New Roman CYR" w:hAnsi="Times New Roman CYR" w:cs="Times New Roman CYR"/>
          <w:color w:val="000000"/>
          <w:sz w:val="27"/>
          <w:szCs w:val="27"/>
        </w:rPr>
        <w:t>сюжете  рассказывать</w:t>
      </w:r>
      <w:proofErr w:type="gramEnd"/>
      <w:r>
        <w:rPr>
          <w:rFonts w:ascii="Times New Roman CYR" w:hAnsi="Times New Roman CYR" w:cs="Times New Roman CYR"/>
          <w:color w:val="000000"/>
          <w:sz w:val="27"/>
          <w:szCs w:val="27"/>
        </w:rPr>
        <w:t xml:space="preserve"> бегло, сжато, -  то же самое, что перевести роман «Преступление и наказание» Ф. Достоевского на язык комикса… Ни первой, ни второй задачи я перед собою не ставил применительно к романам в стихах Николая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Более того, свою работу  я  бы мог  считать вполне законченной (в рамках подзаголовка самой статьи) если бы не досадное ощущение чего-то не договорённого, не до конца высказанного, возникшее в связи с концовкой романа "Маруся </w:t>
      </w:r>
      <w:proofErr w:type="spellStart"/>
      <w:r>
        <w:rPr>
          <w:rFonts w:ascii="Times New Roman CYR" w:hAnsi="Times New Roman CYR" w:cs="Times New Roman CYR"/>
          <w:color w:val="000000"/>
          <w:sz w:val="27"/>
          <w:szCs w:val="27"/>
        </w:rPr>
        <w:t>Богуславка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И действительно: сюжетная структура романа сложна и </w:t>
      </w:r>
      <w:proofErr w:type="spellStart"/>
      <w:r>
        <w:rPr>
          <w:rFonts w:ascii="Times New Roman CYR" w:hAnsi="Times New Roman CYR" w:cs="Times New Roman CYR"/>
          <w:color w:val="000000"/>
          <w:sz w:val="27"/>
          <w:szCs w:val="27"/>
        </w:rPr>
        <w:t>многорядна</w:t>
      </w:r>
      <w:proofErr w:type="spellEnd"/>
      <w:r>
        <w:rPr>
          <w:rFonts w:ascii="Times New Roman CYR" w:hAnsi="Times New Roman CYR" w:cs="Times New Roman CYR"/>
          <w:color w:val="000000"/>
          <w:sz w:val="27"/>
          <w:szCs w:val="27"/>
        </w:rPr>
        <w:t>, построена на повторах и возвратах, на  умышленных изменениях ритмики в стихотворном тексте, на растягивании временных границ, на сжатии их… Причём, если первые десять глав романа поглощают воображение читателя своим эпическим размахом, то финальные две главы откровенно выталкивают его за пределы сюжета чрезмерным сжатием пространства и сумасшедшим ускорением событий…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более того, в кульминации последней главы  разрушается ритмика, размер, исчезает рифма в конце романа… В глаза бросается </w:t>
      </w:r>
      <w:proofErr w:type="gramStart"/>
      <w:r>
        <w:rPr>
          <w:rFonts w:ascii="Times New Roman CYR" w:hAnsi="Times New Roman CYR" w:cs="Times New Roman CYR"/>
          <w:color w:val="000000"/>
          <w:sz w:val="27"/>
          <w:szCs w:val="27"/>
        </w:rPr>
        <w:t>явная  композиционная</w:t>
      </w:r>
      <w:proofErr w:type="gramEnd"/>
      <w:r>
        <w:rPr>
          <w:rFonts w:ascii="Times New Roman CYR" w:hAnsi="Times New Roman CYR" w:cs="Times New Roman CYR"/>
          <w:color w:val="000000"/>
          <w:sz w:val="27"/>
          <w:szCs w:val="27"/>
        </w:rPr>
        <w:t xml:space="preserve"> асимметрия,  вызывающая невольную ассоциацию с усталостью автора, с желанием поскорее завершить работу.</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Но это ошибочное </w:t>
      </w:r>
      <w:proofErr w:type="gramStart"/>
      <w:r>
        <w:rPr>
          <w:rFonts w:ascii="Times New Roman CYR" w:hAnsi="Times New Roman CYR" w:cs="Times New Roman CYR"/>
          <w:color w:val="000000"/>
          <w:sz w:val="27"/>
          <w:szCs w:val="27"/>
        </w:rPr>
        <w:t>впечатление ;</w:t>
      </w:r>
      <w:proofErr w:type="gramEnd"/>
      <w:r>
        <w:rPr>
          <w:rFonts w:ascii="Times New Roman CYR" w:hAnsi="Times New Roman CYR" w:cs="Times New Roman CYR"/>
          <w:color w:val="000000"/>
          <w:sz w:val="27"/>
          <w:szCs w:val="27"/>
        </w:rPr>
        <w:t>  Оно быстро развеивается, уступая место  благоговению и эстетическому наслаждению,.. удовольствию от осознания авторского мастерства и изобретательности.</w:t>
      </w:r>
      <w:r>
        <w:rPr>
          <w:rFonts w:ascii="Times New Roman CYR" w:hAnsi="Times New Roman CYR" w:cs="Times New Roman CYR"/>
          <w:color w:val="000000"/>
          <w:sz w:val="27"/>
          <w:szCs w:val="27"/>
        </w:rPr>
        <w:br/>
        <w:t xml:space="preserve"> Последняя, двенадцатая глава «Маруси </w:t>
      </w:r>
      <w:proofErr w:type="spellStart"/>
      <w:r>
        <w:rPr>
          <w:rFonts w:ascii="Times New Roman CYR" w:hAnsi="Times New Roman CYR" w:cs="Times New Roman CYR"/>
          <w:color w:val="000000"/>
          <w:sz w:val="27"/>
          <w:szCs w:val="27"/>
        </w:rPr>
        <w:t>Богуславки</w:t>
      </w:r>
      <w:proofErr w:type="spellEnd"/>
      <w:r>
        <w:rPr>
          <w:rFonts w:ascii="Times New Roman CYR" w:hAnsi="Times New Roman CYR" w:cs="Times New Roman CYR"/>
          <w:color w:val="000000"/>
          <w:sz w:val="27"/>
          <w:szCs w:val="27"/>
        </w:rPr>
        <w:t>» организована  психологически очень взвешенно  и точно  -  от первой строфы эпиграфа до финального утвердительного - "Аминь!"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Повествование почти на всём протяжении главы ведётся от первого лица, от </w:t>
      </w:r>
      <w:proofErr w:type="spellStart"/>
      <w:r>
        <w:rPr>
          <w:rFonts w:ascii="Times New Roman CYR" w:hAnsi="Times New Roman CYR" w:cs="Times New Roman CYR"/>
          <w:color w:val="000000"/>
          <w:sz w:val="27"/>
          <w:szCs w:val="27"/>
        </w:rPr>
        <w:t>Маруси,..причём</w:t>
      </w:r>
      <w:proofErr w:type="spellEnd"/>
      <w:r>
        <w:rPr>
          <w:rFonts w:ascii="Times New Roman CYR" w:hAnsi="Times New Roman CYR" w:cs="Times New Roman CYR"/>
          <w:color w:val="000000"/>
          <w:sz w:val="27"/>
          <w:szCs w:val="27"/>
        </w:rPr>
        <w:t>, так ведётся, что читатель видит живую,  совсем ещё молодую  женщину,  в динамике всех её психофизических реакций на происходящее вокруг:   </w:t>
      </w:r>
      <w:r>
        <w:rPr>
          <w:rFonts w:ascii="Times New Roman CYR" w:hAnsi="Times New Roman CYR" w:cs="Times New Roman CYR"/>
          <w:color w:val="000000"/>
          <w:sz w:val="27"/>
          <w:szCs w:val="27"/>
        </w:rPr>
        <w:br/>
        <w:t>События  развиваются  резко  по  нарастающей:   «</w:t>
      </w:r>
      <w:proofErr w:type="spellStart"/>
      <w:r>
        <w:rPr>
          <w:rFonts w:ascii="Times New Roman CYR" w:hAnsi="Times New Roman CYR" w:cs="Times New Roman CYR"/>
          <w:color w:val="000000"/>
          <w:sz w:val="27"/>
          <w:szCs w:val="27"/>
        </w:rPr>
        <w:t>Вже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п’ятий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рік</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турецької</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неволі</w:t>
      </w:r>
      <w:proofErr w:type="spellEnd"/>
      <w:r>
        <w:rPr>
          <w:rFonts w:ascii="Times New Roman CYR" w:hAnsi="Times New Roman CYR" w:cs="Times New Roman CYR"/>
          <w:color w:val="000000"/>
          <w:sz w:val="27"/>
          <w:szCs w:val="27"/>
        </w:rPr>
        <w:t>». Утро. "</w:t>
      </w:r>
      <w:proofErr w:type="spellStart"/>
      <w:r>
        <w:rPr>
          <w:rFonts w:ascii="Times New Roman CYR" w:hAnsi="Times New Roman CYR" w:cs="Times New Roman CYR"/>
          <w:color w:val="000000"/>
          <w:sz w:val="27"/>
          <w:szCs w:val="27"/>
        </w:rPr>
        <w:t>Великдень</w:t>
      </w:r>
      <w:proofErr w:type="spellEnd"/>
      <w:r>
        <w:rPr>
          <w:rFonts w:ascii="Times New Roman CYR" w:hAnsi="Times New Roman CYR" w:cs="Times New Roman CYR"/>
          <w:color w:val="000000"/>
          <w:sz w:val="27"/>
          <w:szCs w:val="27"/>
        </w:rPr>
        <w:t>" -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Зі</w:t>
      </w:r>
      <w:proofErr w:type="spellEnd"/>
      <w:r>
        <w:rPr>
          <w:rFonts w:ascii="Times New Roman CYR" w:hAnsi="Times New Roman CYR" w:cs="Times New Roman CYR"/>
          <w:color w:val="000000"/>
          <w:sz w:val="27"/>
          <w:szCs w:val="27"/>
        </w:rPr>
        <w:t xml:space="preserve"> святом, Земле! </w:t>
      </w:r>
      <w:proofErr w:type="spellStart"/>
      <w:r>
        <w:rPr>
          <w:rFonts w:ascii="Times New Roman CYR" w:hAnsi="Times New Roman CYR" w:cs="Times New Roman CYR"/>
          <w:color w:val="000000"/>
          <w:sz w:val="27"/>
          <w:szCs w:val="27"/>
        </w:rPr>
        <w:t>Світлим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Великоднем</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Нехай </w:t>
      </w:r>
      <w:proofErr w:type="spellStart"/>
      <w:r>
        <w:rPr>
          <w:rFonts w:ascii="Times New Roman CYR" w:hAnsi="Times New Roman CYR" w:cs="Times New Roman CYR"/>
          <w:color w:val="000000"/>
          <w:sz w:val="27"/>
          <w:szCs w:val="27"/>
        </w:rPr>
        <w:t>навіки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всюди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щезне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мла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Вкотре</w:t>
      </w:r>
      <w:proofErr w:type="spellEnd"/>
      <w:r>
        <w:rPr>
          <w:rFonts w:ascii="Times New Roman CYR" w:hAnsi="Times New Roman CYR" w:cs="Times New Roman CYR"/>
          <w:color w:val="000000"/>
          <w:sz w:val="27"/>
          <w:szCs w:val="27"/>
        </w:rPr>
        <w:t xml:space="preserve"> молюсь, I присягаю </w:t>
      </w:r>
      <w:proofErr w:type="spellStart"/>
      <w:r>
        <w:rPr>
          <w:rFonts w:ascii="Times New Roman CYR" w:hAnsi="Times New Roman CYR" w:cs="Times New Roman CYR"/>
          <w:color w:val="000000"/>
          <w:sz w:val="27"/>
          <w:szCs w:val="27"/>
        </w:rPr>
        <w:t>вкотре</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Щоби</w:t>
      </w:r>
      <w:proofErr w:type="spellEnd"/>
      <w:r>
        <w:rPr>
          <w:rFonts w:ascii="Times New Roman CYR" w:hAnsi="Times New Roman CYR" w:cs="Times New Roman CYR"/>
          <w:color w:val="000000"/>
          <w:sz w:val="27"/>
          <w:szCs w:val="27"/>
        </w:rPr>
        <w:t xml:space="preserve"> </w:t>
      </w:r>
      <w:proofErr w:type="spellStart"/>
      <w:proofErr w:type="gramStart"/>
      <w:r>
        <w:rPr>
          <w:rFonts w:ascii="Times New Roman CYR" w:hAnsi="Times New Roman CYR" w:cs="Times New Roman CYR"/>
          <w:color w:val="000000"/>
          <w:sz w:val="27"/>
          <w:szCs w:val="27"/>
        </w:rPr>
        <w:t>мені</w:t>
      </w:r>
      <w:proofErr w:type="spellEnd"/>
      <w:r>
        <w:rPr>
          <w:rFonts w:ascii="Times New Roman CYR" w:hAnsi="Times New Roman CYR" w:cs="Times New Roman CYR"/>
          <w:color w:val="000000"/>
          <w:sz w:val="27"/>
          <w:szCs w:val="27"/>
        </w:rPr>
        <w:t>  Пречиста</w:t>
      </w:r>
      <w:proofErr w:type="gramEnd"/>
      <w:r>
        <w:rPr>
          <w:rFonts w:ascii="Times New Roman CYR" w:hAnsi="Times New Roman CYR" w:cs="Times New Roman CYR"/>
          <w:color w:val="000000"/>
          <w:sz w:val="27"/>
          <w:szCs w:val="27"/>
        </w:rPr>
        <w:t xml:space="preserve"> помогла!"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 xml:space="preserve"> Маруся, зная о том, что в подвалах турецкого паши </w:t>
      </w:r>
      <w:r w:rsidR="009F4790">
        <w:rPr>
          <w:rFonts w:ascii="Times New Roman CYR" w:hAnsi="Times New Roman CYR" w:cs="Times New Roman CYR"/>
          <w:color w:val="000000"/>
          <w:sz w:val="27"/>
          <w:szCs w:val="27"/>
        </w:rPr>
        <w:t>т</w:t>
      </w:r>
      <w:r>
        <w:rPr>
          <w:rFonts w:ascii="Times New Roman CYR" w:hAnsi="Times New Roman CYR" w:cs="Times New Roman CYR"/>
          <w:color w:val="000000"/>
          <w:sz w:val="27"/>
          <w:szCs w:val="27"/>
        </w:rPr>
        <w:t>омятся  соотечественники-невольники, подчиняясь внутреннему голосу предков и совести, решается освободить их, тайно завладев ключами. Замысел удаётся во время утреннего Намаза, когда турки отправляются в мечеть. Среди освобождённых казаков находится Богдан – земляк Маруси, влюблённый в девушку ещё до турецкого плена. Ошеломляющая встреча, однако,  радости не приносит обоим: невольникам надо расстаться, и  как можно скорее…Маруся уйти вместе со всеми не может, -  главная причина этого несчастья в том, что она является наложницей паши, и уже донашивает в себе его плод.</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Безысходность положения, в котором оказывается  отчаянная молодая, но  хрупкая женщина, совпадает с драматической кульминацией сюжетной линии…и обрывается вместе с повествованием на высокой пронзительной ноте…</w:t>
      </w:r>
      <w:r>
        <w:rPr>
          <w:rFonts w:ascii="Times New Roman CYR" w:hAnsi="Times New Roman CYR" w:cs="Times New Roman CYR"/>
          <w:color w:val="000000"/>
          <w:sz w:val="27"/>
          <w:szCs w:val="27"/>
        </w:rPr>
        <w:br/>
        <w:t>  Надо  обратить внимание, как  мастерски, без лишних слов и метафор, автор изображает стрессовое состояние героини,  провоцирующее у неё не  потерю сознания, а утрату  рассудочности: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«А </w:t>
      </w:r>
      <w:proofErr w:type="spellStart"/>
      <w:r>
        <w:rPr>
          <w:rFonts w:ascii="Times New Roman CYR" w:hAnsi="Times New Roman CYR" w:cs="Times New Roman CYR"/>
          <w:color w:val="000000"/>
          <w:sz w:val="27"/>
          <w:szCs w:val="27"/>
        </w:rPr>
        <w:t>далі</w:t>
      </w:r>
      <w:proofErr w:type="spellEnd"/>
      <w:r>
        <w:rPr>
          <w:rFonts w:ascii="Times New Roman CYR" w:hAnsi="Times New Roman CYR" w:cs="Times New Roman CYR"/>
          <w:color w:val="000000"/>
          <w:sz w:val="27"/>
          <w:szCs w:val="27"/>
        </w:rPr>
        <w:t xml:space="preserve"> все в </w:t>
      </w:r>
      <w:proofErr w:type="spellStart"/>
      <w:r>
        <w:rPr>
          <w:rFonts w:ascii="Times New Roman CYR" w:hAnsi="Times New Roman CYR" w:cs="Times New Roman CYR"/>
          <w:color w:val="000000"/>
          <w:sz w:val="27"/>
          <w:szCs w:val="27"/>
        </w:rPr>
        <w:t>якомусь</w:t>
      </w:r>
      <w:proofErr w:type="spellEnd"/>
      <w:r>
        <w:rPr>
          <w:rFonts w:ascii="Times New Roman CYR" w:hAnsi="Times New Roman CYR" w:cs="Times New Roman CYR"/>
          <w:color w:val="000000"/>
          <w:sz w:val="27"/>
          <w:szCs w:val="27"/>
        </w:rPr>
        <w:t xml:space="preserve"> там </w:t>
      </w:r>
      <w:proofErr w:type="spellStart"/>
      <w:r>
        <w:rPr>
          <w:rFonts w:ascii="Times New Roman CYR" w:hAnsi="Times New Roman CYR" w:cs="Times New Roman CYR"/>
          <w:color w:val="000000"/>
          <w:sz w:val="27"/>
          <w:szCs w:val="27"/>
        </w:rPr>
        <w:t>тумані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Страшний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гармидер</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штовханина,крик</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I стало парко, як в </w:t>
      </w:r>
      <w:proofErr w:type="spellStart"/>
      <w:r>
        <w:rPr>
          <w:rFonts w:ascii="Times New Roman CYR" w:hAnsi="Times New Roman CYR" w:cs="Times New Roman CYR"/>
          <w:color w:val="000000"/>
          <w:sz w:val="27"/>
          <w:szCs w:val="27"/>
        </w:rPr>
        <w:t>тутешній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бані</w:t>
      </w:r>
      <w:proofErr w:type="spellEnd"/>
      <w:r>
        <w:rPr>
          <w:rFonts w:ascii="Times New Roman CYR" w:hAnsi="Times New Roman CYR" w:cs="Times New Roman CYR"/>
          <w:color w:val="000000"/>
          <w:sz w:val="27"/>
          <w:szCs w:val="27"/>
        </w:rPr>
        <w:t xml:space="preserve">,   I став  чужим  і </w:t>
      </w:r>
      <w:proofErr w:type="spellStart"/>
      <w:r>
        <w:rPr>
          <w:rFonts w:ascii="Times New Roman CYR" w:hAnsi="Times New Roman CYR" w:cs="Times New Roman CYR"/>
          <w:color w:val="000000"/>
          <w:sz w:val="27"/>
          <w:szCs w:val="27"/>
        </w:rPr>
        <w:t>немічним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язик</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«I  все кругом </w:t>
      </w:r>
      <w:proofErr w:type="spellStart"/>
      <w:r>
        <w:rPr>
          <w:rFonts w:ascii="Times New Roman CYR" w:hAnsi="Times New Roman CYR" w:cs="Times New Roman CYR"/>
          <w:color w:val="000000"/>
          <w:sz w:val="27"/>
          <w:szCs w:val="27"/>
        </w:rPr>
        <w:t>пливе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пливе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пливе</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I все кругом реве, реве, реве…»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видно, как  переходом с четырёхстрочной строфы на двустрочную, резко изменилась стилистика и ритм повествования,.. изменилась суть повествования, и речь Маруси, постепенно, теряя первоначальную организованную осмысленность в поле традиционного стихосложения, становится (уже в рамках верлибра, а затем и белого стиха) вялой,   бессвязной, порой похожей на бормотание, обращённое скорее вовнутрь себя, нежели к миру…</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xml:space="preserve">«Та </w:t>
      </w:r>
      <w:proofErr w:type="spellStart"/>
      <w:r>
        <w:rPr>
          <w:rFonts w:ascii="Times New Roman CYR" w:hAnsi="Times New Roman CYR" w:cs="Times New Roman CYR"/>
          <w:color w:val="000000"/>
          <w:sz w:val="27"/>
          <w:szCs w:val="27"/>
        </w:rPr>
        <w:t>чого</w:t>
      </w:r>
      <w:proofErr w:type="spellEnd"/>
      <w:r>
        <w:rPr>
          <w:rFonts w:ascii="Times New Roman CYR" w:hAnsi="Times New Roman CYR" w:cs="Times New Roman CYR"/>
          <w:color w:val="000000"/>
          <w:sz w:val="27"/>
          <w:szCs w:val="27"/>
        </w:rPr>
        <w:t xml:space="preserve"> ж </w:t>
      </w:r>
      <w:proofErr w:type="spellStart"/>
      <w:r>
        <w:rPr>
          <w:rFonts w:ascii="Times New Roman CYR" w:hAnsi="Times New Roman CYR" w:cs="Times New Roman CYR"/>
          <w:color w:val="000000"/>
          <w:sz w:val="27"/>
          <w:szCs w:val="27"/>
        </w:rPr>
        <w:t>ви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б’єтеся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Чого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штовхаєтесь</w:t>
      </w:r>
      <w:proofErr w:type="spellEnd"/>
      <w:r>
        <w:rPr>
          <w:rFonts w:ascii="Times New Roman CYR" w:hAnsi="Times New Roman CYR" w:cs="Times New Roman CYR"/>
          <w:color w:val="000000"/>
          <w:sz w:val="27"/>
          <w:szCs w:val="27"/>
        </w:rPr>
        <w:t xml:space="preserve">? – кричу я, але кричу </w:t>
      </w:r>
      <w:proofErr w:type="spellStart"/>
      <w:r>
        <w:rPr>
          <w:rFonts w:ascii="Times New Roman CYR" w:hAnsi="Times New Roman CYR" w:cs="Times New Roman CYR"/>
          <w:color w:val="000000"/>
          <w:sz w:val="27"/>
          <w:szCs w:val="27"/>
        </w:rPr>
        <w:t>мовчки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бо</w:t>
      </w:r>
      <w:proofErr w:type="spellEnd"/>
      <w:r>
        <w:rPr>
          <w:rFonts w:ascii="Times New Roman CYR" w:hAnsi="Times New Roman CYR" w:cs="Times New Roman CYR"/>
          <w:color w:val="000000"/>
          <w:sz w:val="27"/>
          <w:szCs w:val="27"/>
        </w:rPr>
        <w:t xml:space="preserve"> в мене нема </w:t>
      </w:r>
      <w:proofErr w:type="spellStart"/>
      <w:r>
        <w:rPr>
          <w:rFonts w:ascii="Times New Roman CYR" w:hAnsi="Times New Roman CYR" w:cs="Times New Roman CYR"/>
          <w:color w:val="000000"/>
          <w:sz w:val="27"/>
          <w:szCs w:val="27"/>
        </w:rPr>
        <w:t>ні</w:t>
      </w:r>
      <w:proofErr w:type="spellEnd"/>
      <w:r>
        <w:rPr>
          <w:rFonts w:ascii="Times New Roman CYR" w:hAnsi="Times New Roman CYR" w:cs="Times New Roman CYR"/>
          <w:color w:val="000000"/>
          <w:sz w:val="27"/>
          <w:szCs w:val="27"/>
        </w:rPr>
        <w:t xml:space="preserve"> голосу, </w:t>
      </w:r>
      <w:proofErr w:type="spellStart"/>
      <w:r>
        <w:rPr>
          <w:rFonts w:ascii="Times New Roman CYR" w:hAnsi="Times New Roman CYR" w:cs="Times New Roman CYR"/>
          <w:color w:val="000000"/>
          <w:sz w:val="27"/>
          <w:szCs w:val="27"/>
        </w:rPr>
        <w:t>ні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язика</w:t>
      </w:r>
      <w:proofErr w:type="spellEnd"/>
      <w:r>
        <w:rPr>
          <w:rFonts w:ascii="Times New Roman CYR" w:hAnsi="Times New Roman CYR" w:cs="Times New Roman CYR"/>
          <w:color w:val="000000"/>
          <w:sz w:val="27"/>
          <w:szCs w:val="27"/>
        </w:rPr>
        <w:t xml:space="preserve">…Та </w:t>
      </w:r>
      <w:proofErr w:type="spellStart"/>
      <w:r>
        <w:rPr>
          <w:rFonts w:ascii="Times New Roman CYR" w:hAnsi="Times New Roman CYR" w:cs="Times New Roman CYR"/>
          <w:color w:val="000000"/>
          <w:sz w:val="27"/>
          <w:szCs w:val="27"/>
        </w:rPr>
        <w:t>чи</w:t>
      </w:r>
      <w:proofErr w:type="spellEnd"/>
      <w:r>
        <w:rPr>
          <w:rFonts w:ascii="Times New Roman CYR" w:hAnsi="Times New Roman CYR" w:cs="Times New Roman CYR"/>
          <w:color w:val="000000"/>
          <w:sz w:val="27"/>
          <w:szCs w:val="27"/>
        </w:rPr>
        <w:t xml:space="preserve"> й </w:t>
      </w:r>
      <w:proofErr w:type="spellStart"/>
      <w:r>
        <w:rPr>
          <w:rFonts w:ascii="Times New Roman CYR" w:hAnsi="Times New Roman CYR" w:cs="Times New Roman CYR"/>
          <w:color w:val="000000"/>
          <w:sz w:val="27"/>
          <w:szCs w:val="27"/>
        </w:rPr>
        <w:t>ти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штовхаєшься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любий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мій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синочку</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товчеш</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своїми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ніжками</w:t>
      </w:r>
      <w:proofErr w:type="spellEnd"/>
      <w:r>
        <w:rPr>
          <w:rFonts w:ascii="Times New Roman CYR" w:hAnsi="Times New Roman CYR" w:cs="Times New Roman CYR"/>
          <w:color w:val="000000"/>
          <w:sz w:val="27"/>
          <w:szCs w:val="27"/>
        </w:rPr>
        <w:t xml:space="preserve"> маму в </w:t>
      </w:r>
      <w:proofErr w:type="spellStart"/>
      <w:r>
        <w:rPr>
          <w:rFonts w:ascii="Times New Roman CYR" w:hAnsi="Times New Roman CYR" w:cs="Times New Roman CYR"/>
          <w:color w:val="000000"/>
          <w:sz w:val="27"/>
          <w:szCs w:val="27"/>
        </w:rPr>
        <w:t>живіт</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Може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зізнатись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що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ти</w:t>
      </w:r>
      <w:proofErr w:type="spellEnd"/>
      <w:r>
        <w:rPr>
          <w:rFonts w:ascii="Times New Roman CYR" w:hAnsi="Times New Roman CYR" w:cs="Times New Roman CYR"/>
          <w:color w:val="000000"/>
          <w:sz w:val="27"/>
          <w:szCs w:val="27"/>
        </w:rPr>
        <w:t xml:space="preserve"> живешь  у мене </w:t>
      </w:r>
      <w:proofErr w:type="spellStart"/>
      <w:r>
        <w:rPr>
          <w:rFonts w:ascii="Times New Roman CYR" w:hAnsi="Times New Roman CYR" w:cs="Times New Roman CYR"/>
          <w:color w:val="000000"/>
          <w:sz w:val="27"/>
          <w:szCs w:val="27"/>
        </w:rPr>
        <w:t>під</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серцем</w:t>
      </w:r>
      <w:proofErr w:type="spellEnd"/>
      <w:r>
        <w:rPr>
          <w:rFonts w:ascii="Times New Roman CYR" w:hAnsi="Times New Roman CYR" w:cs="Times New Roman CYR"/>
          <w:color w:val="000000"/>
          <w:sz w:val="27"/>
          <w:szCs w:val="27"/>
        </w:rPr>
        <w:t xml:space="preserve">? А то ж кинуть нас </w:t>
      </w:r>
      <w:proofErr w:type="spellStart"/>
      <w:r>
        <w:rPr>
          <w:rFonts w:ascii="Times New Roman CYR" w:hAnsi="Times New Roman CYR" w:cs="Times New Roman CYR"/>
          <w:color w:val="000000"/>
          <w:sz w:val="27"/>
          <w:szCs w:val="27"/>
        </w:rPr>
        <w:t>обох</w:t>
      </w:r>
      <w:proofErr w:type="spellEnd"/>
      <w:r>
        <w:rPr>
          <w:rFonts w:ascii="Times New Roman CYR" w:hAnsi="Times New Roman CYR" w:cs="Times New Roman CYR"/>
          <w:color w:val="000000"/>
          <w:sz w:val="27"/>
          <w:szCs w:val="27"/>
        </w:rPr>
        <w:t xml:space="preserve"> до </w:t>
      </w:r>
      <w:proofErr w:type="spellStart"/>
      <w:r>
        <w:rPr>
          <w:rFonts w:ascii="Times New Roman CYR" w:hAnsi="Times New Roman CYR" w:cs="Times New Roman CYR"/>
          <w:color w:val="000000"/>
          <w:sz w:val="27"/>
          <w:szCs w:val="27"/>
        </w:rPr>
        <w:t>чорної</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ями</w:t>
      </w:r>
      <w:proofErr w:type="spellEnd"/>
      <w:r>
        <w:rPr>
          <w:rFonts w:ascii="Times New Roman CYR" w:hAnsi="Times New Roman CYR" w:cs="Times New Roman CYR"/>
          <w:color w:val="000000"/>
          <w:sz w:val="27"/>
          <w:szCs w:val="27"/>
        </w:rPr>
        <w:t xml:space="preserve">, до </w:t>
      </w:r>
      <w:proofErr w:type="spellStart"/>
      <w:r>
        <w:rPr>
          <w:rFonts w:ascii="Times New Roman CYR" w:hAnsi="Times New Roman CYR" w:cs="Times New Roman CYR"/>
          <w:color w:val="000000"/>
          <w:sz w:val="27"/>
          <w:szCs w:val="27"/>
        </w:rPr>
        <w:t>голодних</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хижаків</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які</w:t>
      </w:r>
      <w:proofErr w:type="spellEnd"/>
      <w:r>
        <w:rPr>
          <w:rFonts w:ascii="Times New Roman CYR" w:hAnsi="Times New Roman CYR" w:cs="Times New Roman CYR"/>
          <w:color w:val="000000"/>
          <w:sz w:val="27"/>
          <w:szCs w:val="27"/>
        </w:rPr>
        <w:t xml:space="preserve"> не </w:t>
      </w:r>
      <w:proofErr w:type="spellStart"/>
      <w:r>
        <w:rPr>
          <w:rFonts w:ascii="Times New Roman CYR" w:hAnsi="Times New Roman CYR" w:cs="Times New Roman CYR"/>
          <w:color w:val="000000"/>
          <w:sz w:val="27"/>
          <w:szCs w:val="27"/>
        </w:rPr>
        <w:t>пожаліють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твоїх</w:t>
      </w:r>
      <w:proofErr w:type="spellEnd"/>
      <w:r>
        <w:rPr>
          <w:rFonts w:ascii="Times New Roman CYR" w:hAnsi="Times New Roman CYR" w:cs="Times New Roman CYR"/>
          <w:color w:val="000000"/>
          <w:sz w:val="27"/>
          <w:szCs w:val="27"/>
        </w:rPr>
        <w:t xml:space="preserve"> маленьких </w:t>
      </w:r>
      <w:proofErr w:type="spellStart"/>
      <w:r>
        <w:rPr>
          <w:rFonts w:ascii="Times New Roman CYR" w:hAnsi="Times New Roman CYR" w:cs="Times New Roman CYR"/>
          <w:color w:val="000000"/>
          <w:sz w:val="27"/>
          <w:szCs w:val="27"/>
        </w:rPr>
        <w:t>ноженят</w:t>
      </w:r>
      <w:proofErr w:type="spellEnd"/>
      <w:r>
        <w:rPr>
          <w:rFonts w:ascii="Times New Roman CYR" w:hAnsi="Times New Roman CYR" w:cs="Times New Roman CYR"/>
          <w:color w:val="000000"/>
          <w:sz w:val="27"/>
          <w:szCs w:val="27"/>
        </w:rPr>
        <w:t xml:space="preserve">, не </w:t>
      </w:r>
      <w:proofErr w:type="spellStart"/>
      <w:r>
        <w:rPr>
          <w:rFonts w:ascii="Times New Roman CYR" w:hAnsi="Times New Roman CYR" w:cs="Times New Roman CYR"/>
          <w:color w:val="000000"/>
          <w:sz w:val="27"/>
          <w:szCs w:val="27"/>
        </w:rPr>
        <w:t>пожаліють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твоїх</w:t>
      </w:r>
      <w:proofErr w:type="spellEnd"/>
      <w:r>
        <w:rPr>
          <w:rFonts w:ascii="Times New Roman CYR" w:hAnsi="Times New Roman CYR" w:cs="Times New Roman CYR"/>
          <w:color w:val="000000"/>
          <w:sz w:val="27"/>
          <w:szCs w:val="27"/>
        </w:rPr>
        <w:t xml:space="preserve"> маленьких </w:t>
      </w:r>
      <w:proofErr w:type="spellStart"/>
      <w:r>
        <w:rPr>
          <w:rFonts w:ascii="Times New Roman CYR" w:hAnsi="Times New Roman CYR" w:cs="Times New Roman CYR"/>
          <w:color w:val="000000"/>
          <w:sz w:val="27"/>
          <w:szCs w:val="27"/>
        </w:rPr>
        <w:t>рученят</w:t>
      </w:r>
      <w:proofErr w:type="spellEnd"/>
      <w:r>
        <w:rPr>
          <w:rFonts w:ascii="Times New Roman CYR" w:hAnsi="Times New Roman CYR" w:cs="Times New Roman CYR"/>
          <w:color w:val="000000"/>
          <w:sz w:val="27"/>
          <w:szCs w:val="27"/>
        </w:rPr>
        <w:t xml:space="preserve">…I не буде в тебе </w:t>
      </w:r>
      <w:proofErr w:type="spellStart"/>
      <w:r>
        <w:rPr>
          <w:rFonts w:ascii="Times New Roman CYR" w:hAnsi="Times New Roman CYR" w:cs="Times New Roman CYR"/>
          <w:color w:val="000000"/>
          <w:sz w:val="27"/>
          <w:szCs w:val="27"/>
        </w:rPr>
        <w:t>навіть</w:t>
      </w:r>
      <w:proofErr w:type="spellEnd"/>
      <w:r>
        <w:rPr>
          <w:rFonts w:ascii="Times New Roman CYR" w:hAnsi="Times New Roman CYR" w:cs="Times New Roman CYR"/>
          <w:color w:val="000000"/>
          <w:sz w:val="27"/>
          <w:szCs w:val="27"/>
        </w:rPr>
        <w:t xml:space="preserve"> могилки, і не буде в тебе </w:t>
      </w:r>
      <w:proofErr w:type="spellStart"/>
      <w:r>
        <w:rPr>
          <w:rFonts w:ascii="Times New Roman CYR" w:hAnsi="Times New Roman CYR" w:cs="Times New Roman CYR"/>
          <w:color w:val="000000"/>
          <w:sz w:val="27"/>
          <w:szCs w:val="27"/>
        </w:rPr>
        <w:t>навіть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дерев’яного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хрестика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Вже</w:t>
      </w:r>
      <w:proofErr w:type="spellEnd"/>
      <w:r>
        <w:rPr>
          <w:rFonts w:ascii="Times New Roman CYR" w:hAnsi="Times New Roman CYR" w:cs="Times New Roman CYR"/>
          <w:color w:val="000000"/>
          <w:sz w:val="27"/>
          <w:szCs w:val="27"/>
        </w:rPr>
        <w:t xml:space="preserve"> повели. Куди мене </w:t>
      </w:r>
      <w:proofErr w:type="spellStart"/>
      <w:r>
        <w:rPr>
          <w:rFonts w:ascii="Times New Roman CYR" w:hAnsi="Times New Roman CYR" w:cs="Times New Roman CYR"/>
          <w:color w:val="000000"/>
          <w:sz w:val="27"/>
          <w:szCs w:val="27"/>
        </w:rPr>
        <w:t>ведуть</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         </w:t>
      </w:r>
      <w:proofErr w:type="spellStart"/>
      <w:r>
        <w:rPr>
          <w:rFonts w:ascii="Times New Roman CYR" w:hAnsi="Times New Roman CYR" w:cs="Times New Roman CYR"/>
          <w:color w:val="000000"/>
          <w:sz w:val="27"/>
          <w:szCs w:val="27"/>
        </w:rPr>
        <w:t>Хто</w:t>
      </w:r>
      <w:proofErr w:type="spellEnd"/>
      <w:r>
        <w:rPr>
          <w:rFonts w:ascii="Times New Roman CYR" w:hAnsi="Times New Roman CYR" w:cs="Times New Roman CYR"/>
          <w:color w:val="000000"/>
          <w:sz w:val="27"/>
          <w:szCs w:val="27"/>
        </w:rPr>
        <w:t xml:space="preserve"> ж то </w:t>
      </w:r>
      <w:proofErr w:type="spellStart"/>
      <w:r>
        <w:rPr>
          <w:rFonts w:ascii="Times New Roman CYR" w:hAnsi="Times New Roman CYR" w:cs="Times New Roman CYR"/>
          <w:color w:val="000000"/>
          <w:sz w:val="27"/>
          <w:szCs w:val="27"/>
        </w:rPr>
        <w:t>кричить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отак</w:t>
      </w:r>
      <w:proofErr w:type="spellEnd"/>
      <w:r>
        <w:rPr>
          <w:rFonts w:ascii="Times New Roman CYR" w:hAnsi="Times New Roman CYR" w:cs="Times New Roman CYR"/>
          <w:color w:val="000000"/>
          <w:sz w:val="27"/>
          <w:szCs w:val="27"/>
        </w:rPr>
        <w:t xml:space="preserve"> на </w:t>
      </w:r>
      <w:proofErr w:type="spellStart"/>
      <w:r>
        <w:rPr>
          <w:rFonts w:ascii="Times New Roman CYR" w:hAnsi="Times New Roman CYR" w:cs="Times New Roman CYR"/>
          <w:color w:val="000000"/>
          <w:sz w:val="27"/>
          <w:szCs w:val="27"/>
        </w:rPr>
        <w:t>мінареті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Оце</w:t>
      </w:r>
      <w:proofErr w:type="spellEnd"/>
      <w:r>
        <w:rPr>
          <w:rFonts w:ascii="Times New Roman CYR" w:hAnsi="Times New Roman CYR" w:cs="Times New Roman CYR"/>
          <w:color w:val="000000"/>
          <w:sz w:val="27"/>
          <w:szCs w:val="27"/>
        </w:rPr>
        <w:t xml:space="preserve"> і все. Моя </w:t>
      </w:r>
      <w:proofErr w:type="spellStart"/>
      <w:r>
        <w:rPr>
          <w:rFonts w:ascii="Times New Roman CYR" w:hAnsi="Times New Roman CYR" w:cs="Times New Roman CYR"/>
          <w:color w:val="000000"/>
          <w:sz w:val="27"/>
          <w:szCs w:val="27"/>
        </w:rPr>
        <w:t>остання</w:t>
      </w:r>
      <w:proofErr w:type="spellEnd"/>
      <w:r>
        <w:rPr>
          <w:rFonts w:ascii="Times New Roman CYR" w:hAnsi="Times New Roman CYR" w:cs="Times New Roman CYR"/>
          <w:color w:val="000000"/>
          <w:sz w:val="27"/>
          <w:szCs w:val="27"/>
        </w:rPr>
        <w:t xml:space="preserve"> путь.</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Співають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півні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Теж</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останні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Треті</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Чиїсь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холодні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пальці</w:t>
      </w:r>
      <w:proofErr w:type="spellEnd"/>
      <w:r>
        <w:rPr>
          <w:rFonts w:ascii="Times New Roman CYR" w:hAnsi="Times New Roman CYR" w:cs="Times New Roman CYR"/>
          <w:color w:val="000000"/>
          <w:sz w:val="27"/>
          <w:szCs w:val="27"/>
        </w:rPr>
        <w:t xml:space="preserve">…як </w:t>
      </w:r>
      <w:proofErr w:type="spellStart"/>
      <w:r>
        <w:rPr>
          <w:rFonts w:ascii="Times New Roman CYR" w:hAnsi="Times New Roman CYR" w:cs="Times New Roman CYR"/>
          <w:color w:val="000000"/>
          <w:sz w:val="27"/>
          <w:szCs w:val="27"/>
        </w:rPr>
        <w:t>вужі</w:t>
      </w:r>
      <w:proofErr w:type="spellEnd"/>
      <w:r>
        <w:rPr>
          <w:rFonts w:ascii="Times New Roman CYR" w:hAnsi="Times New Roman CYR" w:cs="Times New Roman CYR"/>
          <w:color w:val="000000"/>
          <w:sz w:val="27"/>
          <w:szCs w:val="27"/>
        </w:rPr>
        <w:t xml:space="preserve">…I </w:t>
      </w:r>
      <w:proofErr w:type="spellStart"/>
      <w:r>
        <w:rPr>
          <w:rFonts w:ascii="Times New Roman CYR" w:hAnsi="Times New Roman CYR" w:cs="Times New Roman CYR"/>
          <w:color w:val="000000"/>
          <w:sz w:val="27"/>
          <w:szCs w:val="27"/>
        </w:rPr>
        <w:t>навкруги</w:t>
      </w:r>
      <w:proofErr w:type="spellEnd"/>
      <w:r>
        <w:rPr>
          <w:rFonts w:ascii="Times New Roman CYR" w:hAnsi="Times New Roman CYR" w:cs="Times New Roman CYR"/>
          <w:color w:val="000000"/>
          <w:sz w:val="27"/>
          <w:szCs w:val="27"/>
        </w:rPr>
        <w:t xml:space="preserve"> – </w:t>
      </w:r>
      <w:proofErr w:type="spellStart"/>
      <w:r>
        <w:rPr>
          <w:rFonts w:ascii="Times New Roman CYR" w:hAnsi="Times New Roman CYR" w:cs="Times New Roman CYR"/>
          <w:color w:val="000000"/>
          <w:sz w:val="27"/>
          <w:szCs w:val="27"/>
        </w:rPr>
        <w:t>чужі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чужі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чужі</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О, Господи! </w:t>
      </w:r>
      <w:proofErr w:type="spellStart"/>
      <w:r>
        <w:rPr>
          <w:rFonts w:ascii="Times New Roman CYR" w:hAnsi="Times New Roman CYR" w:cs="Times New Roman CYR"/>
          <w:color w:val="000000"/>
          <w:sz w:val="27"/>
          <w:szCs w:val="27"/>
        </w:rPr>
        <w:t>Хоча</w:t>
      </w:r>
      <w:proofErr w:type="spellEnd"/>
      <w:r>
        <w:rPr>
          <w:rFonts w:ascii="Times New Roman CYR" w:hAnsi="Times New Roman CYR" w:cs="Times New Roman CYR"/>
          <w:color w:val="000000"/>
          <w:sz w:val="27"/>
          <w:szCs w:val="27"/>
        </w:rPr>
        <w:t xml:space="preserve"> б </w:t>
      </w:r>
      <w:proofErr w:type="spellStart"/>
      <w:r>
        <w:rPr>
          <w:rFonts w:ascii="Times New Roman CYR" w:hAnsi="Times New Roman CYR" w:cs="Times New Roman CYR"/>
          <w:color w:val="000000"/>
          <w:sz w:val="27"/>
          <w:szCs w:val="27"/>
        </w:rPr>
        <w:t>одне</w:t>
      </w:r>
      <w:proofErr w:type="spellEnd"/>
      <w:r>
        <w:rPr>
          <w:rFonts w:ascii="Times New Roman CYR" w:hAnsi="Times New Roman CYR" w:cs="Times New Roman CYR"/>
          <w:color w:val="000000"/>
          <w:sz w:val="27"/>
          <w:szCs w:val="27"/>
        </w:rPr>
        <w:t xml:space="preserve"> лице…»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Затем  возникает череда видений, то ли  галлюцинаций, то ли </w:t>
      </w:r>
      <w:proofErr w:type="spellStart"/>
      <w:r>
        <w:rPr>
          <w:rFonts w:ascii="Times New Roman CYR" w:hAnsi="Times New Roman CYR" w:cs="Times New Roman CYR"/>
          <w:color w:val="000000"/>
          <w:sz w:val="27"/>
          <w:szCs w:val="27"/>
        </w:rPr>
        <w:t>реальних</w:t>
      </w:r>
      <w:proofErr w:type="spellEnd"/>
      <w:r>
        <w:rPr>
          <w:rFonts w:ascii="Times New Roman CYR" w:hAnsi="Times New Roman CYR" w:cs="Times New Roman CYR"/>
          <w:color w:val="000000"/>
          <w:sz w:val="27"/>
          <w:szCs w:val="27"/>
        </w:rPr>
        <w:t xml:space="preserve"> событий, происходящих вокруг,..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I </w:t>
      </w:r>
      <w:proofErr w:type="spellStart"/>
      <w:r>
        <w:rPr>
          <w:rFonts w:ascii="Times New Roman CYR" w:hAnsi="Times New Roman CYR" w:cs="Times New Roman CYR"/>
          <w:color w:val="000000"/>
          <w:sz w:val="27"/>
          <w:szCs w:val="27"/>
        </w:rPr>
        <w:t>знову</w:t>
      </w:r>
      <w:proofErr w:type="spellEnd"/>
      <w:r>
        <w:rPr>
          <w:rFonts w:ascii="Times New Roman CYR" w:hAnsi="Times New Roman CYR" w:cs="Times New Roman CYR"/>
          <w:color w:val="000000"/>
          <w:sz w:val="27"/>
          <w:szCs w:val="27"/>
        </w:rPr>
        <w:t xml:space="preserve"> все в </w:t>
      </w:r>
      <w:proofErr w:type="spellStart"/>
      <w:r>
        <w:rPr>
          <w:rFonts w:ascii="Times New Roman CYR" w:hAnsi="Times New Roman CYR" w:cs="Times New Roman CYR"/>
          <w:color w:val="000000"/>
          <w:sz w:val="27"/>
          <w:szCs w:val="27"/>
        </w:rPr>
        <w:t>якійсь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спекотній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млі</w:t>
      </w:r>
      <w:proofErr w:type="spellEnd"/>
      <w:r>
        <w:rPr>
          <w:rFonts w:ascii="Times New Roman CYR" w:hAnsi="Times New Roman CYR" w:cs="Times New Roman CYR"/>
          <w:color w:val="000000"/>
          <w:sz w:val="27"/>
          <w:szCs w:val="27"/>
        </w:rPr>
        <w:t xml:space="preserve">… I </w:t>
      </w:r>
      <w:proofErr w:type="spellStart"/>
      <w:r>
        <w:rPr>
          <w:rFonts w:ascii="Times New Roman CYR" w:hAnsi="Times New Roman CYR" w:cs="Times New Roman CYR"/>
          <w:color w:val="000000"/>
          <w:sz w:val="27"/>
          <w:szCs w:val="27"/>
        </w:rPr>
        <w:t>раптом</w:t>
      </w:r>
      <w:proofErr w:type="spellEnd"/>
      <w:r>
        <w:rPr>
          <w:rFonts w:ascii="Times New Roman CYR" w:hAnsi="Times New Roman CYR" w:cs="Times New Roman CYR"/>
          <w:color w:val="000000"/>
          <w:sz w:val="27"/>
          <w:szCs w:val="27"/>
        </w:rPr>
        <w:t xml:space="preserve"> - </w:t>
      </w:r>
      <w:proofErr w:type="spellStart"/>
      <w:r>
        <w:rPr>
          <w:rFonts w:ascii="Times New Roman CYR" w:hAnsi="Times New Roman CYR" w:cs="Times New Roman CYR"/>
          <w:color w:val="000000"/>
          <w:sz w:val="27"/>
          <w:szCs w:val="27"/>
        </w:rPr>
        <w:t>дзвін</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ті-лінь</w:t>
      </w:r>
      <w:proofErr w:type="spellEnd"/>
      <w:r>
        <w:rPr>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ті-лінь</w:t>
      </w:r>
      <w:proofErr w:type="spellEnd"/>
      <w:r>
        <w:rPr>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ті-лінь</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Прийми</w:t>
      </w:r>
      <w:proofErr w:type="spellEnd"/>
      <w:r>
        <w:rPr>
          <w:rFonts w:ascii="Times New Roman CYR" w:hAnsi="Times New Roman CYR" w:cs="Times New Roman CYR"/>
          <w:color w:val="000000"/>
          <w:sz w:val="27"/>
          <w:szCs w:val="27"/>
        </w:rPr>
        <w:t>, Господь, твою рабу…</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АМИНЬ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Пробегая  повторно взглядом  последнюю страницу  романа, мне, вдруг, зачем-то  вспомнился образ Офелии в «Гамлете» Шекспира,.. и «Реквием» Моцарта…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В конце своего предисловия к «Портрету Дориана Грея» Оскар Уайльд напишет  следующее – «Всякое искусство совершенно бесполезно».  В другом месте и в другое время, как бы оправдываясь, он пояснит, что «нужно заставить прописные истины кувыркаться на туго натянутом канате мысли ради того, чтобы проверить их устойчивость».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Николай </w:t>
      </w:r>
      <w:proofErr w:type="spellStart"/>
      <w:r>
        <w:rPr>
          <w:rFonts w:ascii="Times New Roman CYR" w:hAnsi="Times New Roman CYR" w:cs="Times New Roman CYR"/>
          <w:color w:val="000000"/>
          <w:sz w:val="27"/>
          <w:szCs w:val="27"/>
        </w:rPr>
        <w:t>Тютюнник</w:t>
      </w:r>
      <w:proofErr w:type="spellEnd"/>
      <w:r>
        <w:rPr>
          <w:rFonts w:ascii="Times New Roman CYR" w:hAnsi="Times New Roman CYR" w:cs="Times New Roman CYR"/>
          <w:color w:val="000000"/>
          <w:sz w:val="27"/>
          <w:szCs w:val="27"/>
        </w:rPr>
        <w:t xml:space="preserve"> не занимается эквилибристикой «прописных истин</w:t>
      </w:r>
      <w:proofErr w:type="gramStart"/>
      <w:r>
        <w:rPr>
          <w:rFonts w:ascii="Times New Roman CYR" w:hAnsi="Times New Roman CYR" w:cs="Times New Roman CYR"/>
          <w:color w:val="000000"/>
          <w:sz w:val="27"/>
          <w:szCs w:val="27"/>
        </w:rPr>
        <w:t>»,..</w:t>
      </w:r>
      <w:proofErr w:type="gramEnd"/>
      <w:r w:rsidR="009F4790">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Он – добросовестный, талантливый художник, и степень полезности совершённого им, оценит время.</w:t>
      </w:r>
    </w:p>
    <w:p w14:paraId="6B351B86" w14:textId="77777777" w:rsidR="00E23B1A" w:rsidRDefault="00E23B1A">
      <w:pPr>
        <w:rPr>
          <w:sz w:val="36"/>
          <w:szCs w:val="36"/>
        </w:rPr>
      </w:pPr>
    </w:p>
    <w:p w14:paraId="6F6DE0E2" w14:textId="77777777" w:rsidR="00E23B1A" w:rsidRDefault="00E23B1A">
      <w:pPr>
        <w:rPr>
          <w:sz w:val="36"/>
          <w:szCs w:val="36"/>
        </w:rPr>
      </w:pPr>
      <w:r>
        <w:rPr>
          <w:sz w:val="36"/>
          <w:szCs w:val="36"/>
        </w:rPr>
        <w:t xml:space="preserve">              </w:t>
      </w:r>
    </w:p>
    <w:p w14:paraId="65592C05" w14:textId="3F01ECEB" w:rsidR="00E23B1A" w:rsidRDefault="009F4790" w:rsidP="009F4790">
      <w:pPr>
        <w:jc w:val="center"/>
        <w:rPr>
          <w:sz w:val="36"/>
          <w:szCs w:val="36"/>
        </w:rPr>
      </w:pPr>
      <w:r>
        <w:rPr>
          <w:noProof/>
        </w:rPr>
        <w:drawing>
          <wp:inline distT="0" distB="0" distL="0" distR="0" wp14:anchorId="747E378F" wp14:editId="292657C5">
            <wp:extent cx="2073745" cy="1365250"/>
            <wp:effectExtent l="0" t="0" r="0" b="0"/>
            <wp:docPr id="16" name="Рисунок 16" descr="Узор, вензель ПНГ на Прозрачном Фоне • Скачать PNG Узор, венз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ор, вензель ПНГ на Прозрачном Фоне • Скачать PNG Узор, вензел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6421" cy="1393346"/>
                    </a:xfrm>
                    <a:prstGeom prst="rect">
                      <a:avLst/>
                    </a:prstGeom>
                    <a:noFill/>
                    <a:ln>
                      <a:noFill/>
                    </a:ln>
                  </pic:spPr>
                </pic:pic>
              </a:graphicData>
            </a:graphic>
          </wp:inline>
        </w:drawing>
      </w:r>
    </w:p>
    <w:p w14:paraId="28FAA7A4" w14:textId="77777777" w:rsidR="00E23B1A" w:rsidRDefault="00E23B1A">
      <w:pPr>
        <w:rPr>
          <w:sz w:val="36"/>
          <w:szCs w:val="36"/>
        </w:rPr>
      </w:pPr>
    </w:p>
    <w:p w14:paraId="309B9C9A" w14:textId="77777777" w:rsidR="007711CC" w:rsidRDefault="00E23B1A" w:rsidP="00E23B1A">
      <w:pPr>
        <w:pStyle w:val="1"/>
        <w:shd w:val="clear" w:color="auto" w:fill="FFFFFF"/>
        <w:spacing w:before="225" w:beforeAutospacing="0" w:after="75" w:afterAutospacing="0" w:line="440" w:lineRule="atLeast"/>
        <w:ind w:left="300"/>
        <w:rPr>
          <w:rFonts w:ascii="Times New Roman CYR" w:hAnsi="Times New Roman CYR" w:cs="Times New Roman CYR"/>
          <w:color w:val="606060"/>
          <w:sz w:val="40"/>
          <w:szCs w:val="40"/>
        </w:rPr>
      </w:pPr>
      <w:r>
        <w:rPr>
          <w:rFonts w:ascii="Times New Roman CYR" w:hAnsi="Times New Roman CYR" w:cs="Times New Roman CYR"/>
          <w:color w:val="606060"/>
          <w:sz w:val="40"/>
          <w:szCs w:val="40"/>
        </w:rPr>
        <w:t xml:space="preserve">                    </w:t>
      </w:r>
    </w:p>
    <w:p w14:paraId="3C60A9F6" w14:textId="77777777" w:rsidR="007711CC" w:rsidRDefault="007711CC">
      <w:pPr>
        <w:rPr>
          <w:rFonts w:ascii="Times New Roman CYR" w:hAnsi="Times New Roman CYR" w:cs="Times New Roman CYR"/>
          <w:b/>
          <w:bCs/>
          <w:color w:val="606060"/>
          <w:kern w:val="36"/>
          <w:sz w:val="40"/>
          <w:szCs w:val="40"/>
        </w:rPr>
      </w:pPr>
      <w:r>
        <w:rPr>
          <w:rFonts w:ascii="Times New Roman CYR" w:hAnsi="Times New Roman CYR" w:cs="Times New Roman CYR"/>
          <w:color w:val="606060"/>
          <w:sz w:val="40"/>
          <w:szCs w:val="40"/>
        </w:rPr>
        <w:br w:type="page"/>
      </w:r>
    </w:p>
    <w:p w14:paraId="32FE00AA" w14:textId="5CD3974F" w:rsidR="00E23B1A" w:rsidRPr="007711CC" w:rsidRDefault="00E23B1A" w:rsidP="007711CC">
      <w:pPr>
        <w:pStyle w:val="1"/>
      </w:pPr>
      <w:bookmarkStart w:id="21" w:name="_Toc110798225"/>
      <w:r w:rsidRPr="007711CC">
        <w:lastRenderedPageBreak/>
        <w:t>На пути к самому себе...</w:t>
      </w:r>
      <w:bookmarkEnd w:id="21"/>
    </w:p>
    <w:p w14:paraId="556C5B8A" w14:textId="77777777" w:rsidR="00E23B1A" w:rsidRDefault="00C95F02" w:rsidP="00E23B1A">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                 </w:t>
      </w:r>
      <w:r w:rsidR="00E23B1A">
        <w:rPr>
          <w:rFonts w:ascii="Times New Roman CYR" w:hAnsi="Times New Roman CYR" w:cs="Times New Roman CYR"/>
          <w:color w:val="000000"/>
          <w:sz w:val="27"/>
          <w:szCs w:val="27"/>
        </w:rPr>
        <w:t xml:space="preserve">(Предисловие к сборнику верлибров Николая </w:t>
      </w:r>
      <w:proofErr w:type="spellStart"/>
      <w:r w:rsidR="00E23B1A">
        <w:rPr>
          <w:rFonts w:ascii="Times New Roman CYR" w:hAnsi="Times New Roman CYR" w:cs="Times New Roman CYR"/>
          <w:color w:val="000000"/>
          <w:sz w:val="27"/>
          <w:szCs w:val="27"/>
        </w:rPr>
        <w:t>Тютюнника</w:t>
      </w:r>
      <w:proofErr w:type="spellEnd"/>
    </w:p>
    <w:p w14:paraId="3900988C" w14:textId="16567C37" w:rsidR="00E23B1A" w:rsidRDefault="00E23B1A" w:rsidP="00E23B1A">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 </w:t>
      </w:r>
      <w:r w:rsidR="00C95F0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w:t>
      </w:r>
      <w:proofErr w:type="spellStart"/>
      <w:r>
        <w:rPr>
          <w:rFonts w:ascii="Times New Roman CYR" w:hAnsi="Times New Roman CYR" w:cs="Times New Roman CYR"/>
          <w:color w:val="000000"/>
          <w:sz w:val="27"/>
          <w:szCs w:val="27"/>
        </w:rPr>
        <w:t>Стежина</w:t>
      </w:r>
      <w:proofErr w:type="spellEnd"/>
      <w:r>
        <w:rPr>
          <w:rFonts w:ascii="Times New Roman CYR" w:hAnsi="Times New Roman CYR" w:cs="Times New Roman CYR"/>
          <w:color w:val="000000"/>
          <w:sz w:val="27"/>
          <w:szCs w:val="27"/>
        </w:rPr>
        <w:t xml:space="preserve"> в один </w:t>
      </w:r>
      <w:proofErr w:type="spellStart"/>
      <w:r>
        <w:rPr>
          <w:rFonts w:ascii="Times New Roman CYR" w:hAnsi="Times New Roman CYR" w:cs="Times New Roman CYR"/>
          <w:color w:val="000000"/>
          <w:sz w:val="27"/>
          <w:szCs w:val="27"/>
        </w:rPr>
        <w:t>слід</w:t>
      </w:r>
      <w:proofErr w:type="spellEnd"/>
      <w:r>
        <w:rPr>
          <w:rFonts w:ascii="Times New Roman CYR" w:hAnsi="Times New Roman CYR" w:cs="Times New Roman CYR"/>
          <w:color w:val="000000"/>
          <w:sz w:val="27"/>
          <w:szCs w:val="27"/>
        </w:rPr>
        <w:t>"    -</w:t>
      </w:r>
      <w:proofErr w:type="gramStart"/>
      <w:r>
        <w:rPr>
          <w:rFonts w:ascii="Times New Roman CYR" w:hAnsi="Times New Roman CYR" w:cs="Times New Roman CYR"/>
          <w:color w:val="000000"/>
          <w:sz w:val="27"/>
          <w:szCs w:val="27"/>
        </w:rPr>
        <w:t>Луганск,</w:t>
      </w:r>
      <w:proofErr w:type="spellStart"/>
      <w:r>
        <w:rPr>
          <w:rFonts w:ascii="Times New Roman CYR" w:hAnsi="Times New Roman CYR" w:cs="Times New Roman CYR"/>
          <w:color w:val="000000"/>
          <w:sz w:val="27"/>
          <w:szCs w:val="27"/>
        </w:rPr>
        <w:t>изд</w:t>
      </w:r>
      <w:proofErr w:type="spellEnd"/>
      <w:r>
        <w:rPr>
          <w:rFonts w:ascii="Times New Roman CYR" w:hAnsi="Times New Roman CYR" w:cs="Times New Roman CYR"/>
          <w:color w:val="000000"/>
          <w:sz w:val="27"/>
          <w:szCs w:val="27"/>
        </w:rPr>
        <w:t>.</w:t>
      </w:r>
      <w:proofErr w:type="gramEnd"/>
      <w:r>
        <w:rPr>
          <w:rFonts w:ascii="Times New Roman CYR" w:hAnsi="Times New Roman CYR" w:cs="Times New Roman CYR"/>
          <w:color w:val="000000"/>
          <w:sz w:val="27"/>
          <w:szCs w:val="27"/>
        </w:rPr>
        <w:t>"Глобус" 2014г.)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Молодость торопится к новым ощущениям, ускоряя приближение старости. Для старости приятнее  процесс возвращения к ощущениям молодости.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В своей жизни я встречал немало людей, которые книгу начинают читать не с начала, а с конца. Как мне всегда казалось,- эта невинная читательская несдержанность – «знать наперёд» – на самом деле, суживает границы эстетического восприятия сюжета и частично «разрушает» единство произведения или, как говорят теоретики, созданное автором определённое  взаимоотношение частей  «модели мира». При этом ослабевает интрига – главная пружина событий в магическом пространстве  повествования.</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xml:space="preserve">Книга Николая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Стежина</w:t>
      </w:r>
      <w:proofErr w:type="spellEnd"/>
      <w:r>
        <w:rPr>
          <w:rFonts w:ascii="Times New Roman CYR" w:hAnsi="Times New Roman CYR" w:cs="Times New Roman CYR"/>
          <w:color w:val="000000"/>
          <w:sz w:val="27"/>
          <w:szCs w:val="27"/>
        </w:rPr>
        <w:t xml:space="preserve"> в один </w:t>
      </w:r>
      <w:proofErr w:type="spellStart"/>
      <w:r>
        <w:rPr>
          <w:rFonts w:ascii="Times New Roman CYR" w:hAnsi="Times New Roman CYR" w:cs="Times New Roman CYR"/>
          <w:color w:val="000000"/>
          <w:sz w:val="27"/>
          <w:szCs w:val="27"/>
        </w:rPr>
        <w:t>слiд</w:t>
      </w:r>
      <w:proofErr w:type="spellEnd"/>
      <w:r>
        <w:rPr>
          <w:rFonts w:ascii="Times New Roman CYR" w:hAnsi="Times New Roman CYR" w:cs="Times New Roman CYR"/>
          <w:color w:val="000000"/>
          <w:sz w:val="27"/>
          <w:szCs w:val="27"/>
        </w:rPr>
        <w:t>» в строгом литературном смысле не имеет конца.  Этот поэтический сборник нерифмованных стихов или рубленой прозы, иначе говоря – верлибров, лишь формально разделён автором на три составляющих его части: «рассветные верлибры», «полуденные верлибры» и «верлибры вечерние».</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Художественная условность развёрнута в хронологическую последовательность жизни литературного героя и  осуществлена в духе своеобразной «бесконечности». Ход времени передаётся показом изменения качества возрастного отношения самого писателя к тем или иным предметам и  явлениям  окружающей его действительности.</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Вчитываясь, мы наблюдаем эволюцию человеческого мироощущения от восхищённой непосредственности, отражённой  в сознании  ребёнка при виде того, как  «Весело </w:t>
      </w:r>
      <w:proofErr w:type="spellStart"/>
      <w:r>
        <w:rPr>
          <w:rFonts w:ascii="Times New Roman CYR" w:hAnsi="Times New Roman CYR" w:cs="Times New Roman CYR"/>
          <w:color w:val="000000"/>
          <w:sz w:val="27"/>
          <w:szCs w:val="27"/>
        </w:rPr>
        <w:t>вищать</w:t>
      </w:r>
      <w:proofErr w:type="spellEnd"/>
      <w:r>
        <w:rPr>
          <w:rFonts w:ascii="Times New Roman CYR" w:hAnsi="Times New Roman CYR" w:cs="Times New Roman CYR"/>
          <w:color w:val="000000"/>
          <w:sz w:val="27"/>
          <w:szCs w:val="27"/>
        </w:rPr>
        <w:t xml:space="preserve"> колеса, на </w:t>
      </w:r>
      <w:proofErr w:type="spellStart"/>
      <w:r>
        <w:rPr>
          <w:rFonts w:ascii="Times New Roman CYR" w:hAnsi="Times New Roman CYR" w:cs="Times New Roman CYR"/>
          <w:color w:val="000000"/>
          <w:sz w:val="27"/>
          <w:szCs w:val="27"/>
        </w:rPr>
        <w:t>блискучих</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обіддях</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яких</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поприлипали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яснолиці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відбитки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сонця</w:t>
      </w:r>
      <w:proofErr w:type="spellEnd"/>
      <w:r>
        <w:rPr>
          <w:rFonts w:ascii="Times New Roman CYR" w:hAnsi="Times New Roman CYR" w:cs="Times New Roman CYR"/>
          <w:color w:val="000000"/>
          <w:sz w:val="27"/>
          <w:szCs w:val="27"/>
        </w:rPr>
        <w:t>...»   до глубоко философских обобщений, надлежащих  статусу зрелого мужа, способного  опоэтизировать «</w:t>
      </w:r>
      <w:proofErr w:type="spellStart"/>
      <w:r>
        <w:rPr>
          <w:rFonts w:ascii="Times New Roman CYR" w:hAnsi="Times New Roman CYR" w:cs="Times New Roman CYR"/>
          <w:color w:val="000000"/>
          <w:sz w:val="27"/>
          <w:szCs w:val="27"/>
        </w:rPr>
        <w:t>Небезпечне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перехрестя</w:t>
      </w:r>
      <w:proofErr w:type="spellEnd"/>
      <w:r>
        <w:rPr>
          <w:rFonts w:ascii="Times New Roman CYR" w:hAnsi="Times New Roman CYR" w:cs="Times New Roman CYR"/>
          <w:color w:val="000000"/>
          <w:sz w:val="27"/>
          <w:szCs w:val="27"/>
        </w:rPr>
        <w:t>», что так напоминает  «</w:t>
      </w:r>
      <w:proofErr w:type="spellStart"/>
      <w:r>
        <w:rPr>
          <w:rFonts w:ascii="Times New Roman CYR" w:hAnsi="Times New Roman CYR" w:cs="Times New Roman CYR"/>
          <w:color w:val="000000"/>
          <w:sz w:val="27"/>
          <w:szCs w:val="27"/>
        </w:rPr>
        <w:t>святий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хрест</w:t>
      </w:r>
      <w:proofErr w:type="spellEnd"/>
      <w:r>
        <w:rPr>
          <w:rFonts w:ascii="Times New Roman CYR" w:hAnsi="Times New Roman CYR" w:cs="Times New Roman CYR"/>
          <w:color w:val="000000"/>
          <w:sz w:val="27"/>
          <w:szCs w:val="27"/>
        </w:rPr>
        <w:t>», или  задуматься над драматургией образа старого, больного дерева, что «</w:t>
      </w:r>
      <w:proofErr w:type="spellStart"/>
      <w:r>
        <w:rPr>
          <w:rFonts w:ascii="Times New Roman CYR" w:hAnsi="Times New Roman CYR" w:cs="Times New Roman CYR"/>
          <w:color w:val="000000"/>
          <w:sz w:val="27"/>
          <w:szCs w:val="27"/>
        </w:rPr>
        <w:t>вмирає</w:t>
      </w:r>
      <w:proofErr w:type="spellEnd"/>
      <w:r>
        <w:rPr>
          <w:rFonts w:ascii="Times New Roman CYR" w:hAnsi="Times New Roman CYR" w:cs="Times New Roman CYR"/>
          <w:color w:val="000000"/>
          <w:sz w:val="27"/>
          <w:szCs w:val="27"/>
        </w:rPr>
        <w:t xml:space="preserve"> як </w:t>
      </w:r>
      <w:proofErr w:type="spellStart"/>
      <w:r>
        <w:rPr>
          <w:rFonts w:ascii="Times New Roman CYR" w:hAnsi="Times New Roman CYR" w:cs="Times New Roman CYR"/>
          <w:color w:val="000000"/>
          <w:sz w:val="27"/>
          <w:szCs w:val="27"/>
        </w:rPr>
        <w:t>людина</w:t>
      </w:r>
      <w:proofErr w:type="spellEnd"/>
      <w:r>
        <w:rPr>
          <w:rFonts w:ascii="Times New Roman CYR" w:hAnsi="Times New Roman CYR" w:cs="Times New Roman CYR"/>
          <w:color w:val="000000"/>
          <w:sz w:val="27"/>
          <w:szCs w:val="27"/>
        </w:rPr>
        <w:t xml:space="preserve">…і, як </w:t>
      </w:r>
      <w:proofErr w:type="spellStart"/>
      <w:r>
        <w:rPr>
          <w:rFonts w:ascii="Times New Roman CYR" w:hAnsi="Times New Roman CYR" w:cs="Times New Roman CYR"/>
          <w:color w:val="000000"/>
          <w:sz w:val="27"/>
          <w:szCs w:val="27"/>
        </w:rPr>
        <w:t>людина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жде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тієї</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днини</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Надо сказать, что несмотря на значительный массив и вес поэтических образов в «полуденных» и «вечерних» верлибрах,  безусловный эмоциональный приоритет, на мой взгляд, принадлежит стихотворениям «рассветного» цикла.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И писательская  мысль, и цепкая память, и  «всевидящее око» художника предельно сфокусированы на первой одной трети содержания  книги, образуя интересную и редкую особенность внутренней композиционной структуры сборника – иллюзию иконной, обратной перспективы.  Сколько бы мы не перелистывали книгу, не перечитывали её, наше внимание неизбежно будет возвращаться  на «передний план» художественного триптиха, к главной его части, где рельефно и с любовью запечатлён «</w:t>
      </w:r>
      <w:proofErr w:type="spellStart"/>
      <w:r>
        <w:rPr>
          <w:rFonts w:ascii="Times New Roman CYR" w:hAnsi="Times New Roman CYR" w:cs="Times New Roman CYR"/>
          <w:color w:val="000000"/>
          <w:sz w:val="27"/>
          <w:szCs w:val="27"/>
        </w:rPr>
        <w:t>чарівний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милий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серцю</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світанок</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життя</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xml:space="preserve">Небезынтересна, в этой связи, вступительная оговорка к сборнику  верлибров самого Николая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xml:space="preserve">«Давно </w:t>
      </w:r>
      <w:proofErr w:type="spellStart"/>
      <w:r>
        <w:rPr>
          <w:rFonts w:ascii="Times New Roman CYR" w:hAnsi="Times New Roman CYR" w:cs="Times New Roman CYR"/>
          <w:color w:val="000000"/>
          <w:sz w:val="27"/>
          <w:szCs w:val="27"/>
        </w:rPr>
        <w:t>розпочав</w:t>
      </w:r>
      <w:proofErr w:type="spellEnd"/>
      <w:r>
        <w:rPr>
          <w:rFonts w:ascii="Times New Roman CYR" w:hAnsi="Times New Roman CYR" w:cs="Times New Roman CYR"/>
          <w:color w:val="000000"/>
          <w:sz w:val="27"/>
          <w:szCs w:val="27"/>
        </w:rPr>
        <w:t xml:space="preserve"> книгу </w:t>
      </w:r>
      <w:proofErr w:type="spellStart"/>
      <w:r>
        <w:rPr>
          <w:rFonts w:ascii="Times New Roman CYR" w:hAnsi="Times New Roman CYR" w:cs="Times New Roman CYR"/>
          <w:color w:val="000000"/>
          <w:sz w:val="27"/>
          <w:szCs w:val="27"/>
        </w:rPr>
        <w:t>верлібрів</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тобто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неримованих</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віршів</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вирішивши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написати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спочатку</w:t>
      </w:r>
      <w:proofErr w:type="spellEnd"/>
      <w:r>
        <w:rPr>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Світанкові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потім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Полуденні</w:t>
      </w:r>
      <w:proofErr w:type="spellEnd"/>
      <w:r>
        <w:rPr>
          <w:rFonts w:ascii="Times New Roman CYR" w:hAnsi="Times New Roman CYR" w:cs="Times New Roman CYR"/>
          <w:color w:val="000000"/>
          <w:sz w:val="27"/>
          <w:szCs w:val="27"/>
        </w:rPr>
        <w:t xml:space="preserve">…», а на  </w:t>
      </w:r>
      <w:proofErr w:type="spellStart"/>
      <w:r>
        <w:rPr>
          <w:rFonts w:ascii="Times New Roman CYR" w:hAnsi="Times New Roman CYR" w:cs="Times New Roman CYR"/>
          <w:color w:val="000000"/>
          <w:sz w:val="27"/>
          <w:szCs w:val="27"/>
        </w:rPr>
        <w:t>останок</w:t>
      </w:r>
      <w:proofErr w:type="spellEnd"/>
      <w:r>
        <w:rPr>
          <w:rFonts w:ascii="Times New Roman CYR" w:hAnsi="Times New Roman CYR" w:cs="Times New Roman CYR"/>
          <w:color w:val="000000"/>
          <w:sz w:val="27"/>
          <w:szCs w:val="27"/>
        </w:rPr>
        <w:t xml:space="preserve"> уже й «</w:t>
      </w:r>
      <w:proofErr w:type="spellStart"/>
      <w:r>
        <w:rPr>
          <w:rFonts w:ascii="Times New Roman CYR" w:hAnsi="Times New Roman CYR" w:cs="Times New Roman CYR"/>
          <w:color w:val="000000"/>
          <w:sz w:val="27"/>
          <w:szCs w:val="27"/>
        </w:rPr>
        <w:t>Надвечірні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верлібри</w:t>
      </w:r>
      <w:proofErr w:type="spellEnd"/>
      <w:r>
        <w:rPr>
          <w:rFonts w:ascii="Times New Roman CYR" w:hAnsi="Times New Roman CYR" w:cs="Times New Roman CYR"/>
          <w:color w:val="000000"/>
          <w:sz w:val="27"/>
          <w:szCs w:val="27"/>
        </w:rPr>
        <w:t xml:space="preserve">». Та ось уже й голова </w:t>
      </w:r>
      <w:proofErr w:type="spellStart"/>
      <w:r>
        <w:rPr>
          <w:rFonts w:ascii="Times New Roman CYR" w:hAnsi="Times New Roman CYR" w:cs="Times New Roman CYR"/>
          <w:color w:val="000000"/>
          <w:sz w:val="27"/>
          <w:szCs w:val="27"/>
        </w:rPr>
        <w:t>посивіла</w:t>
      </w:r>
      <w:proofErr w:type="spellEnd"/>
      <w:r>
        <w:rPr>
          <w:rFonts w:ascii="Times New Roman CYR" w:hAnsi="Times New Roman CYR" w:cs="Times New Roman CYR"/>
          <w:color w:val="000000"/>
          <w:sz w:val="27"/>
          <w:szCs w:val="27"/>
        </w:rPr>
        <w:t xml:space="preserve">, і </w:t>
      </w:r>
      <w:proofErr w:type="spellStart"/>
      <w:r>
        <w:rPr>
          <w:rFonts w:ascii="Times New Roman CYR" w:hAnsi="Times New Roman CYR" w:cs="Times New Roman CYR"/>
          <w:color w:val="000000"/>
          <w:sz w:val="27"/>
          <w:szCs w:val="27"/>
        </w:rPr>
        <w:t>діти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повиростали</w:t>
      </w:r>
      <w:proofErr w:type="spellEnd"/>
      <w:r>
        <w:rPr>
          <w:rFonts w:ascii="Times New Roman CYR" w:hAnsi="Times New Roman CYR" w:cs="Times New Roman CYR"/>
          <w:color w:val="000000"/>
          <w:sz w:val="27"/>
          <w:szCs w:val="27"/>
        </w:rPr>
        <w:t xml:space="preserve">, і </w:t>
      </w:r>
      <w:proofErr w:type="spellStart"/>
      <w:r>
        <w:rPr>
          <w:rFonts w:ascii="Times New Roman CYR" w:hAnsi="Times New Roman CYR" w:cs="Times New Roman CYR"/>
          <w:color w:val="000000"/>
          <w:sz w:val="27"/>
          <w:szCs w:val="27"/>
        </w:rPr>
        <w:t>маленькі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квіточки-онуки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чи</w:t>
      </w:r>
      <w:proofErr w:type="spellEnd"/>
      <w:r>
        <w:rPr>
          <w:rFonts w:ascii="Times New Roman CYR" w:hAnsi="Times New Roman CYR" w:cs="Times New Roman CYR"/>
          <w:color w:val="000000"/>
          <w:sz w:val="27"/>
          <w:szCs w:val="27"/>
        </w:rPr>
        <w:t xml:space="preserve"> не </w:t>
      </w:r>
      <w:proofErr w:type="spellStart"/>
      <w:r>
        <w:rPr>
          <w:rFonts w:ascii="Times New Roman CYR" w:hAnsi="Times New Roman CYR" w:cs="Times New Roman CYR"/>
          <w:color w:val="000000"/>
          <w:sz w:val="27"/>
          <w:szCs w:val="27"/>
        </w:rPr>
        <w:t>щодня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радують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діда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своїм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щебетанням</w:t>
      </w:r>
      <w:proofErr w:type="spellEnd"/>
      <w:r>
        <w:rPr>
          <w:rFonts w:ascii="Times New Roman CYR" w:hAnsi="Times New Roman CYR" w:cs="Times New Roman CYR"/>
          <w:color w:val="000000"/>
          <w:sz w:val="27"/>
          <w:szCs w:val="27"/>
        </w:rPr>
        <w:t xml:space="preserve">, а </w:t>
      </w:r>
      <w:proofErr w:type="spellStart"/>
      <w:r>
        <w:rPr>
          <w:rFonts w:ascii="Times New Roman CYR" w:hAnsi="Times New Roman CYR" w:cs="Times New Roman CYR"/>
          <w:color w:val="000000"/>
          <w:sz w:val="27"/>
          <w:szCs w:val="27"/>
        </w:rPr>
        <w:t>мені</w:t>
      </w:r>
      <w:proofErr w:type="spellEnd"/>
      <w:r>
        <w:rPr>
          <w:rFonts w:ascii="Times New Roman CYR" w:hAnsi="Times New Roman CYR" w:cs="Times New Roman CYR"/>
          <w:color w:val="000000"/>
          <w:sz w:val="27"/>
          <w:szCs w:val="27"/>
        </w:rPr>
        <w:t xml:space="preserve"> й </w:t>
      </w:r>
      <w:proofErr w:type="spellStart"/>
      <w:r>
        <w:rPr>
          <w:rFonts w:ascii="Times New Roman CYR" w:hAnsi="Times New Roman CYR" w:cs="Times New Roman CYR"/>
          <w:color w:val="000000"/>
          <w:sz w:val="27"/>
          <w:szCs w:val="27"/>
        </w:rPr>
        <w:t>досі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здебільшого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пишуться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саме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Світанкові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Настільки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світлим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чарівним</w:t>
      </w:r>
      <w:proofErr w:type="spellEnd"/>
      <w:r>
        <w:rPr>
          <w:rFonts w:ascii="Times New Roman CYR" w:hAnsi="Times New Roman CYR" w:cs="Times New Roman CYR"/>
          <w:color w:val="000000"/>
          <w:sz w:val="27"/>
          <w:szCs w:val="27"/>
        </w:rPr>
        <w:t xml:space="preserve"> і </w:t>
      </w:r>
      <w:proofErr w:type="spellStart"/>
      <w:r>
        <w:rPr>
          <w:rFonts w:ascii="Times New Roman CYR" w:hAnsi="Times New Roman CYR" w:cs="Times New Roman CYR"/>
          <w:color w:val="000000"/>
          <w:sz w:val="27"/>
          <w:szCs w:val="27"/>
        </w:rPr>
        <w:t>милим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серцю</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був</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світанок</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мого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життя</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Едва ли не силою ангельского обаяния и света озаряет  нас ненадуманное чистосердечное откровение художника. У редкого читателя не сожмётся сердце от сладостной ностальгической муки по утраченному раю детства. Не оттого ли так проникновенно и выразительно поёт Александр </w:t>
      </w:r>
      <w:proofErr w:type="spellStart"/>
      <w:r>
        <w:rPr>
          <w:rFonts w:ascii="Times New Roman CYR" w:hAnsi="Times New Roman CYR" w:cs="Times New Roman CYR"/>
          <w:color w:val="000000"/>
          <w:sz w:val="27"/>
          <w:szCs w:val="27"/>
        </w:rPr>
        <w:t>Таранец</w:t>
      </w:r>
      <w:proofErr w:type="spellEnd"/>
      <w:r>
        <w:rPr>
          <w:rFonts w:ascii="Times New Roman CYR" w:hAnsi="Times New Roman CYR" w:cs="Times New Roman CYR"/>
          <w:color w:val="000000"/>
          <w:sz w:val="27"/>
          <w:szCs w:val="27"/>
        </w:rPr>
        <w:t>  песню «</w:t>
      </w:r>
      <w:proofErr w:type="spellStart"/>
      <w:r>
        <w:rPr>
          <w:rFonts w:ascii="Times New Roman CYR" w:hAnsi="Times New Roman CYR" w:cs="Times New Roman CYR"/>
          <w:color w:val="000000"/>
          <w:sz w:val="27"/>
          <w:szCs w:val="27"/>
        </w:rPr>
        <w:t>Стежина</w:t>
      </w:r>
      <w:proofErr w:type="spellEnd"/>
      <w:r>
        <w:rPr>
          <w:rFonts w:ascii="Times New Roman CYR" w:hAnsi="Times New Roman CYR" w:cs="Times New Roman CYR"/>
          <w:color w:val="000000"/>
          <w:sz w:val="27"/>
          <w:szCs w:val="27"/>
        </w:rPr>
        <w:t xml:space="preserve">» Платона </w:t>
      </w:r>
      <w:proofErr w:type="spellStart"/>
      <w:r>
        <w:rPr>
          <w:rFonts w:ascii="Times New Roman CYR" w:hAnsi="Times New Roman CYR" w:cs="Times New Roman CYR"/>
          <w:color w:val="000000"/>
          <w:sz w:val="27"/>
          <w:szCs w:val="27"/>
        </w:rPr>
        <w:t>Майбороды</w:t>
      </w:r>
      <w:proofErr w:type="spellEnd"/>
      <w:r>
        <w:rPr>
          <w:rFonts w:ascii="Times New Roman CYR" w:hAnsi="Times New Roman CYR" w:cs="Times New Roman CYR"/>
          <w:color w:val="000000"/>
          <w:sz w:val="27"/>
          <w:szCs w:val="27"/>
        </w:rPr>
        <w:t>, на слова Андрея Малышко?!</w:t>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Чому</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сказати</w:t>
      </w:r>
      <w:proofErr w:type="spellEnd"/>
      <w:r>
        <w:rPr>
          <w:rFonts w:ascii="Times New Roman CYR" w:hAnsi="Times New Roman CYR" w:cs="Times New Roman CYR"/>
          <w:color w:val="000000"/>
          <w:sz w:val="27"/>
          <w:szCs w:val="27"/>
        </w:rPr>
        <w:t>, сам не знаю,</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Живе</w:t>
      </w:r>
      <w:proofErr w:type="spellEnd"/>
      <w:r>
        <w:rPr>
          <w:rFonts w:ascii="Times New Roman CYR" w:hAnsi="Times New Roman CYR" w:cs="Times New Roman CYR"/>
          <w:color w:val="000000"/>
          <w:sz w:val="27"/>
          <w:szCs w:val="27"/>
        </w:rPr>
        <w:t xml:space="preserve"> у </w:t>
      </w:r>
      <w:proofErr w:type="spellStart"/>
      <w:r>
        <w:rPr>
          <w:rFonts w:ascii="Times New Roman CYR" w:hAnsi="Times New Roman CYR" w:cs="Times New Roman CYR"/>
          <w:color w:val="000000"/>
          <w:sz w:val="27"/>
          <w:szCs w:val="27"/>
        </w:rPr>
        <w:t>серці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стільки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літ</w:t>
      </w:r>
      <w:proofErr w:type="spellEnd"/>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Ота</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стежина</w:t>
      </w:r>
      <w:proofErr w:type="spellEnd"/>
      <w:r>
        <w:rPr>
          <w:rFonts w:ascii="Times New Roman CYR" w:hAnsi="Times New Roman CYR" w:cs="Times New Roman CYR"/>
          <w:color w:val="000000"/>
          <w:sz w:val="27"/>
          <w:szCs w:val="27"/>
        </w:rPr>
        <w:t xml:space="preserve"> в </w:t>
      </w:r>
      <w:proofErr w:type="spellStart"/>
      <w:r>
        <w:rPr>
          <w:rFonts w:ascii="Times New Roman CYR" w:hAnsi="Times New Roman CYR" w:cs="Times New Roman CYR"/>
          <w:color w:val="000000"/>
          <w:sz w:val="27"/>
          <w:szCs w:val="27"/>
        </w:rPr>
        <w:t>нашім</w:t>
      </w:r>
      <w:proofErr w:type="spellEnd"/>
      <w:r>
        <w:rPr>
          <w:rFonts w:ascii="Times New Roman CYR" w:hAnsi="Times New Roman CYR" w:cs="Times New Roman CYR"/>
          <w:color w:val="000000"/>
          <w:sz w:val="27"/>
          <w:szCs w:val="27"/>
        </w:rPr>
        <w:t xml:space="preserve"> краю,</w:t>
      </w:r>
      <w:r>
        <w:rPr>
          <w:rFonts w:ascii="Times New Roman CYR" w:hAnsi="Times New Roman CYR" w:cs="Times New Roman CYR"/>
          <w:color w:val="000000"/>
          <w:sz w:val="27"/>
          <w:szCs w:val="27"/>
        </w:rPr>
        <w:br/>
        <w:t>                Одним одна…</w:t>
      </w:r>
      <w:r>
        <w:rPr>
          <w:rFonts w:ascii="Times New Roman CYR" w:hAnsi="Times New Roman CYR" w:cs="Times New Roman CYR"/>
          <w:color w:val="000000"/>
          <w:sz w:val="27"/>
          <w:szCs w:val="27"/>
        </w:rPr>
        <w:br/>
        <w:t xml:space="preserve">                Одним одна </w:t>
      </w:r>
      <w:proofErr w:type="spellStart"/>
      <w:r>
        <w:rPr>
          <w:rFonts w:ascii="Times New Roman CYR" w:hAnsi="Times New Roman CYR" w:cs="Times New Roman CYR"/>
          <w:color w:val="000000"/>
          <w:sz w:val="27"/>
          <w:szCs w:val="27"/>
        </w:rPr>
        <w:t>біля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воріт</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Люди любят мифы о возможности счастья. Счастья не бытового, скорее –театрального; комфорта не телесного – душевного.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Виктор Шкловский как-то, говоря о культовом </w:t>
      </w:r>
      <w:proofErr w:type="spellStart"/>
      <w:r>
        <w:rPr>
          <w:rFonts w:ascii="Times New Roman CYR" w:hAnsi="Times New Roman CYR" w:cs="Times New Roman CYR"/>
          <w:color w:val="000000"/>
          <w:sz w:val="27"/>
          <w:szCs w:val="27"/>
        </w:rPr>
        <w:t>антимифологическом</w:t>
      </w:r>
      <w:proofErr w:type="spellEnd"/>
      <w:r>
        <w:rPr>
          <w:rFonts w:ascii="Times New Roman CYR" w:hAnsi="Times New Roman CYR" w:cs="Times New Roman CYR"/>
          <w:color w:val="000000"/>
          <w:sz w:val="27"/>
          <w:szCs w:val="27"/>
        </w:rPr>
        <w:t>  романе «Кентавр» Джона Апдайка, справедливо заметил: «Древняя родина мировоззрения человечества – мифология – не превращалась в миф, а становилась заменой реальности…»</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Детству всегда сопутствует миф, облачённый в реальность. Архетипы малолетних героев Диккенса и Марка Твена, Горького и Шевченко, Катаева, Гайдара… или Льва Кассиля  и Николая </w:t>
      </w:r>
      <w:proofErr w:type="spellStart"/>
      <w:r>
        <w:rPr>
          <w:rFonts w:ascii="Times New Roman CYR" w:hAnsi="Times New Roman CYR" w:cs="Times New Roman CYR"/>
          <w:color w:val="000000"/>
          <w:sz w:val="27"/>
          <w:szCs w:val="27"/>
        </w:rPr>
        <w:t>Трублаини</w:t>
      </w:r>
      <w:proofErr w:type="spellEnd"/>
      <w:r>
        <w:rPr>
          <w:rFonts w:ascii="Times New Roman CYR" w:hAnsi="Times New Roman CYR" w:cs="Times New Roman CYR"/>
          <w:color w:val="000000"/>
          <w:sz w:val="27"/>
          <w:szCs w:val="27"/>
        </w:rPr>
        <w:t xml:space="preserve"> похожи, независимо от географических, временных, или иных границ и событий.  Но долгая </w:t>
      </w:r>
      <w:r>
        <w:rPr>
          <w:rFonts w:ascii="Times New Roman CYR" w:hAnsi="Times New Roman CYR" w:cs="Times New Roman CYR"/>
          <w:color w:val="000000"/>
          <w:sz w:val="27"/>
          <w:szCs w:val="27"/>
        </w:rPr>
        <w:lastRenderedPageBreak/>
        <w:t>тропинка детства когда-то заканчивается, и человек оказывается как бы не на своём месте.</w:t>
      </w:r>
      <w:r>
        <w:rPr>
          <w:rFonts w:ascii="Times New Roman CYR" w:hAnsi="Times New Roman CYR" w:cs="Times New Roman CYR"/>
          <w:color w:val="000000"/>
          <w:sz w:val="27"/>
          <w:szCs w:val="27"/>
        </w:rPr>
        <w:br/>
        <w:t> Конфликт возрастает по мере отслоения мифологического от реального. Художник мыслит сопоставлениями. Прошлое переосмысливается, а приобретаемый  жизненный опыт чаще всего не даёт надёжного ощущения комфорта в рамках новых возможностей, где символы чувств  вытесняются символами вещей.</w:t>
      </w:r>
      <w:r>
        <w:rPr>
          <w:rFonts w:ascii="Times New Roman CYR" w:hAnsi="Times New Roman CYR" w:cs="Times New Roman CYR"/>
          <w:color w:val="000000"/>
          <w:sz w:val="27"/>
          <w:szCs w:val="27"/>
        </w:rPr>
        <w:br/>
        <w:t> Поэт - это вообще человек, который всегда находится на пути к самому себе. Старость любит «переворачивать страницы  жизни» обратно – напоминает нам один из крупнейших исследователей  мировой литературы. Надо думать:  это касается не только старости…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«Если же я оглядываюсь порой на криницу, из которой пил  когда-то воду, и на  мою приветливую старую хату, – признаётся Александр Довженко в кратком наброске автобиографической повести «Зачарованная Десна», – и посылаю им в далёкое прошлое своё благословение, я совершаю ту лишь ошибку, какую  совершают и будут совершать,  сколько и мир будет стоять, души художников всех эпох и народов, вспоминая незабываемые чары своего детства. Мир раскрывается перед ясными глазами первых лет познания, все впечатления бытия сливаются в бессмертную гармонию, человечную, драгоценную.»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Погружая читателя с головой в белопенные воды памяти  детства, под чудодейственным наркозом высокой поэзии, Николай </w:t>
      </w:r>
      <w:proofErr w:type="spellStart"/>
      <w:r>
        <w:rPr>
          <w:rFonts w:ascii="Times New Roman CYR" w:hAnsi="Times New Roman CYR" w:cs="Times New Roman CYR"/>
          <w:color w:val="000000"/>
          <w:sz w:val="27"/>
          <w:szCs w:val="27"/>
        </w:rPr>
        <w:t>Тютюнник</w:t>
      </w:r>
      <w:proofErr w:type="spellEnd"/>
      <w:r>
        <w:rPr>
          <w:rFonts w:ascii="Times New Roman CYR" w:hAnsi="Times New Roman CYR" w:cs="Times New Roman CYR"/>
          <w:color w:val="000000"/>
          <w:sz w:val="27"/>
          <w:szCs w:val="27"/>
        </w:rPr>
        <w:t xml:space="preserve"> предоставляет ему возможность вернуться  в состояние счастья, не всегда безоблачное, но всегда воодушевлённое Надеждой, Верой и Любовью! </w:t>
      </w:r>
      <w:r>
        <w:rPr>
          <w:rStyle w:val="apple-converted-space"/>
          <w:rFonts w:ascii="Times New Roman CYR" w:hAnsi="Times New Roman CYR" w:cs="Times New Roman CYR"/>
          <w:color w:val="000000"/>
          <w:sz w:val="27"/>
          <w:szCs w:val="27"/>
        </w:rPr>
        <w:t> </w:t>
      </w:r>
    </w:p>
    <w:p w14:paraId="66E8FD69" w14:textId="77777777" w:rsidR="00E23B1A" w:rsidRDefault="00E23B1A">
      <w:pPr>
        <w:rPr>
          <w:sz w:val="36"/>
          <w:szCs w:val="36"/>
        </w:rPr>
      </w:pPr>
    </w:p>
    <w:p w14:paraId="255F69BC" w14:textId="0EE7FB23" w:rsidR="00E23B1A" w:rsidRDefault="009F4790" w:rsidP="009F4790">
      <w:pPr>
        <w:jc w:val="center"/>
        <w:rPr>
          <w:sz w:val="36"/>
          <w:szCs w:val="36"/>
        </w:rPr>
      </w:pPr>
      <w:r>
        <w:rPr>
          <w:noProof/>
        </w:rPr>
        <w:drawing>
          <wp:inline distT="0" distB="0" distL="0" distR="0" wp14:anchorId="749A272F" wp14:editId="58DE1C20">
            <wp:extent cx="2073745" cy="1365250"/>
            <wp:effectExtent l="0" t="0" r="0" b="0"/>
            <wp:docPr id="17" name="Рисунок 17" descr="Узор, вензель ПНГ на Прозрачном Фоне • Скачать PNG Узор, венз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ор, вензель ПНГ на Прозрачном Фоне • Скачать PNG Узор, вензел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6421" cy="1393346"/>
                    </a:xfrm>
                    <a:prstGeom prst="rect">
                      <a:avLst/>
                    </a:prstGeom>
                    <a:noFill/>
                    <a:ln>
                      <a:noFill/>
                    </a:ln>
                  </pic:spPr>
                </pic:pic>
              </a:graphicData>
            </a:graphic>
          </wp:inline>
        </w:drawing>
      </w:r>
    </w:p>
    <w:p w14:paraId="47F418F9" w14:textId="77777777" w:rsidR="007711CC" w:rsidRDefault="007711CC">
      <w:pPr>
        <w:rPr>
          <w:rFonts w:ascii="Times New Roman CYR" w:hAnsi="Times New Roman CYR" w:cs="Times New Roman CYR"/>
          <w:b/>
          <w:bCs/>
          <w:color w:val="606060"/>
          <w:kern w:val="36"/>
          <w:sz w:val="40"/>
          <w:szCs w:val="40"/>
        </w:rPr>
      </w:pPr>
      <w:r>
        <w:rPr>
          <w:rFonts w:ascii="Times New Roman CYR" w:hAnsi="Times New Roman CYR" w:cs="Times New Roman CYR"/>
          <w:color w:val="606060"/>
          <w:sz w:val="40"/>
          <w:szCs w:val="40"/>
        </w:rPr>
        <w:br w:type="page"/>
      </w:r>
    </w:p>
    <w:p w14:paraId="5868128F" w14:textId="19896BAA" w:rsidR="00E23B1A" w:rsidRPr="00A03BCF" w:rsidRDefault="00E23B1A" w:rsidP="00A03BCF">
      <w:pPr>
        <w:pStyle w:val="1"/>
      </w:pPr>
      <w:bookmarkStart w:id="22" w:name="_Toc110798226"/>
      <w:r w:rsidRPr="00A03BCF">
        <w:lastRenderedPageBreak/>
        <w:t>Украинская интерпретация поэзии</w:t>
      </w:r>
      <w:bookmarkEnd w:id="22"/>
      <w:r w:rsidRPr="00A03BCF">
        <w:t xml:space="preserve"> </w:t>
      </w:r>
    </w:p>
    <w:p w14:paraId="2B9CD9CF" w14:textId="77777777" w:rsidR="00E23B1A" w:rsidRPr="00A03BCF" w:rsidRDefault="00E23B1A" w:rsidP="00A03BCF">
      <w:pPr>
        <w:pStyle w:val="1"/>
      </w:pPr>
      <w:r w:rsidRPr="00A03BCF">
        <w:t xml:space="preserve">               </w:t>
      </w:r>
      <w:bookmarkStart w:id="23" w:name="_Toc110798227"/>
      <w:r w:rsidRPr="00A03BCF">
        <w:t>Николая Рубцова</w:t>
      </w:r>
      <w:bookmarkEnd w:id="23"/>
    </w:p>
    <w:p w14:paraId="3B5C9638" w14:textId="365FF985" w:rsidR="00E23B1A" w:rsidRDefault="00E23B1A" w:rsidP="00E23B1A">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В ПОЭТИЧЕСКИХ ПЕРЕВОДАХ НИКОЛАЯ ТЮТЮННИКА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(Вступительная статья к поэтическим переводам стихов Николая Рубцова с русского языка на украинский язык Николаем </w:t>
      </w:r>
      <w:proofErr w:type="spellStart"/>
      <w:r>
        <w:rPr>
          <w:rFonts w:ascii="Times New Roman CYR" w:hAnsi="Times New Roman CYR" w:cs="Times New Roman CYR"/>
          <w:color w:val="000000"/>
          <w:sz w:val="27"/>
          <w:szCs w:val="27"/>
        </w:rPr>
        <w:t>Тютюнником</w:t>
      </w:r>
      <w:proofErr w:type="spellEnd"/>
      <w:r>
        <w:rPr>
          <w:rFonts w:ascii="Times New Roman CYR" w:hAnsi="Times New Roman CYR" w:cs="Times New Roman CYR"/>
          <w:color w:val="000000"/>
          <w:sz w:val="27"/>
          <w:szCs w:val="27"/>
        </w:rPr>
        <w:t>. Луганск, изд."Глобус"-2013г.)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Мистика Слова… Магия Числа… Магическая сила Языка – как средства коммуникации между людьми; видимо, здесь надо искать обусловленность той «поразительной способности созерцать бесконечное», которую Шеллинг назвал «поэтическим даром». Если не пренебрегать текстом Священного писания, то, размышляя над тем или иным художественным переводом, или, как говорил Пушкин, «</w:t>
      </w:r>
      <w:proofErr w:type="spellStart"/>
      <w:r>
        <w:rPr>
          <w:rFonts w:ascii="Times New Roman CYR" w:hAnsi="Times New Roman CYR" w:cs="Times New Roman CYR"/>
          <w:color w:val="000000"/>
          <w:sz w:val="27"/>
          <w:szCs w:val="27"/>
        </w:rPr>
        <w:t>перевыражением</w:t>
      </w:r>
      <w:proofErr w:type="spellEnd"/>
      <w:r>
        <w:rPr>
          <w:rFonts w:ascii="Times New Roman CYR" w:hAnsi="Times New Roman CYR" w:cs="Times New Roman CYR"/>
          <w:color w:val="000000"/>
          <w:sz w:val="27"/>
          <w:szCs w:val="27"/>
        </w:rPr>
        <w:t>» литературного текста с одного языка на другой, невольно склоняешься к «</w:t>
      </w:r>
      <w:proofErr w:type="spellStart"/>
      <w:r>
        <w:rPr>
          <w:rFonts w:ascii="Times New Roman CYR" w:hAnsi="Times New Roman CYR" w:cs="Times New Roman CYR"/>
          <w:color w:val="000000"/>
          <w:sz w:val="27"/>
          <w:szCs w:val="27"/>
        </w:rPr>
        <w:t>умонепостижимости</w:t>
      </w:r>
      <w:proofErr w:type="spellEnd"/>
      <w:r>
        <w:rPr>
          <w:rFonts w:ascii="Times New Roman CYR" w:hAnsi="Times New Roman CYR" w:cs="Times New Roman CYR"/>
          <w:color w:val="000000"/>
          <w:sz w:val="27"/>
          <w:szCs w:val="27"/>
        </w:rPr>
        <w:t>» этого древнейшего вида словесного творчества, особенно в области поэтического перевода. Поэзия – как «святая святых» всегда иррациональна, и осуществление её не имеет прямой зависимости от направления ума её создателя, поскольку язык поэзии, по выражению Фридриха Шлегеля, «бесконечное лишь намечает, а не обозначает определённо, как это происходит в языке обыденной жизни с её предметами». Однажды доверившись Платону, мы можем, однако, думать, что вся жизненная сила, вся энергия стихотворного текста проистекает из единого источника – из Божественного начала, из «припоминания того, что некогда видела наша душа, когда она сопутствовала Богу…». Но разве из этого следует, что рассудочность художника не имеет силы в созидании вдохновенного текста?! Поставив такой вопрос, трудно не соскользнуть в пропасть диалектической взаимосвязи формы и содержания, имеющей непосредственное практическое значение при работе над переводом поэтического текста: я уйду от этого искушения, сожалея о недостатке и времени, и средств, и места.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Замкнутое на себя языковыми границами литературное пространство всякой титульной нации, с одной стороны, как бы разрушает, обедняет целостность общемировой культуры, с другой же стороны – создаёт предпосылки для её внутреннего развития и совершенствования. Благородная миссия переводчика осуществлять, как сказал Б. Пастернак: «вековое общение культур и народов», или содействовать духовно-интеллектуальной интеграции межнациональных отношений – есть многотрудный, тернистый путь и творческого, и личностного испытания. Не случайно, применительно к </w:t>
      </w:r>
      <w:r>
        <w:rPr>
          <w:rFonts w:ascii="Times New Roman CYR" w:hAnsi="Times New Roman CYR" w:cs="Times New Roman CYR"/>
          <w:color w:val="000000"/>
          <w:sz w:val="27"/>
          <w:szCs w:val="27"/>
        </w:rPr>
        <w:lastRenderedPageBreak/>
        <w:t>общемировому литературному айсбергу, так мало места (в нём) занимают признанные шедевры этого вида изящного искусства – искусства поэтических «</w:t>
      </w:r>
      <w:proofErr w:type="spellStart"/>
      <w:r>
        <w:rPr>
          <w:rFonts w:ascii="Times New Roman CYR" w:hAnsi="Times New Roman CYR" w:cs="Times New Roman CYR"/>
          <w:color w:val="000000"/>
          <w:sz w:val="27"/>
          <w:szCs w:val="27"/>
        </w:rPr>
        <w:t>перевыражений</w:t>
      </w:r>
      <w:proofErr w:type="spellEnd"/>
      <w:r>
        <w:rPr>
          <w:rFonts w:ascii="Times New Roman CYR" w:hAnsi="Times New Roman CYR" w:cs="Times New Roman CYR"/>
          <w:color w:val="000000"/>
          <w:sz w:val="27"/>
          <w:szCs w:val="27"/>
        </w:rPr>
        <w:t>». Что ж, тем с большим вниманием и великодушием отнесёмся мы к попыткам наших соплеменников испытать себя на этом максимально сложном, но увлекательном поприще!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 этой связи, говоря о практике поэтического перевода с русского языка на украинский язык, мы обратимся к творчеству нашего земляка, украинского литератора – прозаика, поэта и переводчика Николая Григорьевича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Поэтом сделано более двухсот поэтических трансформаций; учитывая значительный объём проделанной им работы, в настоящей статье придётся ограничиться лишь некоторыми соображениями частного характера, сосредоточив своё внимание исключительно на поэтических переводах стихотворений Николая Рубцова.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Более пятидесяти поэтических оригиналов выдающегося певца русского севера переработал в контексте «</w:t>
      </w:r>
      <w:proofErr w:type="spellStart"/>
      <w:r>
        <w:rPr>
          <w:rFonts w:ascii="Times New Roman CYR" w:hAnsi="Times New Roman CYR" w:cs="Times New Roman CYR"/>
          <w:color w:val="000000"/>
          <w:sz w:val="27"/>
          <w:szCs w:val="27"/>
        </w:rPr>
        <w:t>рідної</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мови</w:t>
      </w:r>
      <w:proofErr w:type="spellEnd"/>
      <w:r>
        <w:rPr>
          <w:rFonts w:ascii="Times New Roman CYR" w:hAnsi="Times New Roman CYR" w:cs="Times New Roman CYR"/>
          <w:color w:val="000000"/>
          <w:sz w:val="27"/>
          <w:szCs w:val="27"/>
        </w:rPr>
        <w:t xml:space="preserve">» Николай </w:t>
      </w:r>
      <w:proofErr w:type="spellStart"/>
      <w:r>
        <w:rPr>
          <w:rFonts w:ascii="Times New Roman CYR" w:hAnsi="Times New Roman CYR" w:cs="Times New Roman CYR"/>
          <w:color w:val="000000"/>
          <w:sz w:val="27"/>
          <w:szCs w:val="27"/>
        </w:rPr>
        <w:t>Тютюнник</w:t>
      </w:r>
      <w:proofErr w:type="spellEnd"/>
      <w:r>
        <w:rPr>
          <w:rFonts w:ascii="Times New Roman CYR" w:hAnsi="Times New Roman CYR" w:cs="Times New Roman CYR"/>
          <w:color w:val="000000"/>
          <w:sz w:val="27"/>
          <w:szCs w:val="27"/>
        </w:rPr>
        <w:t xml:space="preserve">. Этот факт не остался незамеченным в литературном поле ближнего зарубежья: на 4-м Международном поэтическом конкурсе «Звезда полей» памяти Николая Рубцова, что состоялся в Москве весной этого года, Николай </w:t>
      </w:r>
      <w:proofErr w:type="spellStart"/>
      <w:r>
        <w:rPr>
          <w:rFonts w:ascii="Times New Roman CYR" w:hAnsi="Times New Roman CYR" w:cs="Times New Roman CYR"/>
          <w:color w:val="000000"/>
          <w:sz w:val="27"/>
          <w:szCs w:val="27"/>
        </w:rPr>
        <w:t>Тютюнник</w:t>
      </w:r>
      <w:proofErr w:type="spellEnd"/>
      <w:r>
        <w:rPr>
          <w:rFonts w:ascii="Times New Roman CYR" w:hAnsi="Times New Roman CYR" w:cs="Times New Roman CYR"/>
          <w:color w:val="000000"/>
          <w:sz w:val="27"/>
          <w:szCs w:val="27"/>
        </w:rPr>
        <w:t xml:space="preserve"> был удостоен почётного звания лауреата конкурса. Не лишним будет напомнить, что язык всякого глубоко национального поэта органически (генетически) связан с корневыми структурами национального языка, национального самосознания, что не только весьма осложняет создание адекватного поэтического перевода на иной национальный язык, на иную национальную почву, но и неизбежно приводит к невосполнимым потерям поэтического оригинала в случае его «</w:t>
      </w:r>
      <w:proofErr w:type="spellStart"/>
      <w:r>
        <w:rPr>
          <w:rFonts w:ascii="Times New Roman CYR" w:hAnsi="Times New Roman CYR" w:cs="Times New Roman CYR"/>
          <w:color w:val="000000"/>
          <w:sz w:val="27"/>
          <w:szCs w:val="27"/>
        </w:rPr>
        <w:t>перевыражения</w:t>
      </w:r>
      <w:proofErr w:type="spellEnd"/>
      <w:r>
        <w:rPr>
          <w:rFonts w:ascii="Times New Roman CYR" w:hAnsi="Times New Roman CYR" w:cs="Times New Roman CYR"/>
          <w:color w:val="000000"/>
          <w:sz w:val="27"/>
          <w:szCs w:val="27"/>
        </w:rPr>
        <w:t xml:space="preserve">». «Поэт должен думать и писать на одном языке; раздвоенный язык лишь змею делает сильнее…» – кажется так, или почти так, сказал однажды слушателям своего мастер-класса крепкий украинский литератор Григорий </w:t>
      </w:r>
      <w:proofErr w:type="spellStart"/>
      <w:r>
        <w:rPr>
          <w:rFonts w:ascii="Times New Roman CYR" w:hAnsi="Times New Roman CYR" w:cs="Times New Roman CYR"/>
          <w:color w:val="000000"/>
          <w:sz w:val="27"/>
          <w:szCs w:val="27"/>
        </w:rPr>
        <w:t>Половинко</w:t>
      </w:r>
      <w:proofErr w:type="spellEnd"/>
      <w:r>
        <w:rPr>
          <w:rFonts w:ascii="Times New Roman CYR" w:hAnsi="Times New Roman CYR" w:cs="Times New Roman CYR"/>
          <w:color w:val="000000"/>
          <w:sz w:val="27"/>
          <w:szCs w:val="27"/>
        </w:rPr>
        <w:t>. Эта ирония, воспринятая мною полушутя-полусерьёзно, с течением времени приобрела более чёткие очертания.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Мирон Петровский, автор замечательной работы «Книги нашего детства», недвусмысленно обозначил сам акт «чтения» книги, как «процесс культурно-энергетический…» Действительно, производительная энергия культурных сил нации, сокрытая в глубинах национального языка, как мне представляется нынче, высвобождается наружу лишь усилиями и напряжением свободной воли художника в процессе создания им национальных художественных ценностей. В то же время, присутствие иноязычного лингвистического воздействия на сознание литератора, осуществляющего процесс моделирования окружающего мира, может быть </w:t>
      </w:r>
      <w:r>
        <w:rPr>
          <w:rFonts w:ascii="Times New Roman CYR" w:hAnsi="Times New Roman CYR" w:cs="Times New Roman CYR"/>
          <w:color w:val="000000"/>
          <w:sz w:val="27"/>
          <w:szCs w:val="27"/>
        </w:rPr>
        <w:lastRenderedPageBreak/>
        <w:t>уподоблен энергетическому воздействию иной культуры, с иными национальными архетипами – и, на самом деле, может не обогащать, а напротив, нивелировать тончайшие семантические и морфологические нюансы родного языка, его выразительные особенности; так наличие искусственного органа (протеза) делает невозможным высокую степень адаптации организма к изменению условий существования – мешает осуществлению его резервных возможностей.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Неудивительно, что в теории перевода, современная наука не только оказалась за пределами своих потенций в деле анализа переводческой практики, как, например, пишет Юрий Лотман, но и границы решения вопросов, «что ещё недавно казались ясными и очевидными, представляются современному учёному непонятными и загадочными». Здесь мы, видимо, уклонились в сторону общих рассуждений от узко обозначенной нами темы: «Украинская интерпретация поэзии Николая Рубцова в поэтических переводах Николая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Надо сказать: творческие приоритеты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-переводчика далеки от тупиковых тенденций, ярко выраженных в литературе 30 гг. прошлого столетия – так называемых «буквалистских переводов», в известном смысле невольно запрограммированных «девятью обязательными заповедями переводчика» Николая Гумилёва, провозгласившего «форму» как единственное средство выражения «духа».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Николай </w:t>
      </w:r>
      <w:proofErr w:type="spellStart"/>
      <w:r>
        <w:rPr>
          <w:rFonts w:ascii="Times New Roman CYR" w:hAnsi="Times New Roman CYR" w:cs="Times New Roman CYR"/>
          <w:color w:val="000000"/>
          <w:sz w:val="27"/>
          <w:szCs w:val="27"/>
        </w:rPr>
        <w:t>Тютюнник</w:t>
      </w:r>
      <w:proofErr w:type="spellEnd"/>
      <w:r>
        <w:rPr>
          <w:rFonts w:ascii="Times New Roman CYR" w:hAnsi="Times New Roman CYR" w:cs="Times New Roman CYR"/>
          <w:color w:val="000000"/>
          <w:sz w:val="27"/>
          <w:szCs w:val="27"/>
        </w:rPr>
        <w:t xml:space="preserve"> – представитель «вольного» переводческого стиля, с едва обозначенной степенью мистификации. Обладая неподдельно выраженным темпераментом южанина и ярким художническим воображением, поэту не всегда удаётся выдержать сюжетную дистанцию со своим северным собратом – безыскусственным выразителем «тихой лирики» – Николаем Рубцовым.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Подсознательный конфликт темпераментов автора стихов и переводчика проявляется в изменении ритмики, строфики, и, даже в «</w:t>
      </w:r>
      <w:proofErr w:type="spellStart"/>
      <w:r>
        <w:rPr>
          <w:rFonts w:ascii="Times New Roman CYR" w:hAnsi="Times New Roman CYR" w:cs="Times New Roman CYR"/>
          <w:color w:val="000000"/>
          <w:sz w:val="27"/>
          <w:szCs w:val="27"/>
        </w:rPr>
        <w:t>перевыражении</w:t>
      </w:r>
      <w:proofErr w:type="spellEnd"/>
      <w:r>
        <w:rPr>
          <w:rFonts w:ascii="Times New Roman CYR" w:hAnsi="Times New Roman CYR" w:cs="Times New Roman CYR"/>
          <w:color w:val="000000"/>
          <w:sz w:val="27"/>
          <w:szCs w:val="27"/>
        </w:rPr>
        <w:t>» эмоционального колорита в сюжете, бессознательном смещении шкалы драматического напряжения в сторону лёгкого юмора, каковой всегда был неизменным украшением и отличительной особенностью украинского языка. Доказательной иллюстрацией к сказанному может послужить фрагмент поэтического перевода стихотворения Николая Рубцова «На Родину!»: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Во мгле, по холмам суровым,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Без фар не видать ни зги,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Сто километров с ревом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Летели грузовики,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Летели почти по небу,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Касаясь порой земли.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Шоферы, как в лучший жребий,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Вцепились в свои рули,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Припали к рулям, как зубры,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гнали – в леса, в леса!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Жестоко оскалив зубы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вытаращив глаза…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Яркая, драматическая картинка, в чём-то ассоциативно близкая по духу кадрам из фильма «Директор» с незабвенным Евгением </w:t>
      </w:r>
      <w:proofErr w:type="spellStart"/>
      <w:r>
        <w:rPr>
          <w:rFonts w:ascii="Times New Roman CYR" w:hAnsi="Times New Roman CYR" w:cs="Times New Roman CYR"/>
          <w:color w:val="000000"/>
          <w:sz w:val="27"/>
          <w:szCs w:val="27"/>
        </w:rPr>
        <w:t>Урбанским</w:t>
      </w:r>
      <w:proofErr w:type="spellEnd"/>
      <w:r>
        <w:rPr>
          <w:rFonts w:ascii="Times New Roman CYR" w:hAnsi="Times New Roman CYR" w:cs="Times New Roman CYR"/>
          <w:color w:val="000000"/>
          <w:sz w:val="27"/>
          <w:szCs w:val="27"/>
        </w:rPr>
        <w:t xml:space="preserve">!.. Последние две строки исполнены внутреннего сценического динамизма, и неистовости – далёкой от опрометчивой бесшабашности и удали: «И гнали – в леса, в леса! Жестоко оскалив зубы…и вытаращив глаза…» «Оскаленные зубы» и «вытаращенные глаза» у Рубцова – элемент усиления, напряжения, «сгущения» – выражаясь языком Карла </w:t>
      </w:r>
      <w:proofErr w:type="spellStart"/>
      <w:r>
        <w:rPr>
          <w:rFonts w:ascii="Times New Roman CYR" w:hAnsi="Times New Roman CYR" w:cs="Times New Roman CYR"/>
          <w:color w:val="000000"/>
          <w:sz w:val="27"/>
          <w:szCs w:val="27"/>
        </w:rPr>
        <w:t>Кречмера</w:t>
      </w:r>
      <w:proofErr w:type="spellEnd"/>
      <w:r>
        <w:rPr>
          <w:rFonts w:ascii="Times New Roman CYR" w:hAnsi="Times New Roman CYR" w:cs="Times New Roman CYR"/>
          <w:color w:val="000000"/>
          <w:sz w:val="27"/>
          <w:szCs w:val="27"/>
        </w:rPr>
        <w:t xml:space="preserve">. Казалось бы, на этом можно поставить точку экстремума – высшего не достичь!.. Поэтический темперамент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с этим согласиться не может, и, в украинском варианте стихотворения возникает элемент мистификации: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 </w:t>
      </w:r>
      <w:proofErr w:type="spellStart"/>
      <w:r>
        <w:rPr>
          <w:rFonts w:ascii="Times New Roman CYR" w:hAnsi="Times New Roman CYR" w:cs="Times New Roman CYR"/>
          <w:color w:val="000000"/>
          <w:sz w:val="27"/>
          <w:szCs w:val="27"/>
        </w:rPr>
        <w:t>імлі</w:t>
      </w:r>
      <w:proofErr w:type="spellEnd"/>
      <w:r>
        <w:rPr>
          <w:rFonts w:ascii="Times New Roman CYR" w:hAnsi="Times New Roman CYR" w:cs="Times New Roman CYR"/>
          <w:color w:val="000000"/>
          <w:sz w:val="27"/>
          <w:szCs w:val="27"/>
        </w:rPr>
        <w:t xml:space="preserve">, по лощинах </w:t>
      </w:r>
      <w:proofErr w:type="spellStart"/>
      <w:r>
        <w:rPr>
          <w:rFonts w:ascii="Times New Roman CYR" w:hAnsi="Times New Roman CYR" w:cs="Times New Roman CYR"/>
          <w:color w:val="000000"/>
          <w:sz w:val="27"/>
          <w:szCs w:val="27"/>
        </w:rPr>
        <w:t>суворих</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Під</w:t>
      </w:r>
      <w:proofErr w:type="spellEnd"/>
      <w:r>
        <w:rPr>
          <w:rFonts w:ascii="Times New Roman CYR" w:hAnsi="Times New Roman CYR" w:cs="Times New Roman CYR"/>
          <w:color w:val="000000"/>
          <w:sz w:val="27"/>
          <w:szCs w:val="27"/>
        </w:rPr>
        <w:t xml:space="preserve"> рев і </w:t>
      </w:r>
      <w:proofErr w:type="spellStart"/>
      <w:r>
        <w:rPr>
          <w:rFonts w:ascii="Times New Roman CYR" w:hAnsi="Times New Roman CYR" w:cs="Times New Roman CYR"/>
          <w:color w:val="000000"/>
          <w:sz w:val="27"/>
          <w:szCs w:val="27"/>
        </w:rPr>
        <w:t>клаксонів</w:t>
      </w:r>
      <w:proofErr w:type="spellEnd"/>
      <w:r>
        <w:rPr>
          <w:rFonts w:ascii="Times New Roman CYR" w:hAnsi="Times New Roman CYR" w:cs="Times New Roman CYR"/>
          <w:color w:val="000000"/>
          <w:sz w:val="27"/>
          <w:szCs w:val="27"/>
        </w:rPr>
        <w:t xml:space="preserve"> гудки,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То вниз, а то зразу ж – угору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Летіли</w:t>
      </w:r>
      <w:proofErr w:type="spellEnd"/>
      <w:r>
        <w:rPr>
          <w:rFonts w:ascii="Times New Roman CYR" w:hAnsi="Times New Roman CYR" w:cs="Times New Roman CYR"/>
          <w:color w:val="000000"/>
          <w:sz w:val="27"/>
          <w:szCs w:val="27"/>
        </w:rPr>
        <w:t xml:space="preserve"> грузовики.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Летіли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здавалось</w:t>
      </w:r>
      <w:proofErr w:type="spellEnd"/>
      <w:r>
        <w:rPr>
          <w:rFonts w:ascii="Times New Roman CYR" w:hAnsi="Times New Roman CYR" w:cs="Times New Roman CYR"/>
          <w:color w:val="000000"/>
          <w:sz w:val="27"/>
          <w:szCs w:val="27"/>
        </w:rPr>
        <w:t>, небом,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Торкаючись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ледве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землі</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Шофери, як в </w:t>
      </w:r>
      <w:proofErr w:type="spellStart"/>
      <w:r>
        <w:rPr>
          <w:rFonts w:ascii="Times New Roman CYR" w:hAnsi="Times New Roman CYR" w:cs="Times New Roman CYR"/>
          <w:color w:val="000000"/>
          <w:sz w:val="27"/>
          <w:szCs w:val="27"/>
        </w:rPr>
        <w:t>ліпший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жереб</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r>
      <w:proofErr w:type="spellStart"/>
      <w:r>
        <w:rPr>
          <w:rFonts w:ascii="Times New Roman CYR" w:hAnsi="Times New Roman CYR" w:cs="Times New Roman CYR"/>
          <w:color w:val="000000"/>
          <w:sz w:val="27"/>
          <w:szCs w:val="27"/>
        </w:rPr>
        <w:t>Вчепились</w:t>
      </w:r>
      <w:proofErr w:type="spellEnd"/>
      <w:r>
        <w:rPr>
          <w:rFonts w:ascii="Times New Roman CYR" w:hAnsi="Times New Roman CYR" w:cs="Times New Roman CYR"/>
          <w:color w:val="000000"/>
          <w:sz w:val="27"/>
          <w:szCs w:val="27"/>
        </w:rPr>
        <w:t xml:space="preserve"> в </w:t>
      </w:r>
      <w:proofErr w:type="spellStart"/>
      <w:r>
        <w:rPr>
          <w:rFonts w:ascii="Times New Roman CYR" w:hAnsi="Times New Roman CYR" w:cs="Times New Roman CYR"/>
          <w:color w:val="000000"/>
          <w:sz w:val="27"/>
          <w:szCs w:val="27"/>
        </w:rPr>
        <w:t>свої</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рулі</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Припали до них, як зубри,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Й </w:t>
      </w:r>
      <w:proofErr w:type="spellStart"/>
      <w:r>
        <w:rPr>
          <w:rFonts w:ascii="Times New Roman CYR" w:hAnsi="Times New Roman CYR" w:cs="Times New Roman CYR"/>
          <w:color w:val="000000"/>
          <w:sz w:val="27"/>
          <w:szCs w:val="27"/>
        </w:rPr>
        <w:t>летіли</w:t>
      </w:r>
      <w:proofErr w:type="spellEnd"/>
      <w:r>
        <w:rPr>
          <w:rFonts w:ascii="Times New Roman CYR" w:hAnsi="Times New Roman CYR" w:cs="Times New Roman CYR"/>
          <w:color w:val="000000"/>
          <w:sz w:val="27"/>
          <w:szCs w:val="27"/>
        </w:rPr>
        <w:t xml:space="preserve"> через пеньки,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Жорстоко</w:t>
      </w:r>
      <w:proofErr w:type="spellEnd"/>
      <w:r>
        <w:rPr>
          <w:rFonts w:ascii="Times New Roman CYR" w:hAnsi="Times New Roman CYR" w:cs="Times New Roman CYR"/>
          <w:color w:val="000000"/>
          <w:sz w:val="27"/>
          <w:szCs w:val="27"/>
        </w:rPr>
        <w:t xml:space="preserve"> оскаливши </w:t>
      </w:r>
      <w:proofErr w:type="spellStart"/>
      <w:r>
        <w:rPr>
          <w:rFonts w:ascii="Times New Roman CYR" w:hAnsi="Times New Roman CYR" w:cs="Times New Roman CYR"/>
          <w:color w:val="000000"/>
          <w:sz w:val="27"/>
          <w:szCs w:val="27"/>
        </w:rPr>
        <w:t>зуби</w:t>
      </w:r>
      <w:proofErr w:type="spellEnd"/>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І </w:t>
      </w:r>
      <w:proofErr w:type="spellStart"/>
      <w:r>
        <w:rPr>
          <w:rFonts w:ascii="Times New Roman CYR" w:hAnsi="Times New Roman CYR" w:cs="Times New Roman CYR"/>
          <w:color w:val="000000"/>
          <w:sz w:val="27"/>
          <w:szCs w:val="27"/>
        </w:rPr>
        <w:t>витріщивши</w:t>
      </w:r>
      <w:proofErr w:type="spellEnd"/>
      <w:r>
        <w:rPr>
          <w:rFonts w:ascii="Times New Roman CYR" w:hAnsi="Times New Roman CYR" w:cs="Times New Roman CYR"/>
          <w:color w:val="000000"/>
          <w:sz w:val="27"/>
          <w:szCs w:val="27"/>
        </w:rPr>
        <w:t xml:space="preserve"> баньки.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(«На </w:t>
      </w:r>
      <w:proofErr w:type="spellStart"/>
      <w:r>
        <w:rPr>
          <w:rFonts w:ascii="Times New Roman CYR" w:hAnsi="Times New Roman CYR" w:cs="Times New Roman CYR"/>
          <w:color w:val="000000"/>
          <w:sz w:val="27"/>
          <w:szCs w:val="27"/>
        </w:rPr>
        <w:t>батьківщину</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 первый взгляд может показаться, что поэтический перевод осуществлён вполне добротно, почти сбалансированным эквивалентом оригиналу, с сохранением всех смысловых элементов, присущих поэзии Рубцова. «</w:t>
      </w:r>
      <w:proofErr w:type="spellStart"/>
      <w:r>
        <w:rPr>
          <w:rFonts w:ascii="Times New Roman CYR" w:hAnsi="Times New Roman CYR" w:cs="Times New Roman CYR"/>
          <w:color w:val="000000"/>
          <w:sz w:val="27"/>
          <w:szCs w:val="27"/>
        </w:rPr>
        <w:t>Перевыражение</w:t>
      </w:r>
      <w:proofErr w:type="spellEnd"/>
      <w:r>
        <w:rPr>
          <w:rFonts w:ascii="Times New Roman CYR" w:hAnsi="Times New Roman CYR" w:cs="Times New Roman CYR"/>
          <w:color w:val="000000"/>
          <w:sz w:val="27"/>
          <w:szCs w:val="27"/>
        </w:rPr>
        <w:t xml:space="preserve">» могло бы и быть таковым, но переводчику помешал эмоциональный всплеск безудержного желания усилить образность дополнительной метафорой, что он и сделал одной строкой в середине сюжетного построения…Рубцовский фон – эпическая мощь могучих сибирских лесов и просторов – «И гнали – в леса, в леса!..» – исчезает, превращаясь в невольный лесоповал, в гротеск, почти в шутку: «Й </w:t>
      </w:r>
      <w:proofErr w:type="spellStart"/>
      <w:r>
        <w:rPr>
          <w:rFonts w:ascii="Times New Roman CYR" w:hAnsi="Times New Roman CYR" w:cs="Times New Roman CYR"/>
          <w:color w:val="000000"/>
          <w:sz w:val="27"/>
          <w:szCs w:val="27"/>
        </w:rPr>
        <w:t>летіли</w:t>
      </w:r>
      <w:proofErr w:type="spellEnd"/>
      <w:r>
        <w:rPr>
          <w:rFonts w:ascii="Times New Roman CYR" w:hAnsi="Times New Roman CYR" w:cs="Times New Roman CYR"/>
          <w:color w:val="000000"/>
          <w:sz w:val="27"/>
          <w:szCs w:val="27"/>
        </w:rPr>
        <w:t xml:space="preserve"> через пеньки…» Воистину, от драматического до комического – один шаг! В то же время лёгкий национальный юмор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придаёт особую жизненную выразительность литературному герою «Элегии»: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Стукну по карману – не звенит.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Стукну по другому – не слыхать.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Если только буду знаменит,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То поеду в Ялту отдыхать…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Разухабистая фигура поэта-бессребреника, графически скупо очерченная в русском оригинале, в сочной, живописной трактовке Николая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приобретает черты литературного героя из рассказа «</w:t>
      </w:r>
      <w:proofErr w:type="spellStart"/>
      <w:r>
        <w:rPr>
          <w:rFonts w:ascii="Times New Roman CYR" w:hAnsi="Times New Roman CYR" w:cs="Times New Roman CYR"/>
          <w:color w:val="000000"/>
          <w:sz w:val="27"/>
          <w:szCs w:val="27"/>
        </w:rPr>
        <w:t>Челкаш</w:t>
      </w:r>
      <w:proofErr w:type="spellEnd"/>
      <w:r>
        <w:rPr>
          <w:rFonts w:ascii="Times New Roman CYR" w:hAnsi="Times New Roman CYR" w:cs="Times New Roman CYR"/>
          <w:color w:val="000000"/>
          <w:sz w:val="27"/>
          <w:szCs w:val="27"/>
        </w:rPr>
        <w:t>» Максима Горького…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Стукну по </w:t>
      </w:r>
      <w:proofErr w:type="spellStart"/>
      <w:r>
        <w:rPr>
          <w:rFonts w:ascii="Times New Roman CYR" w:hAnsi="Times New Roman CYR" w:cs="Times New Roman CYR"/>
          <w:color w:val="000000"/>
          <w:sz w:val="27"/>
          <w:szCs w:val="27"/>
        </w:rPr>
        <w:t>кишені</w:t>
      </w:r>
      <w:proofErr w:type="spellEnd"/>
      <w:r>
        <w:rPr>
          <w:rFonts w:ascii="Times New Roman CYR" w:hAnsi="Times New Roman CYR" w:cs="Times New Roman CYR"/>
          <w:color w:val="000000"/>
          <w:sz w:val="27"/>
          <w:szCs w:val="27"/>
        </w:rPr>
        <w:t xml:space="preserve"> – не </w:t>
      </w:r>
      <w:proofErr w:type="spellStart"/>
      <w:r>
        <w:rPr>
          <w:rFonts w:ascii="Times New Roman CYR" w:hAnsi="Times New Roman CYR" w:cs="Times New Roman CYR"/>
          <w:color w:val="000000"/>
          <w:sz w:val="27"/>
          <w:szCs w:val="27"/>
        </w:rPr>
        <w:t>дзвенить</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Не </w:t>
      </w:r>
      <w:proofErr w:type="spellStart"/>
      <w:r>
        <w:rPr>
          <w:rFonts w:ascii="Times New Roman CYR" w:hAnsi="Times New Roman CYR" w:cs="Times New Roman CYR"/>
          <w:color w:val="000000"/>
          <w:sz w:val="27"/>
          <w:szCs w:val="27"/>
        </w:rPr>
        <w:t>дзвенить</w:t>
      </w:r>
      <w:proofErr w:type="spellEnd"/>
      <w:r>
        <w:rPr>
          <w:rFonts w:ascii="Times New Roman CYR" w:hAnsi="Times New Roman CYR" w:cs="Times New Roman CYR"/>
          <w:color w:val="000000"/>
          <w:sz w:val="27"/>
          <w:szCs w:val="27"/>
        </w:rPr>
        <w:t xml:space="preserve"> і друга. Ну й </w:t>
      </w:r>
      <w:proofErr w:type="spellStart"/>
      <w:r>
        <w:rPr>
          <w:rFonts w:ascii="Times New Roman CYR" w:hAnsi="Times New Roman CYR" w:cs="Times New Roman CYR"/>
          <w:color w:val="000000"/>
          <w:sz w:val="27"/>
          <w:szCs w:val="27"/>
        </w:rPr>
        <w:t>начхати</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r>
      <w:proofErr w:type="spellStart"/>
      <w:r>
        <w:rPr>
          <w:rFonts w:ascii="Times New Roman CYR" w:hAnsi="Times New Roman CYR" w:cs="Times New Roman CYR"/>
          <w:color w:val="000000"/>
          <w:sz w:val="27"/>
          <w:szCs w:val="27"/>
        </w:rPr>
        <w:t>Якщо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тільки</w:t>
      </w:r>
      <w:proofErr w:type="spellEnd"/>
      <w:r>
        <w:rPr>
          <w:rFonts w:ascii="Times New Roman CYR" w:hAnsi="Times New Roman CYR" w:cs="Times New Roman CYR"/>
          <w:color w:val="000000"/>
          <w:sz w:val="27"/>
          <w:szCs w:val="27"/>
        </w:rPr>
        <w:t xml:space="preserve"> буду </w:t>
      </w:r>
      <w:proofErr w:type="spellStart"/>
      <w:r>
        <w:rPr>
          <w:rFonts w:ascii="Times New Roman CYR" w:hAnsi="Times New Roman CYR" w:cs="Times New Roman CYR"/>
          <w:color w:val="000000"/>
          <w:sz w:val="27"/>
          <w:szCs w:val="27"/>
        </w:rPr>
        <w:t>знаменитий</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То </w:t>
      </w:r>
      <w:proofErr w:type="spellStart"/>
      <w:r>
        <w:rPr>
          <w:rFonts w:ascii="Times New Roman CYR" w:hAnsi="Times New Roman CYR" w:cs="Times New Roman CYR"/>
          <w:color w:val="000000"/>
          <w:sz w:val="27"/>
          <w:szCs w:val="27"/>
        </w:rPr>
        <w:t>поїду</w:t>
      </w:r>
      <w:proofErr w:type="spellEnd"/>
      <w:r>
        <w:rPr>
          <w:rFonts w:ascii="Times New Roman CYR" w:hAnsi="Times New Roman CYR" w:cs="Times New Roman CYR"/>
          <w:color w:val="000000"/>
          <w:sz w:val="27"/>
          <w:szCs w:val="27"/>
        </w:rPr>
        <w:t xml:space="preserve"> в Ялту </w:t>
      </w:r>
      <w:proofErr w:type="spellStart"/>
      <w:r>
        <w:rPr>
          <w:rFonts w:ascii="Times New Roman CYR" w:hAnsi="Times New Roman CYR" w:cs="Times New Roman CYR"/>
          <w:color w:val="000000"/>
          <w:sz w:val="27"/>
          <w:szCs w:val="27"/>
        </w:rPr>
        <w:t>спочивати</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Так и слышится между строк: «Главное в крестьянской жизни – это, брат, свобода!»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Обращая своё внимание на некоторую (безусловно производительную) вольность в переводческой практике Николая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автор настоящей статьи не ставит перед собой каких-либо сверхзадач по критическому анализу поэтической интерпретации поэзии Николая Рубцова украинским переводчиком… В рамках «вступительной», взвешенная количественная оценка потерь и достижений – непродуктивна и малоинтересна для читателя. Как мне представляется: для «вхождения в книгу» важнее всего возбудить особое эмоционально-доверительное настроение, которое только и предшествует открытию, предваряя собою тайну. Тонкий, доброжелательный любитель литературного перевода сам для себя оценит эффективность вложенного труда поэта-переводчика в «</w:t>
      </w:r>
      <w:proofErr w:type="spellStart"/>
      <w:r>
        <w:rPr>
          <w:rFonts w:ascii="Times New Roman CYR" w:hAnsi="Times New Roman CYR" w:cs="Times New Roman CYR"/>
          <w:color w:val="000000"/>
          <w:sz w:val="27"/>
          <w:szCs w:val="27"/>
        </w:rPr>
        <w:t>перевыражение</w:t>
      </w:r>
      <w:proofErr w:type="spellEnd"/>
      <w:r>
        <w:rPr>
          <w:rFonts w:ascii="Times New Roman CYR" w:hAnsi="Times New Roman CYR" w:cs="Times New Roman CYR"/>
          <w:color w:val="000000"/>
          <w:sz w:val="27"/>
          <w:szCs w:val="27"/>
        </w:rPr>
        <w:t>» того или иного поэтического творения. Мне бы хотелось лишь обозначить некоторые ориентиры наиболее удачных (на мой взгляд) неформальных соответствий переводов поэтическому оригиналу, таких, например, как пейзажный мотив в стихотворении Рубцова «Русский огонёк»:</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Погружены в томительный мороз,</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Вокруг меня снега оцепенели!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Оцепенели маленькие ели,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было небо тёмное, без звёзд.</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Какая глушь! Я был один живой.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Один живой в бескрайнем мёртвом поле!..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w:t>
      </w:r>
      <w:proofErr w:type="spellStart"/>
      <w:r>
        <w:rPr>
          <w:rFonts w:ascii="Times New Roman CYR" w:hAnsi="Times New Roman CYR" w:cs="Times New Roman CYR"/>
          <w:color w:val="000000"/>
          <w:sz w:val="27"/>
          <w:szCs w:val="27"/>
        </w:rPr>
        <w:t>Via</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est</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Vita</w:t>
      </w:r>
      <w:proofErr w:type="spellEnd"/>
      <w:r>
        <w:rPr>
          <w:rFonts w:ascii="Times New Roman CYR" w:hAnsi="Times New Roman CYR" w:cs="Times New Roman CYR"/>
          <w:color w:val="000000"/>
          <w:sz w:val="27"/>
          <w:szCs w:val="27"/>
        </w:rPr>
        <w:t xml:space="preserve">!» – так выражали латиняне своё отношение к «пути». Дорога – это жизнь! Для русского поэта Россия – это пространство, даль. дорога! Может быть, прежде всего – «путь», как у раннего Блока… «Дорога, дорога, разлука, разлука. Знакома до срока дорожная мука.» – гулким сердцебиением наполнены поэтические строки Николая Рубцова. Откуда это азиатское ностальгическое пристрастие у певца русского севера? Откуда оно у </w:t>
      </w:r>
      <w:proofErr w:type="spellStart"/>
      <w:r>
        <w:rPr>
          <w:rFonts w:ascii="Times New Roman CYR" w:hAnsi="Times New Roman CYR" w:cs="Times New Roman CYR"/>
          <w:color w:val="000000"/>
          <w:sz w:val="27"/>
          <w:szCs w:val="27"/>
        </w:rPr>
        <w:lastRenderedPageBreak/>
        <w:t>Тютюнника</w:t>
      </w:r>
      <w:proofErr w:type="spellEnd"/>
      <w:r>
        <w:rPr>
          <w:rFonts w:ascii="Times New Roman CYR" w:hAnsi="Times New Roman CYR" w:cs="Times New Roman CYR"/>
          <w:color w:val="000000"/>
          <w:sz w:val="27"/>
          <w:szCs w:val="27"/>
        </w:rPr>
        <w:t xml:space="preserve">, привыкшего к оседлой жизни славянина?! Его поэтические интерпретации стихов Рубцова зачастую имеют </w:t>
      </w:r>
      <w:proofErr w:type="spellStart"/>
      <w:r>
        <w:rPr>
          <w:rFonts w:ascii="Times New Roman CYR" w:hAnsi="Times New Roman CYR" w:cs="Times New Roman CYR"/>
          <w:color w:val="000000"/>
          <w:sz w:val="27"/>
          <w:szCs w:val="27"/>
        </w:rPr>
        <w:t>сопережевательный</w:t>
      </w:r>
      <w:proofErr w:type="spellEnd"/>
      <w:r>
        <w:rPr>
          <w:rFonts w:ascii="Times New Roman CYR" w:hAnsi="Times New Roman CYR" w:cs="Times New Roman CYR"/>
          <w:color w:val="000000"/>
          <w:sz w:val="27"/>
          <w:szCs w:val="27"/>
        </w:rPr>
        <w:t xml:space="preserve"> характер, не от холодного ума – от сердца!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Мороз не </w:t>
      </w:r>
      <w:proofErr w:type="spellStart"/>
      <w:r>
        <w:rPr>
          <w:rFonts w:ascii="Times New Roman CYR" w:hAnsi="Times New Roman CYR" w:cs="Times New Roman CYR"/>
          <w:color w:val="000000"/>
          <w:sz w:val="27"/>
          <w:szCs w:val="27"/>
        </w:rPr>
        <w:t>знає</w:t>
      </w:r>
      <w:proofErr w:type="spellEnd"/>
      <w:r>
        <w:rPr>
          <w:rFonts w:ascii="Times New Roman CYR" w:hAnsi="Times New Roman CYR" w:cs="Times New Roman CYR"/>
          <w:color w:val="000000"/>
          <w:sz w:val="27"/>
          <w:szCs w:val="27"/>
        </w:rPr>
        <w:t xml:space="preserve"> на </w:t>
      </w:r>
      <w:proofErr w:type="spellStart"/>
      <w:r>
        <w:rPr>
          <w:rFonts w:ascii="Times New Roman CYR" w:hAnsi="Times New Roman CYR" w:cs="Times New Roman CYR"/>
          <w:color w:val="000000"/>
          <w:sz w:val="27"/>
          <w:szCs w:val="27"/>
        </w:rPr>
        <w:t>землі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границь</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Довкруг</w:t>
      </w:r>
      <w:proofErr w:type="spellEnd"/>
      <w:r>
        <w:rPr>
          <w:rFonts w:ascii="Times New Roman CYR" w:hAnsi="Times New Roman CYR" w:cs="Times New Roman CYR"/>
          <w:color w:val="000000"/>
          <w:sz w:val="27"/>
          <w:szCs w:val="27"/>
        </w:rPr>
        <w:t xml:space="preserve"> мене </w:t>
      </w:r>
      <w:proofErr w:type="spellStart"/>
      <w:r>
        <w:rPr>
          <w:rFonts w:ascii="Times New Roman CYR" w:hAnsi="Times New Roman CYR" w:cs="Times New Roman CYR"/>
          <w:color w:val="000000"/>
          <w:sz w:val="27"/>
          <w:szCs w:val="27"/>
        </w:rPr>
        <w:t>сніги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заціпеніли</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Мали </w:t>
      </w:r>
      <w:proofErr w:type="spellStart"/>
      <w:r>
        <w:rPr>
          <w:rFonts w:ascii="Times New Roman CYR" w:hAnsi="Times New Roman CYR" w:cs="Times New Roman CYR"/>
          <w:color w:val="000000"/>
          <w:sz w:val="27"/>
          <w:szCs w:val="27"/>
        </w:rPr>
        <w:t>ялинки</w:t>
      </w:r>
      <w:proofErr w:type="spellEnd"/>
      <w:r>
        <w:rPr>
          <w:rFonts w:ascii="Times New Roman CYR" w:hAnsi="Times New Roman CYR" w:cs="Times New Roman CYR"/>
          <w:color w:val="000000"/>
          <w:sz w:val="27"/>
          <w:szCs w:val="27"/>
        </w:rPr>
        <w:t xml:space="preserve"> стали </w:t>
      </w:r>
      <w:proofErr w:type="spellStart"/>
      <w:r>
        <w:rPr>
          <w:rFonts w:ascii="Times New Roman CYR" w:hAnsi="Times New Roman CYR" w:cs="Times New Roman CYR"/>
          <w:color w:val="000000"/>
          <w:sz w:val="27"/>
          <w:szCs w:val="27"/>
        </w:rPr>
        <w:t>білі-білі</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А небо </w:t>
      </w:r>
      <w:proofErr w:type="spellStart"/>
      <w:r>
        <w:rPr>
          <w:rFonts w:ascii="Times New Roman CYR" w:hAnsi="Times New Roman CYR" w:cs="Times New Roman CYR"/>
          <w:color w:val="000000"/>
          <w:sz w:val="27"/>
          <w:szCs w:val="27"/>
        </w:rPr>
        <w:t>було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чорним</w:t>
      </w:r>
      <w:proofErr w:type="spellEnd"/>
      <w:r>
        <w:rPr>
          <w:rFonts w:ascii="Times New Roman CYR" w:hAnsi="Times New Roman CYR" w:cs="Times New Roman CYR"/>
          <w:color w:val="000000"/>
          <w:sz w:val="27"/>
          <w:szCs w:val="27"/>
        </w:rPr>
        <w:t xml:space="preserve">, без </w:t>
      </w:r>
      <w:proofErr w:type="spellStart"/>
      <w:r>
        <w:rPr>
          <w:rFonts w:ascii="Times New Roman CYR" w:hAnsi="Times New Roman CYR" w:cs="Times New Roman CYR"/>
          <w:color w:val="000000"/>
          <w:sz w:val="27"/>
          <w:szCs w:val="27"/>
        </w:rPr>
        <w:t>зірниць</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Яка ж то </w:t>
      </w:r>
      <w:proofErr w:type="spellStart"/>
      <w:r>
        <w:rPr>
          <w:rFonts w:ascii="Times New Roman CYR" w:hAnsi="Times New Roman CYR" w:cs="Times New Roman CYR"/>
          <w:color w:val="000000"/>
          <w:sz w:val="27"/>
          <w:szCs w:val="27"/>
        </w:rPr>
        <w:t>глуш</w:t>
      </w:r>
      <w:proofErr w:type="spellEnd"/>
      <w:r>
        <w:rPr>
          <w:rFonts w:ascii="Times New Roman CYR" w:hAnsi="Times New Roman CYR" w:cs="Times New Roman CYR"/>
          <w:color w:val="000000"/>
          <w:sz w:val="27"/>
          <w:szCs w:val="27"/>
        </w:rPr>
        <w:t xml:space="preserve">! Я </w:t>
      </w:r>
      <w:proofErr w:type="spellStart"/>
      <w:r>
        <w:rPr>
          <w:rFonts w:ascii="Times New Roman CYR" w:hAnsi="Times New Roman CYR" w:cs="Times New Roman CYR"/>
          <w:color w:val="000000"/>
          <w:sz w:val="27"/>
          <w:szCs w:val="27"/>
        </w:rPr>
        <w:t>був</w:t>
      </w:r>
      <w:proofErr w:type="spellEnd"/>
      <w:r>
        <w:rPr>
          <w:rFonts w:ascii="Times New Roman CYR" w:hAnsi="Times New Roman CYR" w:cs="Times New Roman CYR"/>
          <w:color w:val="000000"/>
          <w:sz w:val="27"/>
          <w:szCs w:val="27"/>
        </w:rPr>
        <w:t xml:space="preserve"> один </w:t>
      </w:r>
      <w:proofErr w:type="spellStart"/>
      <w:r>
        <w:rPr>
          <w:rFonts w:ascii="Times New Roman CYR" w:hAnsi="Times New Roman CYR" w:cs="Times New Roman CYR"/>
          <w:color w:val="000000"/>
          <w:sz w:val="27"/>
          <w:szCs w:val="27"/>
        </w:rPr>
        <w:t>живий</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Один </w:t>
      </w:r>
      <w:proofErr w:type="spellStart"/>
      <w:r>
        <w:rPr>
          <w:rFonts w:ascii="Times New Roman CYR" w:hAnsi="Times New Roman CYR" w:cs="Times New Roman CYR"/>
          <w:color w:val="000000"/>
          <w:sz w:val="27"/>
          <w:szCs w:val="27"/>
        </w:rPr>
        <w:t>живий</w:t>
      </w:r>
      <w:proofErr w:type="spellEnd"/>
      <w:r>
        <w:rPr>
          <w:rFonts w:ascii="Times New Roman CYR" w:hAnsi="Times New Roman CYR" w:cs="Times New Roman CYR"/>
          <w:color w:val="000000"/>
          <w:sz w:val="27"/>
          <w:szCs w:val="27"/>
        </w:rPr>
        <w:t xml:space="preserve"> в </w:t>
      </w:r>
      <w:proofErr w:type="spellStart"/>
      <w:r>
        <w:rPr>
          <w:rFonts w:ascii="Times New Roman CYR" w:hAnsi="Times New Roman CYR" w:cs="Times New Roman CYR"/>
          <w:color w:val="000000"/>
          <w:sz w:val="27"/>
          <w:szCs w:val="27"/>
        </w:rPr>
        <w:t>безкрайнім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мертвім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полі</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Или рубцовское: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Спасибо, скромный русский огонёк,</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За то, что ты в предчувствии тревожном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Горишь для тех, кто в поле бездорожном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От всех друзей отчаянно далёк,</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У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Спасибі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скромний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вогнику</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тобі</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За те, </w:t>
      </w:r>
      <w:proofErr w:type="spellStart"/>
      <w:r>
        <w:rPr>
          <w:rFonts w:ascii="Times New Roman CYR" w:hAnsi="Times New Roman CYR" w:cs="Times New Roman CYR"/>
          <w:color w:val="000000"/>
          <w:sz w:val="27"/>
          <w:szCs w:val="27"/>
        </w:rPr>
        <w:t>що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ти</w:t>
      </w:r>
      <w:proofErr w:type="spellEnd"/>
      <w:r>
        <w:rPr>
          <w:rFonts w:ascii="Times New Roman CYR" w:hAnsi="Times New Roman CYR" w:cs="Times New Roman CYR"/>
          <w:color w:val="000000"/>
          <w:sz w:val="27"/>
          <w:szCs w:val="27"/>
        </w:rPr>
        <w:t xml:space="preserve"> в </w:t>
      </w:r>
      <w:proofErr w:type="spellStart"/>
      <w:r>
        <w:rPr>
          <w:rFonts w:ascii="Times New Roman CYR" w:hAnsi="Times New Roman CYR" w:cs="Times New Roman CYR"/>
          <w:color w:val="000000"/>
          <w:sz w:val="27"/>
          <w:szCs w:val="27"/>
        </w:rPr>
        <w:t>передчутті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тривожнім</w:t>
      </w:r>
      <w:proofErr w:type="spellEnd"/>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Гориш</w:t>
      </w:r>
      <w:proofErr w:type="spellEnd"/>
      <w:r>
        <w:rPr>
          <w:rFonts w:ascii="Times New Roman CYR" w:hAnsi="Times New Roman CYR" w:cs="Times New Roman CYR"/>
          <w:color w:val="000000"/>
          <w:sz w:val="27"/>
          <w:szCs w:val="27"/>
        </w:rPr>
        <w:t xml:space="preserve"> для тих, </w:t>
      </w:r>
      <w:proofErr w:type="spellStart"/>
      <w:r>
        <w:rPr>
          <w:rFonts w:ascii="Times New Roman CYR" w:hAnsi="Times New Roman CYR" w:cs="Times New Roman CYR"/>
          <w:color w:val="000000"/>
          <w:sz w:val="27"/>
          <w:szCs w:val="27"/>
        </w:rPr>
        <w:t>хто</w:t>
      </w:r>
      <w:proofErr w:type="spellEnd"/>
      <w:r>
        <w:rPr>
          <w:rFonts w:ascii="Times New Roman CYR" w:hAnsi="Times New Roman CYR" w:cs="Times New Roman CYR"/>
          <w:color w:val="000000"/>
          <w:sz w:val="27"/>
          <w:szCs w:val="27"/>
        </w:rPr>
        <w:t xml:space="preserve"> в </w:t>
      </w:r>
      <w:proofErr w:type="spellStart"/>
      <w:r>
        <w:rPr>
          <w:rFonts w:ascii="Times New Roman CYR" w:hAnsi="Times New Roman CYR" w:cs="Times New Roman CYR"/>
          <w:color w:val="000000"/>
          <w:sz w:val="27"/>
          <w:szCs w:val="27"/>
        </w:rPr>
        <w:t>полі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бездорожнім</w:t>
      </w:r>
      <w:proofErr w:type="spellEnd"/>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Довірився</w:t>
      </w:r>
      <w:proofErr w:type="spellEnd"/>
      <w:r>
        <w:rPr>
          <w:rFonts w:ascii="Times New Roman CYR" w:hAnsi="Times New Roman CYR" w:cs="Times New Roman CYR"/>
          <w:color w:val="000000"/>
          <w:sz w:val="27"/>
          <w:szCs w:val="27"/>
        </w:rPr>
        <w:t xml:space="preserve">, як я, </w:t>
      </w:r>
      <w:proofErr w:type="spellStart"/>
      <w:r>
        <w:rPr>
          <w:rFonts w:ascii="Times New Roman CYR" w:hAnsi="Times New Roman CYR" w:cs="Times New Roman CYR"/>
          <w:color w:val="000000"/>
          <w:sz w:val="27"/>
          <w:szCs w:val="27"/>
        </w:rPr>
        <w:t>своїй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судьбі</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технике поэтического перевода некорректная смысловая разница между оригинальным текстом и его «</w:t>
      </w:r>
      <w:proofErr w:type="spellStart"/>
      <w:r>
        <w:rPr>
          <w:rFonts w:ascii="Times New Roman CYR" w:hAnsi="Times New Roman CYR" w:cs="Times New Roman CYR"/>
          <w:color w:val="000000"/>
          <w:sz w:val="27"/>
          <w:szCs w:val="27"/>
        </w:rPr>
        <w:t>перевыражением</w:t>
      </w:r>
      <w:proofErr w:type="spellEnd"/>
      <w:r>
        <w:rPr>
          <w:rFonts w:ascii="Times New Roman CYR" w:hAnsi="Times New Roman CYR" w:cs="Times New Roman CYR"/>
          <w:color w:val="000000"/>
          <w:sz w:val="27"/>
          <w:szCs w:val="27"/>
        </w:rPr>
        <w:t xml:space="preserve">» на иной язык при внимательном прочтении всегда видна, но у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эта разница прослеживается на почве чистосердечного и глубокого сопереживания с автором оригинала в результате творческой ассимиляции и приятия художественного образа как своего собственного. Это видно, например, из </w:t>
      </w:r>
      <w:r>
        <w:rPr>
          <w:rFonts w:ascii="Times New Roman CYR" w:hAnsi="Times New Roman CYR" w:cs="Times New Roman CYR"/>
          <w:color w:val="000000"/>
          <w:sz w:val="27"/>
          <w:szCs w:val="27"/>
        </w:rPr>
        <w:lastRenderedPageBreak/>
        <w:t xml:space="preserve">другого отрывка того же произведения, где </w:t>
      </w:r>
      <w:proofErr w:type="spellStart"/>
      <w:r>
        <w:rPr>
          <w:rFonts w:ascii="Times New Roman CYR" w:hAnsi="Times New Roman CYR" w:cs="Times New Roman CYR"/>
          <w:color w:val="000000"/>
          <w:sz w:val="27"/>
          <w:szCs w:val="27"/>
        </w:rPr>
        <w:t>Н.Рубцов</w:t>
      </w:r>
      <w:proofErr w:type="spellEnd"/>
      <w:r>
        <w:rPr>
          <w:rFonts w:ascii="Times New Roman CYR" w:hAnsi="Times New Roman CYR" w:cs="Times New Roman CYR"/>
          <w:color w:val="000000"/>
          <w:sz w:val="27"/>
          <w:szCs w:val="27"/>
        </w:rPr>
        <w:t xml:space="preserve"> говорит о хозяйке дома, давшей приют путнику: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долго на меня она смотрела, как глухонемая,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головы седой не поднимая,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Опять сидела тихо у огня.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Теперь ощутим смысловую разницу этих строк в сопоставлении со стихами в переводе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І </w:t>
      </w:r>
      <w:proofErr w:type="spellStart"/>
      <w:r>
        <w:rPr>
          <w:rFonts w:ascii="Times New Roman CYR" w:hAnsi="Times New Roman CYR" w:cs="Times New Roman CYR"/>
          <w:color w:val="000000"/>
          <w:sz w:val="27"/>
          <w:szCs w:val="27"/>
        </w:rPr>
        <w:t>довго</w:t>
      </w:r>
      <w:proofErr w:type="spellEnd"/>
      <w:r>
        <w:rPr>
          <w:rFonts w:ascii="Times New Roman CYR" w:hAnsi="Times New Roman CYR" w:cs="Times New Roman CYR"/>
          <w:color w:val="000000"/>
          <w:sz w:val="27"/>
          <w:szCs w:val="27"/>
        </w:rPr>
        <w:t xml:space="preserve"> на </w:t>
      </w:r>
      <w:proofErr w:type="spellStart"/>
      <w:r>
        <w:rPr>
          <w:rFonts w:ascii="Times New Roman CYR" w:hAnsi="Times New Roman CYR" w:cs="Times New Roman CYR"/>
          <w:color w:val="000000"/>
          <w:sz w:val="27"/>
          <w:szCs w:val="27"/>
        </w:rPr>
        <w:t>вогонь</w:t>
      </w:r>
      <w:proofErr w:type="spellEnd"/>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Дивилась </w:t>
      </w:r>
      <w:proofErr w:type="spellStart"/>
      <w:r>
        <w:rPr>
          <w:rFonts w:ascii="Times New Roman CYR" w:hAnsi="Times New Roman CYR" w:cs="Times New Roman CYR"/>
          <w:color w:val="000000"/>
          <w:sz w:val="27"/>
          <w:szCs w:val="27"/>
        </w:rPr>
        <w:t>мовчки</w:t>
      </w:r>
      <w:proofErr w:type="spellEnd"/>
      <w:r>
        <w:rPr>
          <w:rFonts w:ascii="Times New Roman CYR" w:hAnsi="Times New Roman CYR" w:cs="Times New Roman CYR"/>
          <w:color w:val="000000"/>
          <w:sz w:val="27"/>
          <w:szCs w:val="27"/>
        </w:rPr>
        <w:t xml:space="preserve">, як </w:t>
      </w:r>
      <w:proofErr w:type="spellStart"/>
      <w:r>
        <w:rPr>
          <w:rFonts w:ascii="Times New Roman CYR" w:hAnsi="Times New Roman CYR" w:cs="Times New Roman CYR"/>
          <w:color w:val="000000"/>
          <w:sz w:val="27"/>
          <w:szCs w:val="27"/>
        </w:rPr>
        <w:t>глухонімая</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Й пучками терла </w:t>
      </w:r>
      <w:proofErr w:type="spellStart"/>
      <w:r>
        <w:rPr>
          <w:rFonts w:ascii="Times New Roman CYR" w:hAnsi="Times New Roman CYR" w:cs="Times New Roman CYR"/>
          <w:color w:val="000000"/>
          <w:sz w:val="27"/>
          <w:szCs w:val="27"/>
        </w:rPr>
        <w:t>сухість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сивих</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скронь</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І </w:t>
      </w:r>
      <w:proofErr w:type="spellStart"/>
      <w:r>
        <w:rPr>
          <w:rFonts w:ascii="Times New Roman CYR" w:hAnsi="Times New Roman CYR" w:cs="Times New Roman CYR"/>
          <w:color w:val="000000"/>
          <w:sz w:val="27"/>
          <w:szCs w:val="27"/>
        </w:rPr>
        <w:t>голови</w:t>
      </w:r>
      <w:proofErr w:type="spellEnd"/>
      <w:r>
        <w:rPr>
          <w:rFonts w:ascii="Times New Roman CYR" w:hAnsi="Times New Roman CYR" w:cs="Times New Roman CYR"/>
          <w:color w:val="000000"/>
          <w:sz w:val="27"/>
          <w:szCs w:val="27"/>
        </w:rPr>
        <w:t xml:space="preserve"> уже не </w:t>
      </w:r>
      <w:proofErr w:type="spellStart"/>
      <w:r>
        <w:rPr>
          <w:rFonts w:ascii="Times New Roman CYR" w:hAnsi="Times New Roman CYR" w:cs="Times New Roman CYR"/>
          <w:color w:val="000000"/>
          <w:sz w:val="27"/>
          <w:szCs w:val="27"/>
        </w:rPr>
        <w:t>піднімала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Хорошо видно, как версия украинского поэта изменила не только ритмику в этой, казалось бы, малозначимой части сюжета, но изменила и самую структуру повествования, в целом обогатив образ литературного героя элементами хотя и бессознательного, но живого наполнения. Не затрагивая сути технической стороны переводческой практики, заметим, однако, что искусство литературного «</w:t>
      </w:r>
      <w:proofErr w:type="spellStart"/>
      <w:r>
        <w:rPr>
          <w:rFonts w:ascii="Times New Roman CYR" w:hAnsi="Times New Roman CYR" w:cs="Times New Roman CYR"/>
          <w:color w:val="000000"/>
          <w:sz w:val="27"/>
          <w:szCs w:val="27"/>
        </w:rPr>
        <w:t>перевыражения</w:t>
      </w:r>
      <w:proofErr w:type="spellEnd"/>
      <w:r>
        <w:rPr>
          <w:rFonts w:ascii="Times New Roman CYR" w:hAnsi="Times New Roman CYR" w:cs="Times New Roman CYR"/>
          <w:color w:val="000000"/>
          <w:sz w:val="27"/>
          <w:szCs w:val="27"/>
        </w:rPr>
        <w:t xml:space="preserve">» осложняется, может быть, и тем, что переводчику настоятельно требуется развивать в себе ещё и дар сценического воплощения в образ; но если актёр должен в процессе перевоплощения забыть себя, свою личность, то поэт-переводчик на это права не имеет. С точки зрения Н. Гумилёва: «поэтическое «Я» переводчика не должно раствориться в переводимом авторе». На этой волне, касаясь деревенской темы в творчестве Николая Рубцова, нельзя не вспомнить, что для Николая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тема деревни не случайна, и, хотя украинский поэт (в отличие от Рубцова) не ощутил на себе влияния литературного течения русских «деревенщиков» 60-х г., ему не было нужды вживаться в деревенскую лирику: тепло детских воспоминаний вошло в душу вместе с корнями родовой </w:t>
      </w:r>
      <w:proofErr w:type="spellStart"/>
      <w:r>
        <w:rPr>
          <w:rFonts w:ascii="Times New Roman CYR" w:hAnsi="Times New Roman CYR" w:cs="Times New Roman CYR"/>
          <w:color w:val="000000"/>
          <w:sz w:val="27"/>
          <w:szCs w:val="27"/>
        </w:rPr>
        <w:t>воронежско</w:t>
      </w:r>
      <w:proofErr w:type="spellEnd"/>
      <w:r>
        <w:rPr>
          <w:rFonts w:ascii="Times New Roman CYR" w:hAnsi="Times New Roman CYR" w:cs="Times New Roman CYR"/>
          <w:color w:val="000000"/>
          <w:sz w:val="27"/>
          <w:szCs w:val="27"/>
        </w:rPr>
        <w:t xml:space="preserve">-белгородской генеалогии. Может быть, именно от этого сердечного тепла так проникновенно и светло вибрируют строки поэтического перевода стихотворения «В сибирской деревне». </w:t>
      </w:r>
      <w:proofErr w:type="spellStart"/>
      <w:r>
        <w:rPr>
          <w:rFonts w:ascii="Times New Roman CYR" w:hAnsi="Times New Roman CYR" w:cs="Times New Roman CYR"/>
          <w:color w:val="000000"/>
          <w:sz w:val="27"/>
          <w:szCs w:val="27"/>
        </w:rPr>
        <w:t>Тютюнник</w:t>
      </w:r>
      <w:proofErr w:type="spellEnd"/>
      <w:r>
        <w:rPr>
          <w:rFonts w:ascii="Times New Roman CYR" w:hAnsi="Times New Roman CYR" w:cs="Times New Roman CYR"/>
          <w:color w:val="000000"/>
          <w:sz w:val="27"/>
          <w:szCs w:val="27"/>
        </w:rPr>
        <w:t xml:space="preserve"> не претендует на создание поэтического шедевра, равного рубцовскому оригиналу – у него своё ощущение «божьей обители праотцов», как и Божьей милости к ней.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 xml:space="preserve">То </w:t>
      </w:r>
      <w:proofErr w:type="spellStart"/>
      <w:r>
        <w:rPr>
          <w:rFonts w:ascii="Times New Roman CYR" w:hAnsi="Times New Roman CYR" w:cs="Times New Roman CYR"/>
          <w:color w:val="000000"/>
          <w:sz w:val="27"/>
          <w:szCs w:val="27"/>
        </w:rPr>
        <w:t>жовтий</w:t>
      </w:r>
      <w:proofErr w:type="spellEnd"/>
      <w:r>
        <w:rPr>
          <w:rFonts w:ascii="Times New Roman CYR" w:hAnsi="Times New Roman CYR" w:cs="Times New Roman CYR"/>
          <w:color w:val="000000"/>
          <w:sz w:val="27"/>
          <w:szCs w:val="27"/>
        </w:rPr>
        <w:t xml:space="preserve"> кущ,</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То </w:t>
      </w:r>
      <w:proofErr w:type="spellStart"/>
      <w:r>
        <w:rPr>
          <w:rFonts w:ascii="Times New Roman CYR" w:hAnsi="Times New Roman CYR" w:cs="Times New Roman CYR"/>
          <w:color w:val="000000"/>
          <w:sz w:val="27"/>
          <w:szCs w:val="27"/>
        </w:rPr>
        <w:t>човен</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вгору</w:t>
      </w:r>
      <w:proofErr w:type="spellEnd"/>
      <w:r>
        <w:rPr>
          <w:rFonts w:ascii="Times New Roman CYR" w:hAnsi="Times New Roman CYR" w:cs="Times New Roman CYR"/>
          <w:color w:val="000000"/>
          <w:sz w:val="27"/>
          <w:szCs w:val="27"/>
        </w:rPr>
        <w:t xml:space="preserve"> днищем,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То колесо,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Що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хтось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забув</w:t>
      </w:r>
      <w:proofErr w:type="spellEnd"/>
      <w:r>
        <w:rPr>
          <w:rFonts w:ascii="Times New Roman CYR" w:hAnsi="Times New Roman CYR" w:cs="Times New Roman CYR"/>
          <w:color w:val="000000"/>
          <w:sz w:val="27"/>
          <w:szCs w:val="27"/>
        </w:rPr>
        <w:t xml:space="preserve"> в </w:t>
      </w:r>
      <w:proofErr w:type="spellStart"/>
      <w:r>
        <w:rPr>
          <w:rFonts w:ascii="Times New Roman CYR" w:hAnsi="Times New Roman CYR" w:cs="Times New Roman CYR"/>
          <w:color w:val="000000"/>
          <w:sz w:val="27"/>
          <w:szCs w:val="27"/>
        </w:rPr>
        <w:t>багні</w:t>
      </w:r>
      <w:proofErr w:type="spellEnd"/>
      <w:r>
        <w:rPr>
          <w:rFonts w:ascii="Times New Roman CYR" w:hAnsi="Times New Roman CYR" w:cs="Times New Roman CYR"/>
          <w:color w:val="000000"/>
          <w:sz w:val="27"/>
          <w:szCs w:val="27"/>
        </w:rPr>
        <w:t xml:space="preserve">. А на </w:t>
      </w:r>
      <w:proofErr w:type="spellStart"/>
      <w:r>
        <w:rPr>
          <w:rFonts w:ascii="Times New Roman CYR" w:hAnsi="Times New Roman CYR" w:cs="Times New Roman CYR"/>
          <w:color w:val="000000"/>
          <w:sz w:val="27"/>
          <w:szCs w:val="27"/>
        </w:rPr>
        <w:t>траві</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Як </w:t>
      </w:r>
      <w:proofErr w:type="spellStart"/>
      <w:r>
        <w:rPr>
          <w:rFonts w:ascii="Times New Roman CYR" w:hAnsi="Times New Roman CYR" w:cs="Times New Roman CYR"/>
          <w:color w:val="000000"/>
          <w:sz w:val="27"/>
          <w:szCs w:val="27"/>
        </w:rPr>
        <w:t>підійшов</w:t>
      </w:r>
      <w:proofErr w:type="spellEnd"/>
      <w:r>
        <w:rPr>
          <w:rFonts w:ascii="Times New Roman CYR" w:hAnsi="Times New Roman CYR" w:cs="Times New Roman CYR"/>
          <w:color w:val="000000"/>
          <w:sz w:val="27"/>
          <w:szCs w:val="27"/>
        </w:rPr>
        <w:t xml:space="preserve"> я </w:t>
      </w:r>
      <w:proofErr w:type="spellStart"/>
      <w:r>
        <w:rPr>
          <w:rFonts w:ascii="Times New Roman CYR" w:hAnsi="Times New Roman CYR" w:cs="Times New Roman CYR"/>
          <w:color w:val="000000"/>
          <w:sz w:val="27"/>
          <w:szCs w:val="27"/>
        </w:rPr>
        <w:t>ближче</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Дивлюсь,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Маля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всміхається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мені</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А з ним </w:t>
      </w:r>
      <w:proofErr w:type="spellStart"/>
      <w:r>
        <w:rPr>
          <w:rFonts w:ascii="Times New Roman CYR" w:hAnsi="Times New Roman CYR" w:cs="Times New Roman CYR"/>
          <w:color w:val="000000"/>
          <w:sz w:val="27"/>
          <w:szCs w:val="27"/>
        </w:rPr>
        <w:t>щеня</w:t>
      </w:r>
      <w:proofErr w:type="spellEnd"/>
      <w:r>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Приникло до </w:t>
      </w:r>
      <w:proofErr w:type="spellStart"/>
      <w:r>
        <w:rPr>
          <w:rFonts w:ascii="Times New Roman CYR" w:hAnsi="Times New Roman CYR" w:cs="Times New Roman CYR"/>
          <w:color w:val="000000"/>
          <w:sz w:val="27"/>
          <w:szCs w:val="27"/>
        </w:rPr>
        <w:t>дитини</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Вони </w:t>
      </w:r>
      <w:proofErr w:type="spellStart"/>
      <w:r>
        <w:rPr>
          <w:rFonts w:ascii="Times New Roman CYR" w:hAnsi="Times New Roman CYR" w:cs="Times New Roman CYR"/>
          <w:color w:val="000000"/>
          <w:sz w:val="27"/>
          <w:szCs w:val="27"/>
        </w:rPr>
        <w:t>сховались</w:t>
      </w:r>
      <w:proofErr w:type="spellEnd"/>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 </w:t>
      </w:r>
      <w:proofErr w:type="spellStart"/>
      <w:r>
        <w:rPr>
          <w:rFonts w:ascii="Times New Roman CYR" w:hAnsi="Times New Roman CYR" w:cs="Times New Roman CYR"/>
          <w:color w:val="000000"/>
          <w:sz w:val="27"/>
          <w:szCs w:val="27"/>
        </w:rPr>
        <w:t>холодочок</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вдвох</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Так любо </w:t>
      </w:r>
      <w:proofErr w:type="spellStart"/>
      <w:r>
        <w:rPr>
          <w:rFonts w:ascii="Times New Roman CYR" w:hAnsi="Times New Roman CYR" w:cs="Times New Roman CYR"/>
          <w:color w:val="000000"/>
          <w:sz w:val="27"/>
          <w:szCs w:val="27"/>
        </w:rPr>
        <w:t>їм</w:t>
      </w:r>
      <w:proofErr w:type="spellEnd"/>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Під</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цим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високим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тином</w:t>
      </w:r>
      <w:proofErr w:type="spellEnd"/>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Й про </w:t>
      </w:r>
      <w:proofErr w:type="spellStart"/>
      <w:r>
        <w:rPr>
          <w:rFonts w:ascii="Times New Roman CYR" w:hAnsi="Times New Roman CYR" w:cs="Times New Roman CYR"/>
          <w:color w:val="000000"/>
          <w:sz w:val="27"/>
          <w:szCs w:val="27"/>
        </w:rPr>
        <w:t>що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лепечуть</w:t>
      </w:r>
      <w:proofErr w:type="spellEnd"/>
      <w:r>
        <w:rPr>
          <w:rFonts w:ascii="Times New Roman CYR" w:hAnsi="Times New Roman CYR" w:cs="Times New Roman CYR"/>
          <w:color w:val="000000"/>
          <w:sz w:val="27"/>
          <w:szCs w:val="27"/>
        </w:rPr>
        <w:t xml:space="preserve"> – </w:t>
      </w:r>
      <w:proofErr w:type="spellStart"/>
      <w:r>
        <w:rPr>
          <w:rFonts w:ascii="Times New Roman CYR" w:hAnsi="Times New Roman CYR" w:cs="Times New Roman CYR"/>
          <w:color w:val="000000"/>
          <w:sz w:val="27"/>
          <w:szCs w:val="27"/>
        </w:rPr>
        <w:t>Знає</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тільки</w:t>
      </w:r>
      <w:proofErr w:type="spellEnd"/>
      <w:r>
        <w:rPr>
          <w:rFonts w:ascii="Times New Roman CYR" w:hAnsi="Times New Roman CYR" w:cs="Times New Roman CYR"/>
          <w:color w:val="000000"/>
          <w:sz w:val="27"/>
          <w:szCs w:val="27"/>
        </w:rPr>
        <w:t xml:space="preserve"> Бог!</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Який</w:t>
      </w:r>
      <w:proofErr w:type="spellEnd"/>
      <w:r>
        <w:rPr>
          <w:rFonts w:ascii="Times New Roman CYR" w:hAnsi="Times New Roman CYR" w:cs="Times New Roman CYR"/>
          <w:color w:val="000000"/>
          <w:sz w:val="27"/>
          <w:szCs w:val="27"/>
        </w:rPr>
        <w:t xml:space="preserve"> тут </w:t>
      </w:r>
      <w:proofErr w:type="spellStart"/>
      <w:r>
        <w:rPr>
          <w:rFonts w:ascii="Times New Roman CYR" w:hAnsi="Times New Roman CYR" w:cs="Times New Roman CYR"/>
          <w:color w:val="000000"/>
          <w:sz w:val="27"/>
          <w:szCs w:val="27"/>
        </w:rPr>
        <w:t>спокій</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Тютюнник</w:t>
      </w:r>
      <w:proofErr w:type="spellEnd"/>
      <w:r>
        <w:rPr>
          <w:rFonts w:ascii="Times New Roman CYR" w:hAnsi="Times New Roman CYR" w:cs="Times New Roman CYR"/>
          <w:color w:val="000000"/>
          <w:sz w:val="27"/>
          <w:szCs w:val="27"/>
        </w:rPr>
        <w:t xml:space="preserve"> не копирует беспристрастно живописную, но почти монохромную поэтическую картину «деревенской идиллии» из сибирской глухомани, скрытое вековое убожество которой лишь угадывается в немногочисленных деталях вялотекущей жизни. У поэта-переводчика свой угол восприятия далёкого русского захолустья, подчас пересекающегося со смутными реминисценциями из «Кобзаря»: «Садок </w:t>
      </w:r>
      <w:proofErr w:type="spellStart"/>
      <w:r>
        <w:rPr>
          <w:rFonts w:ascii="Times New Roman CYR" w:hAnsi="Times New Roman CYR" w:cs="Times New Roman CYR"/>
          <w:color w:val="000000"/>
          <w:sz w:val="27"/>
          <w:szCs w:val="27"/>
        </w:rPr>
        <w:t>вишневий</w:t>
      </w:r>
      <w:proofErr w:type="spellEnd"/>
      <w:r>
        <w:rPr>
          <w:rFonts w:ascii="Times New Roman CYR" w:hAnsi="Times New Roman CYR" w:cs="Times New Roman CYR"/>
          <w:color w:val="000000"/>
          <w:sz w:val="27"/>
          <w:szCs w:val="27"/>
        </w:rPr>
        <w:t xml:space="preserve"> коло </w:t>
      </w:r>
      <w:proofErr w:type="spellStart"/>
      <w:r>
        <w:rPr>
          <w:rFonts w:ascii="Times New Roman CYR" w:hAnsi="Times New Roman CYR" w:cs="Times New Roman CYR"/>
          <w:color w:val="000000"/>
          <w:sz w:val="27"/>
          <w:szCs w:val="27"/>
        </w:rPr>
        <w:t>хати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хрущі</w:t>
      </w:r>
      <w:proofErr w:type="spellEnd"/>
      <w:r>
        <w:rPr>
          <w:rFonts w:ascii="Times New Roman CYR" w:hAnsi="Times New Roman CYR" w:cs="Times New Roman CYR"/>
          <w:color w:val="000000"/>
          <w:sz w:val="27"/>
          <w:szCs w:val="27"/>
        </w:rPr>
        <w:t xml:space="preserve"> над вишнями </w:t>
      </w:r>
      <w:proofErr w:type="spellStart"/>
      <w:r>
        <w:rPr>
          <w:rFonts w:ascii="Times New Roman CYR" w:hAnsi="Times New Roman CYR" w:cs="Times New Roman CYR"/>
          <w:color w:val="000000"/>
          <w:sz w:val="27"/>
          <w:szCs w:val="27"/>
        </w:rPr>
        <w:t>гудуть</w:t>
      </w:r>
      <w:proofErr w:type="spellEnd"/>
      <w:r>
        <w:rPr>
          <w:rFonts w:ascii="Times New Roman CYR" w:hAnsi="Times New Roman CYR" w:cs="Times New Roman CYR"/>
          <w:color w:val="000000"/>
          <w:sz w:val="27"/>
          <w:szCs w:val="27"/>
        </w:rPr>
        <w:t xml:space="preserve">…» Поэтический образ «тихой печали» по колориту у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иной, нежели у Рубцова, не социально-обличительный, но более тёплый, камерный, более задушевный, без тоски и сердечной боли. Рубцовское восприятие суровой реальности острее, пронзительнее по душевному отзвуку, трагичнее в своей безысходности: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То жёлтый куст,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То лодка кверху днищем,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То колесо тележное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грязи…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Меж лопухов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Его, наверно, ищут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Сидит малыш,</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Щенок скулит вблизи.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Скулит щенок</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всё ползёт к ребёнку,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А тот забыл, Наверное, о нём,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 ромашке тянет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Слабую ручонку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говорит… Бог ведает, о чём!..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Какой покой!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Удивительное различие, почти непримиримое, между эмоциональной аурой русского поэтического оригинала и аурой поэтического «</w:t>
      </w:r>
      <w:proofErr w:type="spellStart"/>
      <w:r>
        <w:rPr>
          <w:rFonts w:ascii="Times New Roman CYR" w:hAnsi="Times New Roman CYR" w:cs="Times New Roman CYR"/>
          <w:color w:val="000000"/>
          <w:sz w:val="27"/>
          <w:szCs w:val="27"/>
        </w:rPr>
        <w:t>перевыражения</w:t>
      </w:r>
      <w:proofErr w:type="spellEnd"/>
      <w:r>
        <w:rPr>
          <w:rFonts w:ascii="Times New Roman CYR" w:hAnsi="Times New Roman CYR" w:cs="Times New Roman CYR"/>
          <w:color w:val="000000"/>
          <w:sz w:val="27"/>
          <w:szCs w:val="27"/>
        </w:rPr>
        <w:t xml:space="preserve">» на почве украинского мироощущения! Возникает невольная аналогия тому, что одну и ту же сюжетную картинку мы будто рассматриваем через некий волшебный светофильтр – то </w:t>
      </w:r>
      <w:proofErr w:type="spellStart"/>
      <w:r>
        <w:rPr>
          <w:rFonts w:ascii="Times New Roman CYR" w:hAnsi="Times New Roman CYR" w:cs="Times New Roman CYR"/>
          <w:color w:val="000000"/>
          <w:sz w:val="27"/>
          <w:szCs w:val="27"/>
        </w:rPr>
        <w:t>небесно</w:t>
      </w:r>
      <w:proofErr w:type="spellEnd"/>
      <w:r>
        <w:rPr>
          <w:rFonts w:ascii="Times New Roman CYR" w:hAnsi="Times New Roman CYR" w:cs="Times New Roman CYR"/>
          <w:color w:val="000000"/>
          <w:sz w:val="27"/>
          <w:szCs w:val="27"/>
        </w:rPr>
        <w:t xml:space="preserve"> холодный, то солнечно тёплый… Причём эту отличительную особенность поэтических переводов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с русских оригиналов нельзя не заметить во многих его работах. Что это?!.. Живительная «привередливость» оптимистического, доброжелательно настроенного мироощущения украинского художника, каковое оно и есть на самом деле у Николая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или же это особенность украинского языка, с его исторической предопределённостью вмещать в себя большое </w:t>
      </w:r>
      <w:r>
        <w:rPr>
          <w:rFonts w:ascii="Times New Roman CYR" w:hAnsi="Times New Roman CYR" w:cs="Times New Roman CYR"/>
          <w:color w:val="000000"/>
          <w:sz w:val="27"/>
          <w:szCs w:val="27"/>
        </w:rPr>
        <w:lastRenderedPageBreak/>
        <w:t>количество глухих согласных (мало усиливающих выразительность энергии мысли, её экспрессию) но, несомненно, выигрывая тем самым – в мелодике и певучести, в лирической задушевности?.. Или же это трансцендентное влияние некогда могучей идеи панславизма, в духе которой до сих пор пребывает душа украинского литератора, и в духе которой, великий Гоголь пытался (может быть, наивно) осуществить свой гениальный проект нравственного переустройства российского общества на русско-православной почве и был саркастически высмеян радикальным «западничеством»?!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Вопросы… вопросы… вопросы… Задавать вопросы всегда проще, чем отвечать на них! Писательская практика – это тоже бесконечные вопросы и нелицеприятное осознание бесконечности собственного невежества. «Наш земной кругозор так ограничен, – отметил в своём дневнике Митрополит Анастасий, – что часто нельзя сказать: что это?.. для чего это?.. ибо всё в своё время откроется, как утешал премудрый </w:t>
      </w:r>
      <w:proofErr w:type="spellStart"/>
      <w:r>
        <w:rPr>
          <w:rFonts w:ascii="Times New Roman CYR" w:hAnsi="Times New Roman CYR" w:cs="Times New Roman CYR"/>
          <w:color w:val="000000"/>
          <w:sz w:val="27"/>
          <w:szCs w:val="27"/>
        </w:rPr>
        <w:t>Сирах</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О поэтических переводах Николая Григорьевича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говорить можно очень долго, но чтобы написать об этом коротко и содержательно, – у автора этих строк нет ни времени, ни средств. Можно было бы, с известной долей субъективности, отметить особо удачные работы переводчика в книге, которую сейчас держит в руках читатель – такие работы есть, как есть свои шедевры у каждого осуществлённого поэта; но мне не хочется этого делать на том основании, что нельзя по живому разрывать органическую ткань целого! В целом же, всю книгу поэтических переводов Николая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нужно воспринимать не только как «культурно-энергетическое» выражение духовной близости исторически взаимосвязанных народов, но и как ещё один замечательный акт свободной воли художника – осуществить практическое единение культурных, созидательных сил двух стран, вопреки деструктивным тенденциям в современном мире государственных и людских отношений.</w:t>
      </w:r>
    </w:p>
    <w:p w14:paraId="69FBA8C6" w14:textId="77777777" w:rsidR="00E23B1A" w:rsidRDefault="00E23B1A">
      <w:pPr>
        <w:rPr>
          <w:sz w:val="36"/>
          <w:szCs w:val="36"/>
        </w:rPr>
      </w:pPr>
    </w:p>
    <w:p w14:paraId="7686AA3D" w14:textId="5B354C60" w:rsidR="00E23B1A" w:rsidRDefault="009F4790" w:rsidP="009F4790">
      <w:pPr>
        <w:jc w:val="center"/>
        <w:rPr>
          <w:sz w:val="36"/>
          <w:szCs w:val="36"/>
        </w:rPr>
      </w:pPr>
      <w:r>
        <w:rPr>
          <w:noProof/>
        </w:rPr>
        <w:drawing>
          <wp:inline distT="0" distB="0" distL="0" distR="0" wp14:anchorId="180AD121" wp14:editId="72059515">
            <wp:extent cx="2073745" cy="1365250"/>
            <wp:effectExtent l="0" t="0" r="0" b="0"/>
            <wp:docPr id="18" name="Рисунок 18" descr="Узор, вензель ПНГ на Прозрачном Фоне • Скачать PNG Узор, венз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ор, вензель ПНГ на Прозрачном Фоне • Скачать PNG Узор, вензел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6421" cy="1393346"/>
                    </a:xfrm>
                    <a:prstGeom prst="rect">
                      <a:avLst/>
                    </a:prstGeom>
                    <a:noFill/>
                    <a:ln>
                      <a:noFill/>
                    </a:ln>
                  </pic:spPr>
                </pic:pic>
              </a:graphicData>
            </a:graphic>
          </wp:inline>
        </w:drawing>
      </w:r>
    </w:p>
    <w:p w14:paraId="273DDF19" w14:textId="77777777" w:rsidR="00E23B1A" w:rsidRDefault="00E23B1A">
      <w:pPr>
        <w:rPr>
          <w:sz w:val="36"/>
          <w:szCs w:val="36"/>
        </w:rPr>
      </w:pPr>
    </w:p>
    <w:p w14:paraId="34BAC87D" w14:textId="77777777" w:rsidR="00A03BCF" w:rsidRDefault="00C95F02" w:rsidP="00E23B1A">
      <w:pPr>
        <w:pStyle w:val="1"/>
        <w:shd w:val="clear" w:color="auto" w:fill="FFFFFF"/>
        <w:spacing w:before="225" w:beforeAutospacing="0" w:after="75" w:afterAutospacing="0" w:line="440" w:lineRule="atLeast"/>
        <w:ind w:left="300"/>
        <w:rPr>
          <w:rFonts w:ascii="Times New Roman CYR" w:hAnsi="Times New Roman CYR" w:cs="Times New Roman CYR"/>
          <w:color w:val="606060"/>
          <w:sz w:val="40"/>
          <w:szCs w:val="40"/>
        </w:rPr>
      </w:pPr>
      <w:r>
        <w:rPr>
          <w:rFonts w:ascii="Times New Roman CYR" w:hAnsi="Times New Roman CYR" w:cs="Times New Roman CYR"/>
          <w:color w:val="606060"/>
          <w:sz w:val="40"/>
          <w:szCs w:val="40"/>
        </w:rPr>
        <w:t xml:space="preserve">                    </w:t>
      </w:r>
    </w:p>
    <w:p w14:paraId="26CC36A7" w14:textId="77777777" w:rsidR="00A03BCF" w:rsidRDefault="00A03BCF">
      <w:pPr>
        <w:rPr>
          <w:rFonts w:ascii="Times New Roman CYR" w:hAnsi="Times New Roman CYR" w:cs="Times New Roman CYR"/>
          <w:b/>
          <w:bCs/>
          <w:color w:val="606060"/>
          <w:kern w:val="36"/>
          <w:sz w:val="40"/>
          <w:szCs w:val="40"/>
        </w:rPr>
      </w:pPr>
      <w:r>
        <w:rPr>
          <w:rFonts w:ascii="Times New Roman CYR" w:hAnsi="Times New Roman CYR" w:cs="Times New Roman CYR"/>
          <w:color w:val="606060"/>
          <w:sz w:val="40"/>
          <w:szCs w:val="40"/>
        </w:rPr>
        <w:br w:type="page"/>
      </w:r>
    </w:p>
    <w:p w14:paraId="0BA47C28" w14:textId="7CAA27F7" w:rsidR="00E23B1A" w:rsidRPr="00A03BCF" w:rsidRDefault="00C95F02" w:rsidP="00A03BCF">
      <w:pPr>
        <w:pStyle w:val="1"/>
      </w:pPr>
      <w:r w:rsidRPr="00A03BCF">
        <w:lastRenderedPageBreak/>
        <w:t xml:space="preserve">  </w:t>
      </w:r>
      <w:bookmarkStart w:id="24" w:name="_Toc110798228"/>
      <w:r w:rsidRPr="00A03BCF">
        <w:t>«</w:t>
      </w:r>
      <w:proofErr w:type="spellStart"/>
      <w:r w:rsidR="00E23B1A" w:rsidRPr="00A03BCF">
        <w:t>Голка</w:t>
      </w:r>
      <w:proofErr w:type="spellEnd"/>
      <w:r w:rsidR="00E23B1A" w:rsidRPr="00A03BCF">
        <w:t xml:space="preserve"> в </w:t>
      </w:r>
      <w:proofErr w:type="spellStart"/>
      <w:r w:rsidR="00E23B1A" w:rsidRPr="00A03BCF">
        <w:t>серцi</w:t>
      </w:r>
      <w:proofErr w:type="spellEnd"/>
      <w:r w:rsidRPr="00A03BCF">
        <w:t>»</w:t>
      </w:r>
      <w:bookmarkEnd w:id="24"/>
    </w:p>
    <w:p w14:paraId="403BB53E" w14:textId="77777777" w:rsidR="00E23B1A" w:rsidRPr="00C95F02" w:rsidRDefault="00E23B1A" w:rsidP="00E23B1A">
      <w:pPr>
        <w:shd w:val="clear" w:color="auto" w:fill="FFFFFF"/>
        <w:spacing w:line="300" w:lineRule="atLeast"/>
        <w:textAlignment w:val="baseline"/>
        <w:rPr>
          <w:rFonts w:ascii="Times New Roman CYR" w:hAnsi="Times New Roman CYR" w:cs="Times New Roman CYR"/>
          <w:b/>
          <w:bCs/>
          <w:color w:val="000000"/>
          <w:sz w:val="32"/>
          <w:szCs w:val="32"/>
        </w:rPr>
      </w:pPr>
    </w:p>
    <w:p w14:paraId="4DA4D387" w14:textId="337DF19A" w:rsidR="00E23B1A" w:rsidRDefault="00E23B1A" w:rsidP="00E23B1A">
      <w:pPr>
        <w:shd w:val="clear" w:color="auto" w:fill="FFFFFF"/>
        <w:spacing w:line="340" w:lineRule="atLeast"/>
        <w:textAlignment w:val="baseline"/>
        <w:rPr>
          <w:rFonts w:ascii="Times New Roman CYR" w:hAnsi="Times New Roman CYR" w:cs="Times New Roman CYR"/>
          <w:color w:val="000000"/>
          <w:sz w:val="27"/>
          <w:szCs w:val="27"/>
        </w:rPr>
      </w:pPr>
      <w:r w:rsidRPr="00C95F02">
        <w:rPr>
          <w:rFonts w:ascii="Times New Roman CYR" w:hAnsi="Times New Roman CYR" w:cs="Times New Roman CYR"/>
          <w:b/>
          <w:color w:val="000000"/>
          <w:sz w:val="27"/>
          <w:szCs w:val="27"/>
        </w:rPr>
        <w:t>Вступительная статья к сборнику поэтических переводов</w:t>
      </w:r>
      <w:r w:rsidR="00C95F02" w:rsidRPr="00C95F02">
        <w:rPr>
          <w:rFonts w:ascii="Times New Roman CYR" w:hAnsi="Times New Roman CYR" w:cs="Times New Roman CYR"/>
          <w:b/>
          <w:color w:val="000000"/>
          <w:sz w:val="27"/>
          <w:szCs w:val="27"/>
        </w:rPr>
        <w:t xml:space="preserve"> </w:t>
      </w:r>
      <w:r w:rsidRPr="00C95F02">
        <w:rPr>
          <w:rFonts w:ascii="Times New Roman CYR" w:hAnsi="Times New Roman CYR" w:cs="Times New Roman CYR"/>
          <w:b/>
          <w:color w:val="000000"/>
          <w:sz w:val="27"/>
          <w:szCs w:val="27"/>
        </w:rPr>
        <w:t xml:space="preserve">"Заоблачные журавли" с   украинского языка </w:t>
      </w:r>
      <w:proofErr w:type="spellStart"/>
      <w:r w:rsidRPr="00C95F02">
        <w:rPr>
          <w:rFonts w:ascii="Times New Roman CYR" w:hAnsi="Times New Roman CYR" w:cs="Times New Roman CYR"/>
          <w:b/>
          <w:color w:val="000000"/>
          <w:sz w:val="27"/>
          <w:szCs w:val="27"/>
        </w:rPr>
        <w:t>Н.Г.Тютюнника</w:t>
      </w:r>
      <w:proofErr w:type="spellEnd"/>
      <w:r w:rsidRPr="00C95F02">
        <w:rPr>
          <w:rFonts w:ascii="Times New Roman CYR" w:hAnsi="Times New Roman CYR" w:cs="Times New Roman CYR"/>
          <w:b/>
          <w:color w:val="000000"/>
          <w:sz w:val="27"/>
          <w:szCs w:val="27"/>
        </w:rPr>
        <w:t xml:space="preserve"> на русский язык </w:t>
      </w:r>
      <w:proofErr w:type="spellStart"/>
      <w:r w:rsidRPr="00C95F02">
        <w:rPr>
          <w:rFonts w:ascii="Times New Roman CYR" w:hAnsi="Times New Roman CYR" w:cs="Times New Roman CYR"/>
          <w:b/>
          <w:color w:val="000000"/>
          <w:sz w:val="27"/>
          <w:szCs w:val="27"/>
        </w:rPr>
        <w:t>В.В.Колесником</w:t>
      </w:r>
      <w:proofErr w:type="spellEnd"/>
      <w:r>
        <w:rPr>
          <w:rFonts w:ascii="Times New Roman CYR" w:hAnsi="Times New Roman CYR" w:cs="Times New Roman CYR"/>
          <w:color w:val="000000"/>
          <w:sz w:val="27"/>
          <w:szCs w:val="27"/>
        </w:rP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Редкий читатель задумается над названием книги,</w:t>
      </w:r>
      <w:r w:rsidR="00C95F0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взяв её в руки,</w:t>
      </w:r>
      <w:r w:rsidR="00C95F02">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а между тем…зря!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Чаще всего именно в названии книги необъяснимым образом  воспроизводится дух литературного произведения, если не сказать, - духовный облик самого автора.</w:t>
      </w:r>
      <w:r>
        <w:rPr>
          <w:rFonts w:ascii="Times New Roman CYR" w:hAnsi="Times New Roman CYR" w:cs="Times New Roman CYR"/>
          <w:color w:val="000000"/>
          <w:sz w:val="27"/>
          <w:szCs w:val="27"/>
        </w:rPr>
        <w:br/>
        <w:t>Виктор Петрович Григорьев – российский учёный, доктор филологии, крупнейший специалист в области исследования языка художественной литературы,  обозначил внутреннюю суть названия художественного произведения как «чудовищно уплотнённую аббревиатуру текста».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Если вывод Григорьева принять за исходное, то не исключено, что «писательский зуд»  воодушевляется не только, или не столько, желанием и способностью рассказать ту или иную историю, сколько возможностью утолить  жажду «осуществления себя» посредством Слова. И тогда, экзистенциальная составляющая литературного творчества невольно, как отпечаток души автора, фигурально выказывает себя  в  заглавие книги.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Настоящий поэтический сборник в руках читателя с непритязательным именем «Заоблачные журавли» не является буквалистским переводом поэтических текстов с украинского оригинала Николая Григорьевича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xml:space="preserve"> на русский язык  Вячеславом Владимировичем Колесником.</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На самом деле мы наблюдаем технику вольного поэтического переложения </w:t>
      </w:r>
      <w:proofErr w:type="spellStart"/>
      <w:r>
        <w:rPr>
          <w:rFonts w:ascii="Times New Roman CYR" w:hAnsi="Times New Roman CYR" w:cs="Times New Roman CYR"/>
          <w:color w:val="000000"/>
          <w:sz w:val="27"/>
          <w:szCs w:val="27"/>
        </w:rPr>
        <w:t>В.Колесника</w:t>
      </w:r>
      <w:proofErr w:type="spellEnd"/>
      <w:r>
        <w:rPr>
          <w:rFonts w:ascii="Times New Roman CYR" w:hAnsi="Times New Roman CYR" w:cs="Times New Roman CYR"/>
          <w:color w:val="000000"/>
          <w:sz w:val="27"/>
          <w:szCs w:val="27"/>
        </w:rPr>
        <w:t xml:space="preserve"> с «языка - объекта» на « язык - переводчика», со значительной долей </w:t>
      </w:r>
      <w:proofErr w:type="spellStart"/>
      <w:r>
        <w:rPr>
          <w:rFonts w:ascii="Times New Roman CYR" w:hAnsi="Times New Roman CYR" w:cs="Times New Roman CYR"/>
          <w:color w:val="000000"/>
          <w:sz w:val="27"/>
          <w:szCs w:val="27"/>
        </w:rPr>
        <w:t>транспорентности</w:t>
      </w:r>
      <w:proofErr w:type="spellEnd"/>
      <w:r>
        <w:rPr>
          <w:rFonts w:ascii="Times New Roman CYR" w:hAnsi="Times New Roman CYR" w:cs="Times New Roman CYR"/>
          <w:color w:val="000000"/>
          <w:sz w:val="27"/>
          <w:szCs w:val="27"/>
        </w:rPr>
        <w:t>, или, говоря упрощённо,- «прозрачности», из-за чего « язык – переводчика» ( в нашем случае « русский текст») время от времени непроизвольно насыщается «нерастворимыми» семантическими и синтаксическими единицами украинского языка:</w:t>
      </w:r>
      <w:r>
        <w:rPr>
          <w:rFonts w:ascii="Times New Roman CYR" w:hAnsi="Times New Roman CYR" w:cs="Times New Roman CYR"/>
          <w:color w:val="000000"/>
          <w:sz w:val="27"/>
          <w:szCs w:val="27"/>
        </w:rPr>
        <w:br/>
        <w:t xml:space="preserve">«…с </w:t>
      </w:r>
      <w:proofErr w:type="spellStart"/>
      <w:r>
        <w:rPr>
          <w:rFonts w:ascii="Times New Roman CYR" w:hAnsi="Times New Roman CYR" w:cs="Times New Roman CYR"/>
          <w:color w:val="000000"/>
          <w:sz w:val="27"/>
          <w:szCs w:val="27"/>
        </w:rPr>
        <w:t>цеберкой</w:t>
      </w:r>
      <w:proofErr w:type="spellEnd"/>
      <w:r>
        <w:rPr>
          <w:rFonts w:ascii="Times New Roman CYR" w:hAnsi="Times New Roman CYR" w:cs="Times New Roman CYR"/>
          <w:color w:val="000000"/>
          <w:sz w:val="27"/>
          <w:szCs w:val="27"/>
        </w:rPr>
        <w:t xml:space="preserve"> рядом </w:t>
      </w:r>
      <w:proofErr w:type="spellStart"/>
      <w:r>
        <w:rPr>
          <w:rFonts w:ascii="Times New Roman CYR" w:hAnsi="Times New Roman CYR" w:cs="Times New Roman CYR"/>
          <w:color w:val="000000"/>
          <w:sz w:val="27"/>
          <w:szCs w:val="27"/>
        </w:rPr>
        <w:t>тато</w:t>
      </w:r>
      <w:proofErr w:type="spellEnd"/>
      <w:r>
        <w:rPr>
          <w:rFonts w:ascii="Times New Roman CYR" w:hAnsi="Times New Roman CYR" w:cs="Times New Roman CYR"/>
          <w:color w:val="000000"/>
          <w:sz w:val="27"/>
          <w:szCs w:val="27"/>
        </w:rPr>
        <w:t xml:space="preserve"> мой стоит.», « </w:t>
      </w:r>
      <w:proofErr w:type="spellStart"/>
      <w:r>
        <w:rPr>
          <w:rFonts w:ascii="Times New Roman CYR" w:hAnsi="Times New Roman CYR" w:cs="Times New Roman CYR"/>
          <w:color w:val="000000"/>
          <w:sz w:val="27"/>
          <w:szCs w:val="27"/>
        </w:rPr>
        <w:t>Тулят</w:t>
      </w:r>
      <w:proofErr w:type="spellEnd"/>
      <w:r>
        <w:rPr>
          <w:rFonts w:ascii="Times New Roman CYR" w:hAnsi="Times New Roman CYR" w:cs="Times New Roman CYR"/>
          <w:color w:val="000000"/>
          <w:sz w:val="27"/>
          <w:szCs w:val="27"/>
        </w:rPr>
        <w:t xml:space="preserve"> люди к хатам ветки-лозы…», « Святой Никола…», « Нависли хмары…», «хлопчик…»…</w:t>
      </w:r>
      <w:r>
        <w:rPr>
          <w:rFonts w:ascii="Times New Roman CYR" w:hAnsi="Times New Roman CYR" w:cs="Times New Roman CYR"/>
          <w:color w:val="000000"/>
          <w:sz w:val="27"/>
          <w:szCs w:val="27"/>
        </w:rPr>
        <w:br/>
        <w:t xml:space="preserve">Перечисления подобного рода </w:t>
      </w:r>
      <w:proofErr w:type="spellStart"/>
      <w:r>
        <w:rPr>
          <w:rFonts w:ascii="Times New Roman CYR" w:hAnsi="Times New Roman CYR" w:cs="Times New Roman CYR"/>
          <w:color w:val="000000"/>
          <w:sz w:val="27"/>
          <w:szCs w:val="27"/>
        </w:rPr>
        <w:t>иновключений</w:t>
      </w:r>
      <w:proofErr w:type="spellEnd"/>
      <w:r>
        <w:rPr>
          <w:rFonts w:ascii="Times New Roman CYR" w:hAnsi="Times New Roman CYR" w:cs="Times New Roman CYR"/>
          <w:color w:val="000000"/>
          <w:sz w:val="27"/>
          <w:szCs w:val="27"/>
        </w:rPr>
        <w:t xml:space="preserve"> можно продолжить…</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В этом смысле  показателен наглядный пример из совместной работы авторов книги-билингвы: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 </w:t>
      </w:r>
      <w:r w:rsidR="00C95F02">
        <w:rPr>
          <w:rFonts w:ascii="Times New Roman CYR" w:hAnsi="Times New Roman CYR" w:cs="Times New Roman CYR"/>
          <w:color w:val="000000"/>
          <w:sz w:val="27"/>
          <w:szCs w:val="27"/>
        </w:rPr>
        <w:t>«</w:t>
      </w:r>
      <w:r w:rsidRPr="00C95F02">
        <w:rPr>
          <w:rFonts w:ascii="Times New Roman CYR" w:hAnsi="Times New Roman CYR" w:cs="Times New Roman CYR"/>
          <w:color w:val="000000"/>
          <w:sz w:val="28"/>
          <w:szCs w:val="28"/>
        </w:rPr>
        <w:t>ТОПИМ  ПIЧ</w:t>
      </w:r>
      <w:r w:rsidR="00C95F02">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М.Г.Тютюнник</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Вже</w:t>
      </w:r>
      <w:proofErr w:type="spellEnd"/>
      <w:r>
        <w:rPr>
          <w:rFonts w:ascii="Times New Roman CYR" w:hAnsi="Times New Roman CYR" w:cs="Times New Roman CYR"/>
          <w:color w:val="000000"/>
          <w:sz w:val="27"/>
          <w:szCs w:val="27"/>
        </w:rPr>
        <w:t xml:space="preserve"> топим </w:t>
      </w:r>
      <w:proofErr w:type="spellStart"/>
      <w:r>
        <w:rPr>
          <w:rFonts w:ascii="Times New Roman CYR" w:hAnsi="Times New Roman CYR" w:cs="Times New Roman CYR"/>
          <w:color w:val="000000"/>
          <w:sz w:val="27"/>
          <w:szCs w:val="27"/>
        </w:rPr>
        <w:t>піч</w:t>
      </w:r>
      <w:proofErr w:type="spellEnd"/>
      <w:r>
        <w:rPr>
          <w:rFonts w:ascii="Times New Roman CYR" w:hAnsi="Times New Roman CYR" w:cs="Times New Roman CYR"/>
          <w:color w:val="000000"/>
          <w:sz w:val="27"/>
          <w:szCs w:val="27"/>
        </w:rPr>
        <w:t xml:space="preserve">, як </w:t>
      </w:r>
      <w:proofErr w:type="spellStart"/>
      <w:r>
        <w:rPr>
          <w:rFonts w:ascii="Times New Roman CYR" w:hAnsi="Times New Roman CYR" w:cs="Times New Roman CYR"/>
          <w:color w:val="000000"/>
          <w:sz w:val="27"/>
          <w:szCs w:val="27"/>
        </w:rPr>
        <w:t>завше</w:t>
      </w:r>
      <w:proofErr w:type="spellEnd"/>
      <w:r>
        <w:rPr>
          <w:rFonts w:ascii="Times New Roman CYR" w:hAnsi="Times New Roman CYR" w:cs="Times New Roman CYR"/>
          <w:color w:val="000000"/>
          <w:sz w:val="27"/>
          <w:szCs w:val="27"/>
        </w:rPr>
        <w:t xml:space="preserve"> в </w:t>
      </w:r>
      <w:proofErr w:type="spellStart"/>
      <w:r>
        <w:rPr>
          <w:rFonts w:ascii="Times New Roman CYR" w:hAnsi="Times New Roman CYR" w:cs="Times New Roman CYR"/>
          <w:color w:val="000000"/>
          <w:sz w:val="27"/>
          <w:szCs w:val="27"/>
        </w:rPr>
        <w:t>оцю</w:t>
      </w:r>
      <w:proofErr w:type="spellEnd"/>
      <w:r>
        <w:rPr>
          <w:rFonts w:ascii="Times New Roman CYR" w:hAnsi="Times New Roman CYR" w:cs="Times New Roman CYR"/>
          <w:color w:val="000000"/>
          <w:sz w:val="27"/>
          <w:szCs w:val="27"/>
        </w:rPr>
        <w:t>  пору.</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І на </w:t>
      </w:r>
      <w:proofErr w:type="spellStart"/>
      <w:r>
        <w:rPr>
          <w:rFonts w:ascii="Times New Roman CYR" w:hAnsi="Times New Roman CYR" w:cs="Times New Roman CYR"/>
          <w:color w:val="000000"/>
          <w:sz w:val="27"/>
          <w:szCs w:val="27"/>
        </w:rPr>
        <w:t>долівку</w:t>
      </w:r>
      <w:proofErr w:type="spellEnd"/>
      <w:r>
        <w:rPr>
          <w:rFonts w:ascii="Times New Roman CYR" w:hAnsi="Times New Roman CYR" w:cs="Times New Roman CYR"/>
          <w:color w:val="000000"/>
          <w:sz w:val="27"/>
          <w:szCs w:val="27"/>
        </w:rPr>
        <w:t xml:space="preserve"> послано рядно.</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І </w:t>
      </w:r>
      <w:proofErr w:type="spellStart"/>
      <w:r>
        <w:rPr>
          <w:rFonts w:ascii="Times New Roman CYR" w:hAnsi="Times New Roman CYR" w:cs="Times New Roman CYR"/>
          <w:color w:val="000000"/>
          <w:sz w:val="27"/>
          <w:szCs w:val="27"/>
        </w:rPr>
        <w:t>дим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надворі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лізе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рівно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вгору</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Як той старик </w:t>
      </w:r>
      <w:proofErr w:type="spellStart"/>
      <w:r>
        <w:rPr>
          <w:rFonts w:ascii="Times New Roman CYR" w:hAnsi="Times New Roman CYR" w:cs="Times New Roman CYR"/>
          <w:color w:val="000000"/>
          <w:sz w:val="27"/>
          <w:szCs w:val="27"/>
        </w:rPr>
        <w:t>Хоттабич</w:t>
      </w:r>
      <w:proofErr w:type="spellEnd"/>
      <w:r>
        <w:rPr>
          <w:rFonts w:ascii="Times New Roman CYR" w:hAnsi="Times New Roman CYR" w:cs="Times New Roman CYR"/>
          <w:color w:val="000000"/>
          <w:sz w:val="27"/>
          <w:szCs w:val="27"/>
        </w:rPr>
        <w:t xml:space="preserve"> у </w:t>
      </w:r>
      <w:proofErr w:type="spellStart"/>
      <w:r>
        <w:rPr>
          <w:rFonts w:ascii="Times New Roman CYR" w:hAnsi="Times New Roman CYR" w:cs="Times New Roman CYR"/>
          <w:color w:val="000000"/>
          <w:sz w:val="27"/>
          <w:szCs w:val="27"/>
        </w:rPr>
        <w:t>кіно</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Вже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прохолодно</w:t>
      </w:r>
      <w:proofErr w:type="spellEnd"/>
      <w:r>
        <w:rPr>
          <w:rFonts w:ascii="Times New Roman CYR" w:hAnsi="Times New Roman CYR" w:cs="Times New Roman CYR"/>
          <w:color w:val="000000"/>
          <w:sz w:val="27"/>
          <w:szCs w:val="27"/>
        </w:rPr>
        <w:t xml:space="preserve"> у стареньких </w:t>
      </w:r>
      <w:proofErr w:type="spellStart"/>
      <w:r>
        <w:rPr>
          <w:rFonts w:ascii="Times New Roman CYR" w:hAnsi="Times New Roman CYR" w:cs="Times New Roman CYR"/>
          <w:color w:val="000000"/>
          <w:sz w:val="27"/>
          <w:szCs w:val="27"/>
        </w:rPr>
        <w:t>сінях</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А завтра, </w:t>
      </w:r>
      <w:proofErr w:type="spellStart"/>
      <w:r>
        <w:rPr>
          <w:rFonts w:ascii="Times New Roman CYR" w:hAnsi="Times New Roman CYR" w:cs="Times New Roman CYR"/>
          <w:color w:val="000000"/>
          <w:sz w:val="27"/>
          <w:szCs w:val="27"/>
        </w:rPr>
        <w:t>може</w:t>
      </w:r>
      <w:proofErr w:type="spellEnd"/>
      <w:r>
        <w:rPr>
          <w:rFonts w:ascii="Times New Roman CYR" w:hAnsi="Times New Roman CYR" w:cs="Times New Roman CYR"/>
          <w:color w:val="000000"/>
          <w:sz w:val="27"/>
          <w:szCs w:val="27"/>
        </w:rPr>
        <w:t xml:space="preserve">, буде й </w:t>
      </w:r>
      <w:proofErr w:type="spellStart"/>
      <w:r>
        <w:rPr>
          <w:rFonts w:ascii="Times New Roman CYR" w:hAnsi="Times New Roman CYR" w:cs="Times New Roman CYR"/>
          <w:color w:val="000000"/>
          <w:sz w:val="27"/>
          <w:szCs w:val="27"/>
        </w:rPr>
        <w:t>холодніш</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А в </w:t>
      </w:r>
      <w:proofErr w:type="spellStart"/>
      <w:r>
        <w:rPr>
          <w:rFonts w:ascii="Times New Roman CYR" w:hAnsi="Times New Roman CYR" w:cs="Times New Roman CYR"/>
          <w:color w:val="000000"/>
          <w:sz w:val="27"/>
          <w:szCs w:val="27"/>
        </w:rPr>
        <w:t>хаті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пахне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смаженим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насінням</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Таким </w:t>
      </w:r>
      <w:proofErr w:type="spellStart"/>
      <w:r>
        <w:rPr>
          <w:rFonts w:ascii="Times New Roman CYR" w:hAnsi="Times New Roman CYR" w:cs="Times New Roman CYR"/>
          <w:color w:val="000000"/>
          <w:sz w:val="27"/>
          <w:szCs w:val="27"/>
        </w:rPr>
        <w:t>смачним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що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хоч</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ти</w:t>
      </w:r>
      <w:proofErr w:type="spellEnd"/>
      <w:r>
        <w:rPr>
          <w:rFonts w:ascii="Times New Roman CYR" w:hAnsi="Times New Roman CYR" w:cs="Times New Roman CYR"/>
          <w:color w:val="000000"/>
          <w:sz w:val="27"/>
          <w:szCs w:val="27"/>
        </w:rPr>
        <w:t xml:space="preserve"> з </w:t>
      </w:r>
      <w:proofErr w:type="spellStart"/>
      <w:r>
        <w:rPr>
          <w:rFonts w:ascii="Times New Roman CYR" w:hAnsi="Times New Roman CYR" w:cs="Times New Roman CYR"/>
          <w:color w:val="000000"/>
          <w:sz w:val="27"/>
          <w:szCs w:val="27"/>
        </w:rPr>
        <w:t>хлібом</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їж</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sidR="00C95F02">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t>ТОПИМ ПЕЧЬ</w:t>
      </w:r>
      <w:r w:rsidR="00C95F02">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В.В.Колесник</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Уж топим печь: пора, похолодало.</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На пол – доливку – стелется рядно.</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Дым из трубы над крышей обветшалой</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Выходит, как Хоттабыч в том кино.</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В сенях студёно. Там ведро с водою.</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Попьёшь – ангиной захвораешь враз.</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На кухне мама со сковородою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Она нажарит семечек сейчас.</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Те семечки так пахнут – на всю хату!</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Их с хлебом можно есть, со скорлупой!</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О них я расскажу своим внучатам,</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Жующим хлеб неведомо какой…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Как видно: симптоматичный образец вольного языкового </w:t>
      </w:r>
      <w:proofErr w:type="spellStart"/>
      <w:r>
        <w:rPr>
          <w:rFonts w:ascii="Times New Roman CYR" w:hAnsi="Times New Roman CYR" w:cs="Times New Roman CYR"/>
          <w:color w:val="000000"/>
          <w:sz w:val="27"/>
          <w:szCs w:val="27"/>
        </w:rPr>
        <w:t>перевыражения</w:t>
      </w:r>
      <w:proofErr w:type="spellEnd"/>
      <w:r>
        <w:rPr>
          <w:rFonts w:ascii="Times New Roman CYR" w:hAnsi="Times New Roman CYR" w:cs="Times New Roman CYR"/>
          <w:color w:val="000000"/>
          <w:sz w:val="27"/>
          <w:szCs w:val="27"/>
        </w:rPr>
        <w:t xml:space="preserve"> с элементами мистификации («Попьёшь – ангиной захвораешь враз…», «… о них я расскажу своим внучатам, жующим хлеб неведомо какой…») а также безусловным изменением строфики поэтического текста, напряжён калькированными украинизмами:</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«На пол – доливку – стелется рядно.»,  « Попьёшь – ангиной захвораешь враз»…</w:t>
      </w:r>
      <w:r>
        <w:rPr>
          <w:rFonts w:ascii="Times New Roman CYR" w:hAnsi="Times New Roman CYR" w:cs="Times New Roman CYR"/>
          <w:color w:val="000000"/>
          <w:sz w:val="27"/>
          <w:szCs w:val="27"/>
        </w:rPr>
        <w:br/>
        <w:t> В сумме, всё это можно зачислить в категорию «Пересказа»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Тут, наверное, стоит заметить, что поэт и переводчик росли и воспитывались в одной</w:t>
      </w:r>
      <w:r w:rsidR="009F4790">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языковой среде. Николай </w:t>
      </w:r>
      <w:proofErr w:type="spellStart"/>
      <w:r>
        <w:rPr>
          <w:rFonts w:ascii="Times New Roman CYR" w:hAnsi="Times New Roman CYR" w:cs="Times New Roman CYR"/>
          <w:color w:val="000000"/>
          <w:sz w:val="27"/>
          <w:szCs w:val="27"/>
        </w:rPr>
        <w:t>Тютюнник</w:t>
      </w:r>
      <w:proofErr w:type="spellEnd"/>
      <w:r>
        <w:rPr>
          <w:rFonts w:ascii="Times New Roman CYR" w:hAnsi="Times New Roman CYR" w:cs="Times New Roman CYR"/>
          <w:color w:val="000000"/>
          <w:sz w:val="27"/>
          <w:szCs w:val="27"/>
        </w:rPr>
        <w:t xml:space="preserve"> родился и провел ранние детские годы в селе</w:t>
      </w:r>
      <w:r w:rsidR="009F4790">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Банкино</w:t>
      </w:r>
      <w:proofErr w:type="spellEnd"/>
      <w:r>
        <w:rPr>
          <w:rFonts w:ascii="Times New Roman CYR" w:hAnsi="Times New Roman CYR" w:cs="Times New Roman CYR"/>
          <w:color w:val="000000"/>
          <w:sz w:val="27"/>
          <w:szCs w:val="27"/>
        </w:rPr>
        <w:t xml:space="preserve"> Вейделевского района Белгородской области. Его же ровесник, Вячеслав</w:t>
      </w:r>
      <w:r w:rsidR="009F4790">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Колесник, жил в соседнем селе Галушки и учился в </w:t>
      </w:r>
      <w:proofErr w:type="spellStart"/>
      <w:r>
        <w:rPr>
          <w:rFonts w:ascii="Times New Roman CYR" w:hAnsi="Times New Roman CYR" w:cs="Times New Roman CYR"/>
          <w:color w:val="000000"/>
          <w:sz w:val="27"/>
          <w:szCs w:val="27"/>
        </w:rPr>
        <w:t>Банкинской</w:t>
      </w:r>
      <w:proofErr w:type="spellEnd"/>
      <w:r>
        <w:rPr>
          <w:rFonts w:ascii="Times New Roman CYR" w:hAnsi="Times New Roman CYR" w:cs="Times New Roman CYR"/>
          <w:color w:val="000000"/>
          <w:sz w:val="27"/>
          <w:szCs w:val="27"/>
        </w:rPr>
        <w:t xml:space="preserve"> школе. Затем семья</w:t>
      </w:r>
      <w:r w:rsidR="009F4790">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 xml:space="preserve">Тютюнников </w:t>
      </w:r>
      <w:r>
        <w:rPr>
          <w:rFonts w:ascii="Times New Roman CYR" w:hAnsi="Times New Roman CYR" w:cs="Times New Roman CYR"/>
          <w:color w:val="000000"/>
          <w:sz w:val="27"/>
          <w:szCs w:val="27"/>
        </w:rPr>
        <w:lastRenderedPageBreak/>
        <w:t>переехала в Украину. Так что познакомились только много лет спустя, по</w:t>
      </w:r>
      <w:r>
        <w:rPr>
          <w:rFonts w:ascii="Times New Roman CYR" w:hAnsi="Times New Roman CYR" w:cs="Times New Roman CYR"/>
          <w:color w:val="000000"/>
          <w:sz w:val="27"/>
          <w:szCs w:val="27"/>
        </w:rPr>
        <w:br/>
        <w:t>интернету. И почувствовали родство творческих душ.</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Небезынтересно, что по-своему оригинальная, достаточно редкая литературная способность к субъективному пересказу текстов с одного языка на другой явилась, видимо, одной из причин, что подвигли Вячеслава Колесника – члена Союза писателей России, лауреата нескольких престижных литературных премий, свой творчески активный дар обратить к  молодому подрастающему поколению…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В  качестве итога замечательного подвижничества литератора явились на свет: проза для юношества, детские стихи и сказки, поэтически пересказанные на русский язык  с оригиналов украинских детских писателей:</w:t>
      </w:r>
      <w:r>
        <w:rPr>
          <w:rFonts w:ascii="Times New Roman CYR" w:hAnsi="Times New Roman CYR" w:cs="Times New Roman CYR"/>
          <w:color w:val="000000"/>
          <w:sz w:val="27"/>
          <w:szCs w:val="27"/>
        </w:rPr>
        <w:br/>
        <w:t xml:space="preserve">  </w:t>
      </w:r>
      <w:proofErr w:type="spellStart"/>
      <w:r>
        <w:rPr>
          <w:rFonts w:ascii="Times New Roman CYR" w:hAnsi="Times New Roman CYR" w:cs="Times New Roman CYR"/>
          <w:color w:val="000000"/>
          <w:sz w:val="27"/>
          <w:szCs w:val="27"/>
        </w:rPr>
        <w:t>Г.Фальковича</w:t>
      </w:r>
      <w:proofErr w:type="spellEnd"/>
      <w:r>
        <w:rPr>
          <w:rFonts w:ascii="Times New Roman CYR" w:hAnsi="Times New Roman CYR" w:cs="Times New Roman CYR"/>
          <w:color w:val="000000"/>
          <w:sz w:val="27"/>
          <w:szCs w:val="27"/>
        </w:rPr>
        <w:t xml:space="preserve">, А. </w:t>
      </w:r>
      <w:proofErr w:type="spellStart"/>
      <w:r>
        <w:rPr>
          <w:rFonts w:ascii="Times New Roman CYR" w:hAnsi="Times New Roman CYR" w:cs="Times New Roman CYR"/>
          <w:color w:val="000000"/>
          <w:sz w:val="27"/>
          <w:szCs w:val="27"/>
        </w:rPr>
        <w:t>Костецкого</w:t>
      </w:r>
      <w:proofErr w:type="spellEnd"/>
      <w:r>
        <w:rPr>
          <w:rFonts w:ascii="Times New Roman CYR" w:hAnsi="Times New Roman CYR" w:cs="Times New Roman CYR"/>
          <w:color w:val="000000"/>
          <w:sz w:val="27"/>
          <w:szCs w:val="27"/>
        </w:rPr>
        <w:t xml:space="preserve">, О. Головко, Вл. Чубенко,  </w:t>
      </w:r>
      <w:proofErr w:type="spellStart"/>
      <w:r>
        <w:rPr>
          <w:rFonts w:ascii="Times New Roman CYR" w:hAnsi="Times New Roman CYR" w:cs="Times New Roman CYR"/>
          <w:color w:val="000000"/>
          <w:sz w:val="27"/>
          <w:szCs w:val="27"/>
        </w:rPr>
        <w:t>Н.Кульской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А.Устименко</w:t>
      </w:r>
      <w:proofErr w:type="spellEnd"/>
      <w:r>
        <w:rPr>
          <w:rFonts w:ascii="Times New Roman CYR" w:hAnsi="Times New Roman CYR" w:cs="Times New Roman CYR"/>
          <w:color w:val="000000"/>
          <w:sz w:val="27"/>
          <w:szCs w:val="27"/>
        </w:rPr>
        <w:t xml:space="preserve">,  А. Черныша, Н. Марченко,  </w:t>
      </w:r>
      <w:proofErr w:type="spellStart"/>
      <w:r>
        <w:rPr>
          <w:rFonts w:ascii="Times New Roman CYR" w:hAnsi="Times New Roman CYR" w:cs="Times New Roman CYR"/>
          <w:color w:val="000000"/>
          <w:sz w:val="27"/>
          <w:szCs w:val="27"/>
        </w:rPr>
        <w:t>Т.Коломиец</w:t>
      </w:r>
      <w:proofErr w:type="spellEnd"/>
      <w:r>
        <w:rPr>
          <w:rFonts w:ascii="Times New Roman CYR" w:hAnsi="Times New Roman CYR" w:cs="Times New Roman CYR"/>
          <w:color w:val="000000"/>
          <w:sz w:val="27"/>
          <w:szCs w:val="27"/>
        </w:rPr>
        <w:t>, Р. Скибы, Е. Эрато…</w:t>
      </w:r>
      <w:r>
        <w:rPr>
          <w:rFonts w:ascii="Times New Roman CYR" w:hAnsi="Times New Roman CYR" w:cs="Times New Roman CYR"/>
          <w:color w:val="000000"/>
          <w:sz w:val="27"/>
          <w:szCs w:val="27"/>
        </w:rPr>
        <w:br/>
        <w:t> И это не полный перечень творческих наработок известного детского писателя из Белгорода.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 этой связи надо отметить очень неплохие поэтические переводы В. Колесником стихотворений пейзажной тематики с украинского языка  </w:t>
      </w:r>
      <w:proofErr w:type="spellStart"/>
      <w:r>
        <w:rPr>
          <w:rFonts w:ascii="Times New Roman CYR" w:hAnsi="Times New Roman CYR" w:cs="Times New Roman CYR"/>
          <w:color w:val="000000"/>
          <w:sz w:val="27"/>
          <w:szCs w:val="27"/>
        </w:rPr>
        <w:t>Н.Тютюнника</w:t>
      </w:r>
      <w:proofErr w:type="spellEnd"/>
      <w:r>
        <w:rPr>
          <w:rFonts w:ascii="Times New Roman CYR" w:hAnsi="Times New Roman CYR" w:cs="Times New Roman CYR"/>
          <w:color w:val="000000"/>
          <w:sz w:val="27"/>
          <w:szCs w:val="27"/>
        </w:rPr>
        <w:t xml:space="preserve"> в «Заоблачных журавлях»…</w:t>
      </w:r>
      <w:r>
        <w:rPr>
          <w:rFonts w:ascii="Times New Roman CYR" w:hAnsi="Times New Roman CYR" w:cs="Times New Roman CYR"/>
          <w:color w:val="000000"/>
          <w:sz w:val="27"/>
          <w:szCs w:val="27"/>
        </w:rPr>
        <w:br/>
        <w:t> Ограничусь двумя фрагментами из книги:</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r>
      <w:r w:rsidR="00C95F02">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t>ЖОВТИЙ СВІТ</w:t>
      </w:r>
      <w:r w:rsidR="00C95F02">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М.Тютюнник</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xml:space="preserve">І </w:t>
      </w:r>
      <w:proofErr w:type="spellStart"/>
      <w:r>
        <w:rPr>
          <w:rFonts w:ascii="Times New Roman CYR" w:hAnsi="Times New Roman CYR" w:cs="Times New Roman CYR"/>
          <w:color w:val="000000"/>
          <w:sz w:val="27"/>
          <w:szCs w:val="27"/>
        </w:rPr>
        <w:t>знов</w:t>
      </w:r>
      <w:proofErr w:type="spellEnd"/>
      <w:r>
        <w:rPr>
          <w:rFonts w:ascii="Times New Roman CYR" w:hAnsi="Times New Roman CYR" w:cs="Times New Roman CYR"/>
          <w:color w:val="000000"/>
          <w:sz w:val="27"/>
          <w:szCs w:val="27"/>
        </w:rPr>
        <w:t xml:space="preserve"> мене веде дорога в </w:t>
      </w:r>
      <w:proofErr w:type="spellStart"/>
      <w:r>
        <w:rPr>
          <w:rFonts w:ascii="Times New Roman CYR" w:hAnsi="Times New Roman CYR" w:cs="Times New Roman CYR"/>
          <w:color w:val="000000"/>
          <w:sz w:val="27"/>
          <w:szCs w:val="27"/>
        </w:rPr>
        <w:t>ліс</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Вітрець</w:t>
      </w:r>
      <w:proofErr w:type="spellEnd"/>
      <w:r>
        <w:rPr>
          <w:rFonts w:ascii="Times New Roman CYR" w:hAnsi="Times New Roman CYR" w:cs="Times New Roman CYR"/>
          <w:color w:val="000000"/>
          <w:sz w:val="27"/>
          <w:szCs w:val="27"/>
        </w:rPr>
        <w:t xml:space="preserve"> доносить </w:t>
      </w:r>
      <w:proofErr w:type="spellStart"/>
      <w:r>
        <w:rPr>
          <w:rFonts w:ascii="Times New Roman CYR" w:hAnsi="Times New Roman CYR" w:cs="Times New Roman CYR"/>
          <w:color w:val="000000"/>
          <w:sz w:val="27"/>
          <w:szCs w:val="27"/>
        </w:rPr>
        <w:t>гавкітню</w:t>
      </w:r>
      <w:proofErr w:type="spellEnd"/>
      <w:r>
        <w:rPr>
          <w:rFonts w:ascii="Times New Roman CYR" w:hAnsi="Times New Roman CYR" w:cs="Times New Roman CYR"/>
          <w:color w:val="000000"/>
          <w:sz w:val="27"/>
          <w:szCs w:val="27"/>
        </w:rPr>
        <w:t xml:space="preserve"> собачу.</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Перебіга</w:t>
      </w:r>
      <w:proofErr w:type="spellEnd"/>
      <w:r>
        <w:rPr>
          <w:rFonts w:ascii="Times New Roman CYR" w:hAnsi="Times New Roman CYR" w:cs="Times New Roman CYR"/>
          <w:color w:val="000000"/>
          <w:sz w:val="27"/>
          <w:szCs w:val="27"/>
        </w:rPr>
        <w:t xml:space="preserve"> через </w:t>
      </w:r>
      <w:proofErr w:type="spellStart"/>
      <w:r>
        <w:rPr>
          <w:rFonts w:ascii="Times New Roman CYR" w:hAnsi="Times New Roman CYR" w:cs="Times New Roman CYR"/>
          <w:color w:val="000000"/>
          <w:sz w:val="27"/>
          <w:szCs w:val="27"/>
        </w:rPr>
        <w:t>шосейку</w:t>
      </w:r>
      <w:proofErr w:type="spellEnd"/>
      <w:r>
        <w:rPr>
          <w:rFonts w:ascii="Times New Roman CYR" w:hAnsi="Times New Roman CYR" w:cs="Times New Roman CYR"/>
          <w:color w:val="000000"/>
          <w:sz w:val="27"/>
          <w:szCs w:val="27"/>
        </w:rPr>
        <w:t xml:space="preserve"> лис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Такий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рудий</w:t>
      </w:r>
      <w:proofErr w:type="spellEnd"/>
      <w:r>
        <w:rPr>
          <w:rFonts w:ascii="Times New Roman CYR" w:hAnsi="Times New Roman CYR" w:cs="Times New Roman CYR"/>
          <w:color w:val="000000"/>
          <w:sz w:val="27"/>
          <w:szCs w:val="27"/>
        </w:rPr>
        <w:t xml:space="preserve">, на </w:t>
      </w:r>
      <w:proofErr w:type="spellStart"/>
      <w:r>
        <w:rPr>
          <w:rFonts w:ascii="Times New Roman CYR" w:hAnsi="Times New Roman CYR" w:cs="Times New Roman CYR"/>
          <w:color w:val="000000"/>
          <w:sz w:val="27"/>
          <w:szCs w:val="27"/>
        </w:rPr>
        <w:t>жовтому</w:t>
      </w:r>
      <w:proofErr w:type="spellEnd"/>
      <w:r>
        <w:rPr>
          <w:rFonts w:ascii="Times New Roman CYR" w:hAnsi="Times New Roman CYR" w:cs="Times New Roman CYR"/>
          <w:color w:val="000000"/>
          <w:sz w:val="27"/>
          <w:szCs w:val="27"/>
        </w:rPr>
        <w:t xml:space="preserve"> й не </w:t>
      </w:r>
      <w:proofErr w:type="spellStart"/>
      <w:r>
        <w:rPr>
          <w:rFonts w:ascii="Times New Roman CYR" w:hAnsi="Times New Roman CYR" w:cs="Times New Roman CYR"/>
          <w:color w:val="000000"/>
          <w:sz w:val="27"/>
          <w:szCs w:val="27"/>
        </w:rPr>
        <w:t>вбачиш</w:t>
      </w:r>
      <w:proofErr w:type="spellEnd"/>
      <w:r>
        <w:rPr>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sidR="00C95F02">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t>ОСЕННЕЕ </w:t>
      </w:r>
      <w:r w:rsidR="00C95F02">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В.Колесник</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Осенний лес. Пьянящая краса.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Собачий лай сюда доносит ветер.</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Вот промелькнула рыжая лиса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Её окрас на жёлтом неприметен...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Или: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sidR="00C95F02">
        <w:rPr>
          <w:rFonts w:ascii="Times New Roman CYR" w:hAnsi="Times New Roman CYR" w:cs="Times New Roman CYR"/>
          <w:color w:val="000000"/>
          <w:sz w:val="27"/>
          <w:szCs w:val="27"/>
        </w:rPr>
        <w:lastRenderedPageBreak/>
        <w:t>«</w:t>
      </w:r>
      <w:r>
        <w:rPr>
          <w:rFonts w:ascii="Times New Roman CYR" w:hAnsi="Times New Roman CYR" w:cs="Times New Roman CYR"/>
          <w:color w:val="000000"/>
          <w:sz w:val="27"/>
          <w:szCs w:val="27"/>
        </w:rPr>
        <w:t>ОСІННЄ ВОГНИЩЕ</w:t>
      </w:r>
      <w:r w:rsidR="00C95F02">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М.Тютюнник</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w:t>
      </w:r>
      <w:proofErr w:type="spellStart"/>
      <w:r>
        <w:rPr>
          <w:rFonts w:ascii="Times New Roman CYR" w:hAnsi="Times New Roman CYR" w:cs="Times New Roman CYR"/>
          <w:color w:val="000000"/>
          <w:sz w:val="27"/>
          <w:szCs w:val="27"/>
        </w:rPr>
        <w:t>Схилилася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під</w:t>
      </w:r>
      <w:proofErr w:type="spellEnd"/>
      <w:r>
        <w:rPr>
          <w:rFonts w:ascii="Times New Roman CYR" w:hAnsi="Times New Roman CYR" w:cs="Times New Roman CYR"/>
          <w:color w:val="000000"/>
          <w:sz w:val="27"/>
          <w:szCs w:val="27"/>
        </w:rPr>
        <w:t xml:space="preserve"> зазимком трава,</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Поснули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вже</w:t>
      </w:r>
      <w:proofErr w:type="spellEnd"/>
      <w:r>
        <w:rPr>
          <w:rFonts w:ascii="Times New Roman CYR" w:hAnsi="Times New Roman CYR" w:cs="Times New Roman CYR"/>
          <w:color w:val="000000"/>
          <w:sz w:val="27"/>
          <w:szCs w:val="27"/>
        </w:rPr>
        <w:t xml:space="preserve"> і </w:t>
      </w:r>
      <w:proofErr w:type="spellStart"/>
      <w:r>
        <w:rPr>
          <w:rFonts w:ascii="Times New Roman CYR" w:hAnsi="Times New Roman CYR" w:cs="Times New Roman CYR"/>
          <w:color w:val="000000"/>
          <w:sz w:val="27"/>
          <w:szCs w:val="27"/>
        </w:rPr>
        <w:t>яблуні</w:t>
      </w:r>
      <w:proofErr w:type="spellEnd"/>
      <w:r>
        <w:rPr>
          <w:rFonts w:ascii="Times New Roman CYR" w:hAnsi="Times New Roman CYR" w:cs="Times New Roman CYR"/>
          <w:color w:val="000000"/>
          <w:sz w:val="27"/>
          <w:szCs w:val="27"/>
        </w:rPr>
        <w:t xml:space="preserve">, і </w:t>
      </w:r>
      <w:proofErr w:type="spellStart"/>
      <w:r>
        <w:rPr>
          <w:rFonts w:ascii="Times New Roman CYR" w:hAnsi="Times New Roman CYR" w:cs="Times New Roman CYR"/>
          <w:color w:val="000000"/>
          <w:sz w:val="27"/>
          <w:szCs w:val="27"/>
        </w:rPr>
        <w:t>сливи</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Лиш</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вогник</w:t>
      </w:r>
      <w:proofErr w:type="spellEnd"/>
      <w:r>
        <w:rPr>
          <w:rFonts w:ascii="Times New Roman CYR" w:hAnsi="Times New Roman CYR" w:cs="Times New Roman CYR"/>
          <w:color w:val="000000"/>
          <w:sz w:val="27"/>
          <w:szCs w:val="27"/>
        </w:rPr>
        <w:t xml:space="preserve"> на </w:t>
      </w:r>
      <w:proofErr w:type="spellStart"/>
      <w:r>
        <w:rPr>
          <w:rFonts w:ascii="Times New Roman CYR" w:hAnsi="Times New Roman CYR" w:cs="Times New Roman CYR"/>
          <w:color w:val="000000"/>
          <w:sz w:val="27"/>
          <w:szCs w:val="27"/>
        </w:rPr>
        <w:t>хвилинку</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ожива</w:t>
      </w:r>
      <w:proofErr w:type="spellEnd"/>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І </w:t>
      </w:r>
      <w:proofErr w:type="spellStart"/>
      <w:r>
        <w:rPr>
          <w:rFonts w:ascii="Times New Roman CYR" w:hAnsi="Times New Roman CYR" w:cs="Times New Roman CYR"/>
          <w:color w:val="000000"/>
          <w:sz w:val="27"/>
          <w:szCs w:val="27"/>
        </w:rPr>
        <w:t>язичок</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показує</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грайливо</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w:t>
      </w:r>
      <w:r w:rsidR="00C95F02">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t>ОСЕННИЙ КОСТЁР</w:t>
      </w:r>
      <w:r w:rsidR="00C95F02">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В.Колесник</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Поникли травы. Заморозки близко.</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Сад до весны уснул – всему свой срок.</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А мой костёр, гляжу, вдруг оживился…</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Вдруг показал мне алый язычок.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Здесь надо бы остановиться, и вспомнить известное положение, сформулированное Иосифом Бродским: «Поэзия – одна из сторон души, выраженная языком».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Удалось ли языком переводчика передать поэтический дух оригинала, чувственную глубину интонационного строя в поэтических образах Н.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В лирике пейзажного жанра, в описательно-бытовой части поэтического содержания –  в теме типичной для сознания детского писателя, для его поэтической манеры,- безусловно удалось!</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Однако, в большинстве своём, стихотворный цикл на украинском языке Николая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представленный в книге, следовало бы рассматривать с позиции «жанрового сдвига» в «</w:t>
      </w:r>
      <w:proofErr w:type="spellStart"/>
      <w:r>
        <w:rPr>
          <w:rFonts w:ascii="Times New Roman CYR" w:hAnsi="Times New Roman CYR" w:cs="Times New Roman CYR"/>
          <w:color w:val="000000"/>
          <w:sz w:val="27"/>
          <w:szCs w:val="27"/>
        </w:rPr>
        <w:t>перевоссоздании</w:t>
      </w:r>
      <w:proofErr w:type="spellEnd"/>
      <w:r>
        <w:rPr>
          <w:rFonts w:ascii="Times New Roman CYR" w:hAnsi="Times New Roman CYR" w:cs="Times New Roman CYR"/>
          <w:color w:val="000000"/>
          <w:sz w:val="27"/>
          <w:szCs w:val="27"/>
        </w:rPr>
        <w:t xml:space="preserve"> по болевым точкам»…темы, чувственное основание которой не поддаётся никакому </w:t>
      </w:r>
      <w:proofErr w:type="spellStart"/>
      <w:r>
        <w:rPr>
          <w:rFonts w:ascii="Times New Roman CYR" w:hAnsi="Times New Roman CYR" w:cs="Times New Roman CYR"/>
          <w:color w:val="000000"/>
          <w:sz w:val="27"/>
          <w:szCs w:val="27"/>
        </w:rPr>
        <w:t>перевыражению</w:t>
      </w:r>
      <w:proofErr w:type="spellEnd"/>
      <w:r>
        <w:rPr>
          <w:rFonts w:ascii="Times New Roman CYR" w:hAnsi="Times New Roman CYR" w:cs="Times New Roman CYR"/>
          <w:color w:val="000000"/>
          <w:sz w:val="27"/>
          <w:szCs w:val="27"/>
        </w:rPr>
        <w:t xml:space="preserve"> языком.</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Я позволю себе предложить читателю оценивать содержательную себестоимость поэтических образов в стихах украинского оригинала исключительно с точки зрения историко-биографической судьбы автора.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Призываю «прочувствовать, чтоб понять»…даже самое название книги – «Заоблачные журавли»!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Возможно, для кого-то название  покажется несколько тривиальным, несмотря на поэтический флёр, однако не следует торопиться с выводами!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     Действительно, казалось бы, какой может быть особый смысл в метафорическом образе «Заоблачных журавлей»?!</w:t>
      </w:r>
      <w:r>
        <w:rPr>
          <w:rFonts w:ascii="Times New Roman CYR" w:hAnsi="Times New Roman CYR" w:cs="Times New Roman CYR"/>
          <w:color w:val="000000"/>
          <w:sz w:val="27"/>
          <w:szCs w:val="27"/>
        </w:rPr>
        <w:br/>
        <w:t>     У многих народов мира журавль – есть священная птица,  посредница между мирами: земным, небесным и потусторонним, в различных аспектах к традиционным особенностям культур.</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Так воображением древних Египтян журавль был приближен к Богу Ра, и олицетворял собою птицу Солнца, едва ли не душу самого Ра.</w:t>
      </w:r>
      <w:r>
        <w:rPr>
          <w:rFonts w:ascii="Times New Roman CYR" w:hAnsi="Times New Roman CYR" w:cs="Times New Roman CYR"/>
          <w:color w:val="000000"/>
          <w:sz w:val="27"/>
          <w:szCs w:val="27"/>
        </w:rPr>
        <w:br/>
        <w:t> У славян же, напротив, с приближением зимы посланница Божья осуществляла связь земного мира и мира усопших – крылатый сакральный символ осенней тоски по родному краю…</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Мне не хотелось бы с головой погружаться в сточные воды </w:t>
      </w:r>
      <w:proofErr w:type="spellStart"/>
      <w:r>
        <w:rPr>
          <w:rFonts w:ascii="Times New Roman CYR" w:hAnsi="Times New Roman CYR" w:cs="Times New Roman CYR"/>
          <w:color w:val="000000"/>
          <w:sz w:val="27"/>
          <w:szCs w:val="27"/>
        </w:rPr>
        <w:t>криптологических</w:t>
      </w:r>
      <w:proofErr w:type="spellEnd"/>
      <w:r>
        <w:rPr>
          <w:rFonts w:ascii="Times New Roman CYR" w:hAnsi="Times New Roman CYR" w:cs="Times New Roman CYR"/>
          <w:color w:val="000000"/>
          <w:sz w:val="27"/>
          <w:szCs w:val="27"/>
        </w:rPr>
        <w:t xml:space="preserve"> размышлений на предмет  мифологии образов, изрядно исследованных специалистами всего мира.</w:t>
      </w:r>
      <w:r>
        <w:rPr>
          <w:rFonts w:ascii="Times New Roman CYR" w:hAnsi="Times New Roman CYR" w:cs="Times New Roman CYR"/>
          <w:color w:val="000000"/>
          <w:sz w:val="27"/>
          <w:szCs w:val="27"/>
        </w:rPr>
        <w:br/>
        <w:t xml:space="preserve"> Однако, «крылатый символ» у </w:t>
      </w:r>
      <w:proofErr w:type="spellStart"/>
      <w:r>
        <w:rPr>
          <w:rFonts w:ascii="Times New Roman CYR" w:hAnsi="Times New Roman CYR" w:cs="Times New Roman CYR"/>
          <w:color w:val="000000"/>
          <w:sz w:val="27"/>
          <w:szCs w:val="27"/>
        </w:rPr>
        <w:t>Тютюнника</w:t>
      </w:r>
      <w:proofErr w:type="spellEnd"/>
      <w:r>
        <w:rPr>
          <w:rFonts w:ascii="Times New Roman CYR" w:hAnsi="Times New Roman CYR" w:cs="Times New Roman CYR"/>
          <w:color w:val="000000"/>
          <w:sz w:val="27"/>
          <w:szCs w:val="27"/>
        </w:rPr>
        <w:t>, как и вся последующая поэтическая сюжетика книги, в контексте драматических событий последних шести лет на Донбассе - на родине поэта, приобретает совершенно иной характер мироощущения.</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В качестве заложника военно-политических перипетий поэт оказался за пределами родного города Первомайска, подобно «внутреннему эмигранту» испытав все превратности бытового и психологического </w:t>
      </w:r>
      <w:proofErr w:type="spellStart"/>
      <w:r>
        <w:rPr>
          <w:rFonts w:ascii="Times New Roman CYR" w:hAnsi="Times New Roman CYR" w:cs="Times New Roman CYR"/>
          <w:color w:val="000000"/>
          <w:sz w:val="27"/>
          <w:szCs w:val="27"/>
        </w:rPr>
        <w:t>неуюта</w:t>
      </w:r>
      <w:proofErr w:type="spellEnd"/>
      <w:r>
        <w:rPr>
          <w:rFonts w:ascii="Times New Roman CYR" w:hAnsi="Times New Roman CYR" w:cs="Times New Roman CYR"/>
          <w:color w:val="000000"/>
          <w:sz w:val="27"/>
          <w:szCs w:val="27"/>
        </w:rPr>
        <w:t xml:space="preserve"> кочевой жизни.</w:t>
      </w:r>
      <w:r>
        <w:rPr>
          <w:rFonts w:ascii="Times New Roman CYR" w:hAnsi="Times New Roman CYR" w:cs="Times New Roman CYR"/>
          <w:color w:val="000000"/>
          <w:sz w:val="27"/>
          <w:szCs w:val="27"/>
        </w:rPr>
        <w:br/>
        <w:t>    Одноимённое с названием книги стихотворение в начале  поэтического цикла – по сути своей печальный лейтмотив всего сборника, его болевая точка, его «</w:t>
      </w:r>
      <w:proofErr w:type="spellStart"/>
      <w:r>
        <w:rPr>
          <w:rFonts w:ascii="Times New Roman CYR" w:hAnsi="Times New Roman CYR" w:cs="Times New Roman CYR"/>
          <w:color w:val="000000"/>
          <w:sz w:val="27"/>
          <w:szCs w:val="27"/>
        </w:rPr>
        <w:t>голка</w:t>
      </w:r>
      <w:proofErr w:type="spellEnd"/>
      <w:r>
        <w:rPr>
          <w:rFonts w:ascii="Times New Roman CYR" w:hAnsi="Times New Roman CYR" w:cs="Times New Roman CYR"/>
          <w:color w:val="000000"/>
          <w:sz w:val="27"/>
          <w:szCs w:val="27"/>
        </w:rPr>
        <w:t xml:space="preserve"> в </w:t>
      </w:r>
      <w:proofErr w:type="spellStart"/>
      <w:r>
        <w:rPr>
          <w:rFonts w:ascii="Times New Roman CYR" w:hAnsi="Times New Roman CYR" w:cs="Times New Roman CYR"/>
          <w:color w:val="000000"/>
          <w:sz w:val="27"/>
          <w:szCs w:val="27"/>
        </w:rPr>
        <w:t>серцi</w:t>
      </w:r>
      <w:proofErr w:type="spellEnd"/>
      <w:r>
        <w:rPr>
          <w:rFonts w:ascii="Times New Roman CYR" w:hAnsi="Times New Roman CYR" w:cs="Times New Roman CYR"/>
          <w:color w:val="000000"/>
          <w:sz w:val="27"/>
          <w:szCs w:val="27"/>
        </w:rP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w:t>
      </w:r>
      <w:r w:rsidR="00C95F02">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t>ЗАХМАРНI  Ж</w:t>
      </w:r>
      <w:r w:rsidR="00C95F02">
        <w:rPr>
          <w:rFonts w:ascii="Times New Roman CYR" w:hAnsi="Times New Roman CYR" w:cs="Times New Roman CYR"/>
          <w:color w:val="000000"/>
          <w:sz w:val="27"/>
          <w:szCs w:val="27"/>
        </w:rPr>
        <w:t>УРАВЛI»</w:t>
      </w:r>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М.Тютюнник</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О, як кричать </w:t>
      </w:r>
      <w:proofErr w:type="spellStart"/>
      <w:r>
        <w:rPr>
          <w:rFonts w:ascii="Times New Roman CYR" w:hAnsi="Times New Roman CYR" w:cs="Times New Roman CYR"/>
          <w:color w:val="000000"/>
          <w:sz w:val="27"/>
          <w:szCs w:val="27"/>
        </w:rPr>
        <w:t>захмарні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журавлі</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Немов </w:t>
      </w:r>
      <w:proofErr w:type="spellStart"/>
      <w:r>
        <w:rPr>
          <w:rFonts w:ascii="Times New Roman CYR" w:hAnsi="Times New Roman CYR" w:cs="Times New Roman CYR"/>
          <w:color w:val="000000"/>
          <w:sz w:val="27"/>
          <w:szCs w:val="27"/>
        </w:rPr>
        <w:t>віщують</w:t>
      </w:r>
      <w:proofErr w:type="spellEnd"/>
      <w:r>
        <w:rPr>
          <w:rFonts w:ascii="Times New Roman CYR" w:hAnsi="Times New Roman CYR" w:cs="Times New Roman CYR"/>
          <w:color w:val="000000"/>
          <w:sz w:val="27"/>
          <w:szCs w:val="27"/>
        </w:rPr>
        <w:t xml:space="preserve"> про </w:t>
      </w:r>
      <w:proofErr w:type="spellStart"/>
      <w:r>
        <w:rPr>
          <w:rFonts w:ascii="Times New Roman CYR" w:hAnsi="Times New Roman CYR" w:cs="Times New Roman CYR"/>
          <w:color w:val="000000"/>
          <w:sz w:val="27"/>
          <w:szCs w:val="27"/>
        </w:rPr>
        <w:t>своє</w:t>
      </w:r>
      <w:proofErr w:type="spellEnd"/>
      <w:r>
        <w:rPr>
          <w:rFonts w:ascii="Times New Roman CYR" w:hAnsi="Times New Roman CYR" w:cs="Times New Roman CYR"/>
          <w:color w:val="000000"/>
          <w:sz w:val="27"/>
          <w:szCs w:val="27"/>
        </w:rPr>
        <w:t xml:space="preserve"> нам горе!</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Летіти</w:t>
      </w:r>
      <w:proofErr w:type="spellEnd"/>
      <w:r>
        <w:rPr>
          <w:rFonts w:ascii="Times New Roman CYR" w:hAnsi="Times New Roman CYR" w:cs="Times New Roman CYR"/>
          <w:color w:val="000000"/>
          <w:sz w:val="27"/>
          <w:szCs w:val="27"/>
        </w:rPr>
        <w:t xml:space="preserve"> і не </w:t>
      </w:r>
      <w:proofErr w:type="spellStart"/>
      <w:r>
        <w:rPr>
          <w:rFonts w:ascii="Times New Roman CYR" w:hAnsi="Times New Roman CYR" w:cs="Times New Roman CYR"/>
          <w:color w:val="000000"/>
          <w:sz w:val="27"/>
          <w:szCs w:val="27"/>
        </w:rPr>
        <w:t>бачити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землі</w:t>
      </w:r>
      <w:proofErr w:type="spellEnd"/>
      <w:r>
        <w:rPr>
          <w:rFonts w:ascii="Times New Roman CYR" w:hAnsi="Times New Roman CYR" w:cs="Times New Roman CYR"/>
          <w:color w:val="000000"/>
          <w:sz w:val="27"/>
          <w:szCs w:val="27"/>
        </w:rPr>
        <w:t xml:space="preserve">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Це</w:t>
      </w:r>
      <w:proofErr w:type="spellEnd"/>
      <w:r>
        <w:rPr>
          <w:rFonts w:ascii="Times New Roman CYR" w:hAnsi="Times New Roman CYR" w:cs="Times New Roman CYR"/>
          <w:color w:val="000000"/>
          <w:sz w:val="27"/>
          <w:szCs w:val="27"/>
        </w:rPr>
        <w:t xml:space="preserve"> як над </w:t>
      </w:r>
      <w:proofErr w:type="spellStart"/>
      <w:r>
        <w:rPr>
          <w:rFonts w:ascii="Times New Roman CYR" w:hAnsi="Times New Roman CYR" w:cs="Times New Roman CYR"/>
          <w:color w:val="000000"/>
          <w:sz w:val="27"/>
          <w:szCs w:val="27"/>
        </w:rPr>
        <w:t>сірим</w:t>
      </w:r>
      <w:proofErr w:type="spellEnd"/>
      <w:r>
        <w:rPr>
          <w:rFonts w:ascii="Times New Roman CYR" w:hAnsi="Times New Roman CYR" w:cs="Times New Roman CYR"/>
          <w:color w:val="000000"/>
          <w:sz w:val="27"/>
          <w:szCs w:val="27"/>
        </w:rPr>
        <w:t xml:space="preserve"> і </w:t>
      </w:r>
      <w:proofErr w:type="spellStart"/>
      <w:r>
        <w:rPr>
          <w:rFonts w:ascii="Times New Roman CYR" w:hAnsi="Times New Roman CYR" w:cs="Times New Roman CYR"/>
          <w:color w:val="000000"/>
          <w:sz w:val="27"/>
          <w:szCs w:val="27"/>
        </w:rPr>
        <w:t>суворим</w:t>
      </w:r>
      <w:proofErr w:type="spellEnd"/>
      <w:r>
        <w:rPr>
          <w:rFonts w:ascii="Times New Roman CYR" w:hAnsi="Times New Roman CYR" w:cs="Times New Roman CYR"/>
          <w:color w:val="000000"/>
          <w:sz w:val="27"/>
          <w:szCs w:val="27"/>
        </w:rPr>
        <w:t xml:space="preserve"> морем.</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Почуєш</w:t>
      </w:r>
      <w:proofErr w:type="spellEnd"/>
      <w:r>
        <w:rPr>
          <w:rFonts w:ascii="Times New Roman CYR" w:hAnsi="Times New Roman CYR" w:cs="Times New Roman CYR"/>
          <w:color w:val="000000"/>
          <w:sz w:val="27"/>
          <w:szCs w:val="27"/>
        </w:rPr>
        <w:t xml:space="preserve"> і </w:t>
      </w:r>
      <w:proofErr w:type="spellStart"/>
      <w:r>
        <w:rPr>
          <w:rFonts w:ascii="Times New Roman CYR" w:hAnsi="Times New Roman CYR" w:cs="Times New Roman CYR"/>
          <w:color w:val="000000"/>
          <w:sz w:val="27"/>
          <w:szCs w:val="27"/>
        </w:rPr>
        <w:t>зупинишся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умить</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Відпустиш</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навіть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знайдену</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вже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риму</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І </w:t>
      </w:r>
      <w:proofErr w:type="spellStart"/>
      <w:r>
        <w:rPr>
          <w:rFonts w:ascii="Times New Roman CYR" w:hAnsi="Times New Roman CYR" w:cs="Times New Roman CYR"/>
          <w:color w:val="000000"/>
          <w:sz w:val="27"/>
          <w:szCs w:val="27"/>
        </w:rPr>
        <w:t>щось</w:t>
      </w:r>
      <w:proofErr w:type="spellEnd"/>
      <w:r>
        <w:rPr>
          <w:rFonts w:ascii="Times New Roman CYR" w:hAnsi="Times New Roman CYR" w:cs="Times New Roman CYR"/>
          <w:color w:val="000000"/>
          <w:sz w:val="27"/>
          <w:szCs w:val="27"/>
        </w:rPr>
        <w:t xml:space="preserve"> в </w:t>
      </w:r>
      <w:proofErr w:type="spellStart"/>
      <w:r>
        <w:rPr>
          <w:rFonts w:ascii="Times New Roman CYR" w:hAnsi="Times New Roman CYR" w:cs="Times New Roman CYR"/>
          <w:color w:val="000000"/>
          <w:sz w:val="27"/>
          <w:szCs w:val="27"/>
        </w:rPr>
        <w:t>душі</w:t>
      </w:r>
      <w:proofErr w:type="spellEnd"/>
      <w:r>
        <w:rPr>
          <w:rFonts w:ascii="Times New Roman CYR" w:hAnsi="Times New Roman CYR" w:cs="Times New Roman CYR"/>
          <w:color w:val="000000"/>
          <w:sz w:val="27"/>
          <w:szCs w:val="27"/>
        </w:rPr>
        <w:t xml:space="preserve"> так </w:t>
      </w:r>
      <w:proofErr w:type="spellStart"/>
      <w:r>
        <w:rPr>
          <w:rFonts w:ascii="Times New Roman CYR" w:hAnsi="Times New Roman CYR" w:cs="Times New Roman CYR"/>
          <w:color w:val="000000"/>
          <w:sz w:val="27"/>
          <w:szCs w:val="27"/>
        </w:rPr>
        <w:t>гостро</w:t>
      </w:r>
      <w:proofErr w:type="spellEnd"/>
      <w:r>
        <w:rPr>
          <w:rFonts w:ascii="Times New Roman CYR" w:hAnsi="Times New Roman CYR" w:cs="Times New Roman CYR"/>
          <w:color w:val="000000"/>
          <w:sz w:val="27"/>
          <w:szCs w:val="27"/>
        </w:rPr>
        <w:t xml:space="preserve"> защемить,</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Немов </w:t>
      </w:r>
      <w:proofErr w:type="spellStart"/>
      <w:r>
        <w:rPr>
          <w:rFonts w:ascii="Times New Roman CYR" w:hAnsi="Times New Roman CYR" w:cs="Times New Roman CYR"/>
          <w:color w:val="000000"/>
          <w:sz w:val="27"/>
          <w:szCs w:val="27"/>
        </w:rPr>
        <w:t>її</w:t>
      </w:r>
      <w:proofErr w:type="spellEnd"/>
      <w:r>
        <w:rPr>
          <w:rFonts w:ascii="Times New Roman CYR" w:hAnsi="Times New Roman CYR" w:cs="Times New Roman CYR"/>
          <w:color w:val="000000"/>
          <w:sz w:val="27"/>
          <w:szCs w:val="27"/>
        </w:rPr>
        <w:t xml:space="preserve"> прищемлено </w:t>
      </w:r>
      <w:proofErr w:type="spellStart"/>
      <w:r>
        <w:rPr>
          <w:rFonts w:ascii="Times New Roman CYR" w:hAnsi="Times New Roman CYR" w:cs="Times New Roman CYR"/>
          <w:color w:val="000000"/>
          <w:sz w:val="27"/>
          <w:szCs w:val="27"/>
        </w:rPr>
        <w:t>дверима</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А тут </w:t>
      </w:r>
      <w:proofErr w:type="spellStart"/>
      <w:r>
        <w:rPr>
          <w:rFonts w:ascii="Times New Roman CYR" w:hAnsi="Times New Roman CYR" w:cs="Times New Roman CYR"/>
          <w:color w:val="000000"/>
          <w:sz w:val="27"/>
          <w:szCs w:val="27"/>
        </w:rPr>
        <w:t>іще</w:t>
      </w:r>
      <w:proofErr w:type="spellEnd"/>
      <w:r>
        <w:rPr>
          <w:rFonts w:ascii="Times New Roman CYR" w:hAnsi="Times New Roman CYR" w:cs="Times New Roman CYR"/>
          <w:color w:val="000000"/>
          <w:sz w:val="27"/>
          <w:szCs w:val="27"/>
        </w:rPr>
        <w:t xml:space="preserve"> й </w:t>
      </w:r>
      <w:proofErr w:type="spellStart"/>
      <w:r>
        <w:rPr>
          <w:rFonts w:ascii="Times New Roman CYR" w:hAnsi="Times New Roman CYR" w:cs="Times New Roman CYR"/>
          <w:color w:val="000000"/>
          <w:sz w:val="27"/>
          <w:szCs w:val="27"/>
        </w:rPr>
        <w:t>тумани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залягли</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Відомо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всім</w:t>
      </w:r>
      <w:proofErr w:type="spellEnd"/>
      <w:r>
        <w:rPr>
          <w:rFonts w:ascii="Times New Roman CYR" w:hAnsi="Times New Roman CYR" w:cs="Times New Roman CYR"/>
          <w:color w:val="000000"/>
          <w:sz w:val="27"/>
          <w:szCs w:val="27"/>
        </w:rPr>
        <w:t xml:space="preserve">: де тонко – там і </w:t>
      </w:r>
      <w:proofErr w:type="spellStart"/>
      <w:r>
        <w:rPr>
          <w:rFonts w:ascii="Times New Roman CYR" w:hAnsi="Times New Roman CYR" w:cs="Times New Roman CYR"/>
          <w:color w:val="000000"/>
          <w:sz w:val="27"/>
          <w:szCs w:val="27"/>
        </w:rPr>
        <w:t>рветься</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І крик </w:t>
      </w:r>
      <w:proofErr w:type="spellStart"/>
      <w:r>
        <w:rPr>
          <w:rFonts w:ascii="Times New Roman CYR" w:hAnsi="Times New Roman CYR" w:cs="Times New Roman CYR"/>
          <w:color w:val="000000"/>
          <w:sz w:val="27"/>
          <w:szCs w:val="27"/>
        </w:rPr>
        <w:t>отой</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оте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сумне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курли</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proofErr w:type="spellStart"/>
      <w:r>
        <w:rPr>
          <w:rFonts w:ascii="Times New Roman CYR" w:hAnsi="Times New Roman CYR" w:cs="Times New Roman CYR"/>
          <w:color w:val="000000"/>
          <w:sz w:val="27"/>
          <w:szCs w:val="27"/>
        </w:rPr>
        <w:t>Ще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довго</w:t>
      </w:r>
      <w:proofErr w:type="spellEnd"/>
      <w:r>
        <w:rPr>
          <w:rFonts w:ascii="Times New Roman CYR" w:hAnsi="Times New Roman CYR" w:cs="Times New Roman CYR"/>
          <w:color w:val="000000"/>
          <w:sz w:val="27"/>
          <w:szCs w:val="27"/>
        </w:rPr>
        <w:t xml:space="preserve"> буде як та  </w:t>
      </w:r>
      <w:proofErr w:type="spellStart"/>
      <w:r>
        <w:rPr>
          <w:rFonts w:ascii="Times New Roman CYR" w:hAnsi="Times New Roman CYR" w:cs="Times New Roman CYR"/>
          <w:color w:val="000000"/>
          <w:sz w:val="27"/>
          <w:szCs w:val="27"/>
        </w:rPr>
        <w:t>голка</w:t>
      </w:r>
      <w:proofErr w:type="spellEnd"/>
      <w:r>
        <w:rPr>
          <w:rFonts w:ascii="Times New Roman CYR" w:hAnsi="Times New Roman CYR" w:cs="Times New Roman CYR"/>
          <w:color w:val="000000"/>
          <w:sz w:val="27"/>
          <w:szCs w:val="27"/>
        </w:rPr>
        <w:t xml:space="preserve"> в </w:t>
      </w:r>
      <w:proofErr w:type="spellStart"/>
      <w:r>
        <w:rPr>
          <w:rFonts w:ascii="Times New Roman CYR" w:hAnsi="Times New Roman CYR" w:cs="Times New Roman CYR"/>
          <w:color w:val="000000"/>
          <w:sz w:val="27"/>
          <w:szCs w:val="27"/>
        </w:rPr>
        <w:t>серці</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r>
      <w:r w:rsidR="00C95F02">
        <w:rPr>
          <w:rFonts w:ascii="Times New Roman CYR" w:hAnsi="Times New Roman CYR" w:cs="Times New Roman CYR"/>
          <w:color w:val="000000"/>
          <w:sz w:val="27"/>
          <w:szCs w:val="27"/>
        </w:rPr>
        <w:lastRenderedPageBreak/>
        <w:t>«</w:t>
      </w:r>
      <w:r>
        <w:rPr>
          <w:rFonts w:ascii="Times New Roman CYR" w:hAnsi="Times New Roman CYR" w:cs="Times New Roman CYR"/>
          <w:color w:val="000000"/>
          <w:sz w:val="27"/>
          <w:szCs w:val="27"/>
        </w:rPr>
        <w:t>ЗАОБЛАЧНЫЕ ЖУРАВЛИ</w:t>
      </w:r>
      <w:r w:rsidR="00C95F02">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t>       (</w:t>
      </w:r>
      <w:proofErr w:type="spellStart"/>
      <w:r>
        <w:rPr>
          <w:rFonts w:ascii="Times New Roman CYR" w:hAnsi="Times New Roman CYR" w:cs="Times New Roman CYR"/>
          <w:color w:val="000000"/>
          <w:sz w:val="27"/>
          <w:szCs w:val="27"/>
        </w:rPr>
        <w:t>В.Колесник</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xml:space="preserve">В </w:t>
      </w:r>
      <w:proofErr w:type="spellStart"/>
      <w:r>
        <w:rPr>
          <w:rFonts w:ascii="Times New Roman CYR" w:hAnsi="Times New Roman CYR" w:cs="Times New Roman CYR"/>
          <w:color w:val="000000"/>
          <w:sz w:val="27"/>
          <w:szCs w:val="27"/>
        </w:rPr>
        <w:t>заоблачье</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курлычат</w:t>
      </w:r>
      <w:proofErr w:type="spellEnd"/>
      <w:r>
        <w:rPr>
          <w:rFonts w:ascii="Times New Roman CYR" w:hAnsi="Times New Roman CYR" w:cs="Times New Roman CYR"/>
          <w:color w:val="000000"/>
          <w:sz w:val="27"/>
          <w:szCs w:val="27"/>
        </w:rPr>
        <w:t xml:space="preserve"> журавли.</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О, сколько в голосах их слышно горя…</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Не видно из-за облака земли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Как будто бы летят над серым морем.</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Их крик поэта вдруг остановил,</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Строка оборвалась, и слов не стало.</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Поэт на сердце руку положил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Оно то замирало, то стучало.</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А тут ещё туман густой упал,</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Укрылось всё земное пеленою.</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И долго ещё скорбный крик звучал,</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Вонзаясь в сердце острою иглою...</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Есть ещё одна болевая точка: в подтексте стихотворения «Стежки </w:t>
      </w:r>
      <w:proofErr w:type="spellStart"/>
      <w:r>
        <w:rPr>
          <w:rFonts w:ascii="Times New Roman CYR" w:hAnsi="Times New Roman CYR" w:cs="Times New Roman CYR"/>
          <w:color w:val="000000"/>
          <w:sz w:val="27"/>
          <w:szCs w:val="27"/>
        </w:rPr>
        <w:t>дитинства</w:t>
      </w:r>
      <w:proofErr w:type="spellEnd"/>
      <w:r>
        <w:rPr>
          <w:rFonts w:ascii="Times New Roman CYR" w:hAnsi="Times New Roman CYR" w:cs="Times New Roman CYR"/>
          <w:color w:val="000000"/>
          <w:sz w:val="27"/>
          <w:szCs w:val="27"/>
        </w:rPr>
        <w:t>», где сердечная боль настоящего в «критической массе» с ностальгической памятью детства кажется надорванным рефреном, проходящим по всему стихотворному циклу «Заоблачных журавлей»:</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xml:space="preserve">Так </w:t>
      </w:r>
      <w:proofErr w:type="spellStart"/>
      <w:r>
        <w:rPr>
          <w:rFonts w:ascii="Times New Roman CYR" w:hAnsi="Times New Roman CYR" w:cs="Times New Roman CYR"/>
          <w:color w:val="000000"/>
          <w:sz w:val="27"/>
          <w:szCs w:val="27"/>
        </w:rPr>
        <w:t>хочеться</w:t>
      </w:r>
      <w:proofErr w:type="spellEnd"/>
      <w:r>
        <w:rPr>
          <w:rFonts w:ascii="Times New Roman CYR" w:hAnsi="Times New Roman CYR" w:cs="Times New Roman CYR"/>
          <w:color w:val="000000"/>
          <w:sz w:val="27"/>
          <w:szCs w:val="27"/>
        </w:rPr>
        <w:t xml:space="preserve">  в </w:t>
      </w:r>
      <w:proofErr w:type="spellStart"/>
      <w:r>
        <w:rPr>
          <w:rFonts w:ascii="Times New Roman CYR" w:hAnsi="Times New Roman CYR" w:cs="Times New Roman CYR"/>
          <w:color w:val="000000"/>
          <w:sz w:val="27"/>
          <w:szCs w:val="27"/>
        </w:rPr>
        <w:t>дитинство</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завернути</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Так </w:t>
      </w:r>
      <w:proofErr w:type="spellStart"/>
      <w:r>
        <w:rPr>
          <w:rFonts w:ascii="Times New Roman CYR" w:hAnsi="Times New Roman CYR" w:cs="Times New Roman CYR"/>
          <w:color w:val="000000"/>
          <w:sz w:val="27"/>
          <w:szCs w:val="27"/>
        </w:rPr>
        <w:t>хочеться</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потрапити</w:t>
      </w:r>
      <w:proofErr w:type="spellEnd"/>
      <w:r>
        <w:rPr>
          <w:rFonts w:ascii="Times New Roman CYR" w:hAnsi="Times New Roman CYR" w:cs="Times New Roman CYR"/>
          <w:color w:val="000000"/>
          <w:sz w:val="27"/>
          <w:szCs w:val="27"/>
        </w:rPr>
        <w:t xml:space="preserve"> в </w:t>
      </w:r>
      <w:proofErr w:type="spellStart"/>
      <w:r>
        <w:rPr>
          <w:rFonts w:ascii="Times New Roman CYR" w:hAnsi="Times New Roman CYR" w:cs="Times New Roman CYR"/>
          <w:color w:val="000000"/>
          <w:sz w:val="27"/>
          <w:szCs w:val="27"/>
        </w:rPr>
        <w:t>Донбас</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І я </w:t>
      </w:r>
      <w:proofErr w:type="spellStart"/>
      <w:r>
        <w:rPr>
          <w:rFonts w:ascii="Times New Roman CYR" w:hAnsi="Times New Roman CYR" w:cs="Times New Roman CYR"/>
          <w:color w:val="000000"/>
          <w:sz w:val="27"/>
          <w:szCs w:val="27"/>
        </w:rPr>
        <w:t>вві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сні</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туди</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збираюсь</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швидко</w:t>
      </w:r>
      <w:proofErr w:type="spellEnd"/>
      <w:r>
        <w:rPr>
          <w:rFonts w:ascii="Times New Roman CYR" w:hAnsi="Times New Roman CYR" w:cs="Times New Roman CYR"/>
          <w:color w:val="000000"/>
          <w:sz w:val="27"/>
          <w:szCs w:val="27"/>
        </w:rPr>
        <w:t>,</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Й прямую в тому </w:t>
      </w:r>
      <w:proofErr w:type="spellStart"/>
      <w:r>
        <w:rPr>
          <w:rFonts w:ascii="Times New Roman CYR" w:hAnsi="Times New Roman CYR" w:cs="Times New Roman CYR"/>
          <w:color w:val="000000"/>
          <w:sz w:val="27"/>
          <w:szCs w:val="27"/>
        </w:rPr>
        <w:t>напрямку</w:t>
      </w:r>
      <w:proofErr w:type="spellEnd"/>
      <w:r>
        <w:rPr>
          <w:rFonts w:ascii="Times New Roman CYR" w:hAnsi="Times New Roman CYR" w:cs="Times New Roman CYR"/>
          <w:color w:val="000000"/>
          <w:sz w:val="27"/>
          <w:szCs w:val="27"/>
        </w:rPr>
        <w:t xml:space="preserve">, й  </w:t>
      </w:r>
      <w:proofErr w:type="spellStart"/>
      <w:r>
        <w:rPr>
          <w:rFonts w:ascii="Times New Roman CYR" w:hAnsi="Times New Roman CYR" w:cs="Times New Roman CYR"/>
          <w:color w:val="000000"/>
          <w:sz w:val="27"/>
          <w:szCs w:val="27"/>
        </w:rPr>
        <w:t>щораз</w:t>
      </w:r>
      <w:proofErr w:type="spellEnd"/>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Та стежка </w:t>
      </w:r>
      <w:proofErr w:type="spellStart"/>
      <w:r>
        <w:rPr>
          <w:rFonts w:ascii="Times New Roman CYR" w:hAnsi="Times New Roman CYR" w:cs="Times New Roman CYR"/>
          <w:color w:val="000000"/>
          <w:sz w:val="27"/>
          <w:szCs w:val="27"/>
        </w:rPr>
        <w:t>обривається</w:t>
      </w:r>
      <w:proofErr w:type="spellEnd"/>
      <w:r>
        <w:rPr>
          <w:rFonts w:ascii="Times New Roman CYR" w:hAnsi="Times New Roman CYR" w:cs="Times New Roman CYR"/>
          <w:color w:val="000000"/>
          <w:sz w:val="27"/>
          <w:szCs w:val="27"/>
        </w:rPr>
        <w:t xml:space="preserve">, як нитка!      («Стежки </w:t>
      </w:r>
      <w:proofErr w:type="spellStart"/>
      <w:r>
        <w:rPr>
          <w:rFonts w:ascii="Times New Roman CYR" w:hAnsi="Times New Roman CYR" w:cs="Times New Roman CYR"/>
          <w:color w:val="000000"/>
          <w:sz w:val="27"/>
          <w:szCs w:val="27"/>
        </w:rPr>
        <w:t>дитинства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Нотками скорби и отчаянья наполнена последняя строка </w:t>
      </w:r>
      <w:proofErr w:type="spellStart"/>
      <w:r>
        <w:rPr>
          <w:rFonts w:ascii="Times New Roman CYR" w:hAnsi="Times New Roman CYR" w:cs="Times New Roman CYR"/>
          <w:color w:val="000000"/>
          <w:sz w:val="27"/>
          <w:szCs w:val="27"/>
        </w:rPr>
        <w:t>стихо</w:t>
      </w:r>
      <w:proofErr w:type="spellEnd"/>
      <w:r>
        <w:rPr>
          <w:rFonts w:ascii="Times New Roman CYR" w:hAnsi="Times New Roman CYR" w:cs="Times New Roman CYR"/>
          <w:color w:val="000000"/>
          <w:sz w:val="27"/>
          <w:szCs w:val="27"/>
        </w:rPr>
        <w:t xml:space="preserve">-творения, где «… стежка </w:t>
      </w:r>
      <w:proofErr w:type="spellStart"/>
      <w:r>
        <w:rPr>
          <w:rFonts w:ascii="Times New Roman CYR" w:hAnsi="Times New Roman CYR" w:cs="Times New Roman CYR"/>
          <w:color w:val="000000"/>
          <w:sz w:val="27"/>
          <w:szCs w:val="27"/>
        </w:rPr>
        <w:t>обривається</w:t>
      </w:r>
      <w:proofErr w:type="spellEnd"/>
      <w:r>
        <w:rPr>
          <w:rFonts w:ascii="Times New Roman CYR" w:hAnsi="Times New Roman CYR" w:cs="Times New Roman CYR"/>
          <w:color w:val="000000"/>
          <w:sz w:val="27"/>
          <w:szCs w:val="27"/>
        </w:rPr>
        <w:t>, як нитка!».</w:t>
      </w:r>
      <w:r>
        <w:rPr>
          <w:rFonts w:ascii="Times New Roman CYR" w:hAnsi="Times New Roman CYR" w:cs="Times New Roman CYR"/>
          <w:color w:val="000000"/>
          <w:sz w:val="27"/>
          <w:szCs w:val="27"/>
        </w:rPr>
        <w:br/>
        <w:t>Подобно прощальному курлыканью журавлей, неповторимому в своей безысходности, простодушный поэтический образ разве не побуждает задуматься о чём-то важном и вечном?!</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w:t>
      </w:r>
      <w:r>
        <w:rPr>
          <w:rStyle w:val="apple-converted-space"/>
          <w:rFonts w:ascii="Times New Roman CYR" w:hAnsi="Times New Roman CYR" w:cs="Times New Roman CYR"/>
          <w:color w:val="000000"/>
          <w:sz w:val="27"/>
          <w:szCs w:val="27"/>
        </w:rPr>
        <w:t> </w:t>
      </w:r>
      <w:r>
        <w:rPr>
          <w:rFonts w:ascii="Times New Roman CYR" w:hAnsi="Times New Roman CYR" w:cs="Times New Roman CYR"/>
          <w:color w:val="000000"/>
          <w:sz w:val="27"/>
          <w:szCs w:val="27"/>
        </w:rPr>
        <w:br/>
        <w:t xml:space="preserve">      Говоря о практике </w:t>
      </w:r>
      <w:proofErr w:type="spellStart"/>
      <w:r>
        <w:rPr>
          <w:rFonts w:ascii="Times New Roman CYR" w:hAnsi="Times New Roman CYR" w:cs="Times New Roman CYR"/>
          <w:color w:val="000000"/>
          <w:sz w:val="27"/>
          <w:szCs w:val="27"/>
        </w:rPr>
        <w:t>перевыражения</w:t>
      </w:r>
      <w:proofErr w:type="spellEnd"/>
      <w:r>
        <w:rPr>
          <w:rFonts w:ascii="Times New Roman CYR" w:hAnsi="Times New Roman CYR" w:cs="Times New Roman CYR"/>
          <w:color w:val="000000"/>
          <w:sz w:val="27"/>
          <w:szCs w:val="27"/>
        </w:rPr>
        <w:t>  поэзии с «языка- объекта» на «язык переводчика» - следует помнить, что дело поэтического перевода несмотря на свою древность весьма многосложное, особенно в границах родственных языков.</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 xml:space="preserve">Подобную несообразность для переводчика можно объяснить тем, что </w:t>
      </w:r>
      <w:proofErr w:type="spellStart"/>
      <w:r>
        <w:rPr>
          <w:rFonts w:ascii="Times New Roman CYR" w:hAnsi="Times New Roman CYR" w:cs="Times New Roman CYR"/>
          <w:color w:val="000000"/>
          <w:sz w:val="27"/>
          <w:szCs w:val="27"/>
        </w:rPr>
        <w:t>лингво</w:t>
      </w:r>
      <w:proofErr w:type="spellEnd"/>
      <w:r>
        <w:rPr>
          <w:rFonts w:ascii="Times New Roman CYR" w:hAnsi="Times New Roman CYR" w:cs="Times New Roman CYR"/>
          <w:color w:val="000000"/>
          <w:sz w:val="27"/>
          <w:szCs w:val="27"/>
        </w:rPr>
        <w:t xml:space="preserve">-ассимиляционные процессы внутри единого поля исторического взаимодействия этнически родственных народов (в нашем случае восточных </w:t>
      </w:r>
      <w:r>
        <w:rPr>
          <w:rFonts w:ascii="Times New Roman CYR" w:hAnsi="Times New Roman CYR" w:cs="Times New Roman CYR"/>
          <w:color w:val="000000"/>
          <w:sz w:val="27"/>
          <w:szCs w:val="27"/>
        </w:rPr>
        <w:lastRenderedPageBreak/>
        <w:t xml:space="preserve">славян), на самом деле актуализируют лишь формально-бытовые коммуникативные свойства  языков, почти не затрагивая глубинных </w:t>
      </w:r>
      <w:proofErr w:type="spellStart"/>
      <w:r>
        <w:rPr>
          <w:rFonts w:ascii="Times New Roman CYR" w:hAnsi="Times New Roman CYR" w:cs="Times New Roman CYR"/>
          <w:color w:val="000000"/>
          <w:sz w:val="27"/>
          <w:szCs w:val="27"/>
        </w:rPr>
        <w:t>культурополагающих</w:t>
      </w:r>
      <w:proofErr w:type="spellEnd"/>
      <w:r>
        <w:rPr>
          <w:rFonts w:ascii="Times New Roman CYR" w:hAnsi="Times New Roman CYR" w:cs="Times New Roman CYR"/>
          <w:color w:val="000000"/>
          <w:sz w:val="27"/>
          <w:szCs w:val="27"/>
        </w:rPr>
        <w:t xml:space="preserve"> отличительных констант национального сознания – его фенотип.</w:t>
      </w:r>
      <w:r>
        <w:rPr>
          <w:rFonts w:ascii="Times New Roman CYR" w:hAnsi="Times New Roman CYR" w:cs="Times New Roman CYR"/>
          <w:color w:val="000000"/>
          <w:sz w:val="27"/>
          <w:szCs w:val="27"/>
        </w:rPr>
        <w:br/>
        <w:t> </w:t>
      </w:r>
      <w:r>
        <w:rPr>
          <w:rFonts w:ascii="Times New Roman CYR" w:hAnsi="Times New Roman CYR" w:cs="Times New Roman CYR"/>
          <w:color w:val="000000"/>
          <w:sz w:val="27"/>
          <w:szCs w:val="27"/>
        </w:rPr>
        <w:br/>
        <w:t>Невольно возвращаясь в мыслях к «книге книг» - Библии, впору воскликнуть:  воистину энергоинформационный потенциал всякой нации – «святая святых» от Бога, от того ветхозаветного момента когда люди перестали понимать друг друга, заговорив на разных языках!..</w:t>
      </w:r>
    </w:p>
    <w:p w14:paraId="4753D13D" w14:textId="77777777" w:rsidR="00C95F02" w:rsidRDefault="00C95F02">
      <w:pPr>
        <w:rPr>
          <w:sz w:val="36"/>
          <w:szCs w:val="36"/>
        </w:rPr>
      </w:pPr>
    </w:p>
    <w:p w14:paraId="758ED9EA" w14:textId="1989CD61" w:rsidR="00E23B1A" w:rsidRDefault="009F4790" w:rsidP="009F4790">
      <w:pPr>
        <w:jc w:val="center"/>
        <w:rPr>
          <w:sz w:val="36"/>
          <w:szCs w:val="36"/>
        </w:rPr>
      </w:pPr>
      <w:r>
        <w:rPr>
          <w:noProof/>
        </w:rPr>
        <w:drawing>
          <wp:inline distT="0" distB="0" distL="0" distR="0" wp14:anchorId="3B6D19AE" wp14:editId="637EFBAB">
            <wp:extent cx="2073745" cy="1365250"/>
            <wp:effectExtent l="0" t="0" r="0" b="0"/>
            <wp:docPr id="19" name="Рисунок 19" descr="Узор, вензель ПНГ на Прозрачном Фоне • Скачать PNG Узор, венз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ор, вензель ПНГ на Прозрачном Фоне • Скачать PNG Узор, вензел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6421" cy="1393346"/>
                    </a:xfrm>
                    <a:prstGeom prst="rect">
                      <a:avLst/>
                    </a:prstGeom>
                    <a:noFill/>
                    <a:ln>
                      <a:noFill/>
                    </a:ln>
                  </pic:spPr>
                </pic:pic>
              </a:graphicData>
            </a:graphic>
          </wp:inline>
        </w:drawing>
      </w:r>
    </w:p>
    <w:p w14:paraId="044ACE2A" w14:textId="77777777" w:rsidR="00C95F02" w:rsidRDefault="00C95F02">
      <w:pPr>
        <w:rPr>
          <w:sz w:val="36"/>
          <w:szCs w:val="36"/>
        </w:rPr>
      </w:pPr>
    </w:p>
    <w:p w14:paraId="44D3C0F4" w14:textId="77777777" w:rsidR="00C95F02" w:rsidRDefault="00C95F02">
      <w:pPr>
        <w:rPr>
          <w:sz w:val="36"/>
          <w:szCs w:val="36"/>
        </w:rPr>
      </w:pPr>
    </w:p>
    <w:p w14:paraId="074F7A85" w14:textId="77777777" w:rsidR="00A03BCF" w:rsidRDefault="00C95F02" w:rsidP="00C95F02">
      <w:pPr>
        <w:pStyle w:val="1"/>
        <w:shd w:val="clear" w:color="auto" w:fill="FFFFFF"/>
        <w:spacing w:before="225" w:beforeAutospacing="0" w:after="75" w:afterAutospacing="0" w:line="440" w:lineRule="atLeast"/>
        <w:ind w:left="300"/>
        <w:rPr>
          <w:rFonts w:ascii="Times New Roman CYR" w:hAnsi="Times New Roman CYR" w:cs="Times New Roman CYR"/>
          <w:color w:val="606060"/>
          <w:sz w:val="40"/>
          <w:szCs w:val="40"/>
        </w:rPr>
      </w:pPr>
      <w:r>
        <w:rPr>
          <w:rFonts w:ascii="Times New Roman CYR" w:hAnsi="Times New Roman CYR" w:cs="Times New Roman CYR"/>
          <w:color w:val="606060"/>
          <w:sz w:val="40"/>
          <w:szCs w:val="40"/>
        </w:rPr>
        <w:t xml:space="preserve">        </w:t>
      </w:r>
    </w:p>
    <w:p w14:paraId="3E36867D" w14:textId="77777777" w:rsidR="00A03BCF" w:rsidRDefault="00A03BCF">
      <w:pPr>
        <w:rPr>
          <w:rFonts w:ascii="Times New Roman CYR" w:hAnsi="Times New Roman CYR" w:cs="Times New Roman CYR"/>
          <w:b/>
          <w:bCs/>
          <w:color w:val="606060"/>
          <w:kern w:val="36"/>
          <w:sz w:val="40"/>
          <w:szCs w:val="40"/>
        </w:rPr>
      </w:pPr>
      <w:r>
        <w:rPr>
          <w:rFonts w:ascii="Times New Roman CYR" w:hAnsi="Times New Roman CYR" w:cs="Times New Roman CYR"/>
          <w:color w:val="606060"/>
          <w:sz w:val="40"/>
          <w:szCs w:val="40"/>
        </w:rPr>
        <w:br w:type="page"/>
      </w:r>
    </w:p>
    <w:p w14:paraId="0A9E241D" w14:textId="0F1BF299" w:rsidR="00C95F02" w:rsidRPr="00A03BCF" w:rsidRDefault="00C95F02" w:rsidP="00A03BCF">
      <w:pPr>
        <w:pStyle w:val="1"/>
      </w:pPr>
      <w:bookmarkStart w:id="25" w:name="_Toc110798229"/>
      <w:r w:rsidRPr="00A03BCF">
        <w:lastRenderedPageBreak/>
        <w:t>Послесловие к размышлениям</w:t>
      </w:r>
      <w:bookmarkEnd w:id="25"/>
      <w:r w:rsidRPr="00A03BCF">
        <w:t xml:space="preserve"> </w:t>
      </w:r>
    </w:p>
    <w:p w14:paraId="6FDC2D58" w14:textId="3BDEDAE3" w:rsidR="00C95F02" w:rsidRPr="00A03BCF" w:rsidRDefault="00C95F02" w:rsidP="00A03BCF">
      <w:pPr>
        <w:pStyle w:val="1"/>
      </w:pPr>
      <w:bookmarkStart w:id="26" w:name="_Toc110798230"/>
      <w:r w:rsidRPr="00A03BCF">
        <w:t>на творческой выставке Николая Мороза</w:t>
      </w:r>
      <w:bookmarkEnd w:id="26"/>
    </w:p>
    <w:p w14:paraId="6CC48DBD" w14:textId="77777777" w:rsidR="00C95F02" w:rsidRDefault="00C95F02" w:rsidP="00C95F02">
      <w:pPr>
        <w:shd w:val="clear" w:color="auto" w:fill="FFFFFF"/>
        <w:spacing w:line="300" w:lineRule="atLeast"/>
        <w:textAlignment w:val="baseline"/>
        <w:rPr>
          <w:rFonts w:ascii="Times New Roman CYR" w:hAnsi="Times New Roman CYR" w:cs="Times New Roman CYR"/>
          <w:b/>
          <w:bCs/>
          <w:color w:val="000000"/>
          <w:sz w:val="32"/>
          <w:szCs w:val="32"/>
        </w:rPr>
      </w:pPr>
    </w:p>
    <w:p w14:paraId="4B7E86C4" w14:textId="77777777" w:rsidR="00C95F02" w:rsidRDefault="00C95F02" w:rsidP="00C95F02">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«Безбрежный океан земной печали, О Время, Время, кто тебя постиг?..» Всякому культурному человеку, живущему «не хлебом единым», трудно не оказаться под влиянием романтической поэзии прошлого. Это тем более нелегко, когда переоценка мирских ценностей происходит катастрофически быстро, как следствие общественного распада, гибели, уничтожения… смерти.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Я не случайно начал на минорной волне, со стихов Шелли, английского поэта-романтика второй половины 19-го века. Поводом для грустных мыслей послужил скромный вернисаж, организованный усилиями близких и друзей художника Николая Мороза в годовщину его ухода в мир иной. В этой связи симптоматично совпадение (с разницей в один день!) дня поминального мероприятия и Всеукраинского дня художника. Может быть, именно это обстоятельство увело мои мысли в сторону от непосредственно живописных работ уважаемого мною автора. Я бы мог более предметно говорить о художественном наследии Николая Мороза, большая часть которого ещё скрыта от глаз зрителей; о его своеобразной и неукротимой фантазии в различных жанрах и видах изобразительного искусства, об авторских озарениях и творческой интуиции, которые если и не компенсировали  отсутствие формальной академической школы, то, во всяком случае, давали автору некоторое ощущение эстетической </w:t>
      </w:r>
      <w:proofErr w:type="spellStart"/>
      <w:r>
        <w:rPr>
          <w:rFonts w:ascii="Times New Roman CYR" w:hAnsi="Times New Roman CYR" w:cs="Times New Roman CYR"/>
          <w:color w:val="000000"/>
          <w:sz w:val="27"/>
          <w:szCs w:val="27"/>
        </w:rPr>
        <w:t>реализованности</w:t>
      </w:r>
      <w:proofErr w:type="spellEnd"/>
      <w:r>
        <w:rPr>
          <w:rFonts w:ascii="Times New Roman CYR" w:hAnsi="Times New Roman CYR" w:cs="Times New Roman CYR"/>
          <w:color w:val="000000"/>
          <w:sz w:val="27"/>
          <w:szCs w:val="27"/>
        </w:rPr>
        <w:t>, радости и полноты бытия. Однако в этой нешумной, несуетной, почти ритуальной процедуре светского поминовения под дирижёрским вниманием оператора городского телевидения мне вдруг вспомнился «Человек, который был скобкой» Луи Арагона.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Гениальная художественная метафора французского писателя, адресованная художнику Анри Матиссу, поразила меня в своё время и безукоризненной образностью, и глубиной, и оригинальностью. И действительно, скобки (говоря о знаках препинания) используются в письме и печати, в частности, для выделения цитат, то есть для приведения отрывков из стихотворений, рассказов, повестей, романов… Человек как личность, как «персонифицированная скобка» может заключать в себе целый роман, эпоху… Может открывать её, может закрывать. Для подобной аллегории личность Николая Мороза, на мой взгляд, - более чем уместная. Олицетворяя собою понятие «Художник» в самом широком смысле этого слова, Николай, несомненно, был и ярким воплощением весьма обширного в советское время общественно-культурного слоя работников искусства, скромно именующих себя оформителями. Видимо, немало есть причин тому, чтобы в сознании добропорядочного обывателя понятие «художник» - как предмет и как явление - приобрело столь категорически узкое значение, каковым на самом деле оно не является. Но нет смысла размышлять на эту тему в короткой газетной публикации. Скажу одно. Художник есть не только символ Творца, созданный «по образу и подобию», его </w:t>
      </w:r>
      <w:proofErr w:type="spellStart"/>
      <w:r>
        <w:rPr>
          <w:rFonts w:ascii="Times New Roman CYR" w:hAnsi="Times New Roman CYR" w:cs="Times New Roman CYR"/>
          <w:color w:val="000000"/>
          <w:sz w:val="27"/>
          <w:szCs w:val="27"/>
        </w:rPr>
        <w:t>осуществлённость</w:t>
      </w:r>
      <w:proofErr w:type="spellEnd"/>
      <w:r>
        <w:rPr>
          <w:rFonts w:ascii="Times New Roman CYR" w:hAnsi="Times New Roman CYR" w:cs="Times New Roman CYR"/>
          <w:color w:val="000000"/>
          <w:sz w:val="27"/>
          <w:szCs w:val="27"/>
        </w:rPr>
        <w:t xml:space="preserve">. Художник - это живое откровение человеческого духа, разума, чувства и воли на пути постижения людского Бытия и лишь только после того призванного украшать пройденный путь своими деяниями! Все люди невольно обращены к небу, а не только к земле. И великие вершины, и малые холмы роднит устремлённость преодолеть земную гравитацию. Вершины ослепительны в своём величии для людского взора, и  не всякий обращает внимание на то, </w:t>
      </w:r>
      <w:proofErr w:type="spellStart"/>
      <w:r>
        <w:rPr>
          <w:rFonts w:ascii="Times New Roman CYR" w:hAnsi="Times New Roman CYR" w:cs="Times New Roman CYR"/>
          <w:color w:val="000000"/>
          <w:sz w:val="27"/>
          <w:szCs w:val="27"/>
        </w:rPr>
        <w:t>чтО</w:t>
      </w:r>
      <w:proofErr w:type="spellEnd"/>
      <w:r>
        <w:rPr>
          <w:rFonts w:ascii="Times New Roman CYR" w:hAnsi="Times New Roman CYR" w:cs="Times New Roman CYR"/>
          <w:color w:val="000000"/>
          <w:sz w:val="27"/>
          <w:szCs w:val="27"/>
        </w:rPr>
        <w:t xml:space="preserve"> находится ниже уровня вершин. И все же всякий думающий знает, что и вершины, и рабочие слои горообразующего массива находятся между собою в структурной соподчинённости… Принцип «несходства сходного» можно обнаружить во всех областях приложения человеческих сил, и область искусства – не исключение!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«Скорбь по своей природе, - записал в своём духовном дневнике Митрополит Анастасий (Грибановский), - глубже радости: она очищает наше духовное зрение и помогает последнему проникать в тайны бытия». Личность художника Николая Мороза – одна из таких «приоткрытых» маленьких тайн нашей жизни…</w:t>
      </w:r>
    </w:p>
    <w:p w14:paraId="5004F7D3" w14:textId="77777777" w:rsidR="00C95F02" w:rsidRDefault="00C95F02">
      <w:pPr>
        <w:rPr>
          <w:sz w:val="36"/>
          <w:szCs w:val="36"/>
        </w:rPr>
      </w:pPr>
    </w:p>
    <w:p w14:paraId="69A445B2" w14:textId="77777777" w:rsidR="00C95F02" w:rsidRDefault="00C95F02">
      <w:pPr>
        <w:rPr>
          <w:sz w:val="36"/>
          <w:szCs w:val="36"/>
        </w:rPr>
      </w:pPr>
    </w:p>
    <w:p w14:paraId="5E12BB05" w14:textId="77777777" w:rsidR="00C95F02" w:rsidRDefault="00C95F02">
      <w:pPr>
        <w:rPr>
          <w:sz w:val="36"/>
          <w:szCs w:val="36"/>
        </w:rPr>
      </w:pPr>
      <w:r>
        <w:rPr>
          <w:sz w:val="36"/>
          <w:szCs w:val="36"/>
        </w:rPr>
        <w:t xml:space="preserve">                                      ***</w:t>
      </w:r>
    </w:p>
    <w:p w14:paraId="0F9D843D" w14:textId="77777777" w:rsidR="00C95F02" w:rsidRDefault="00C95F02">
      <w:pPr>
        <w:rPr>
          <w:sz w:val="36"/>
          <w:szCs w:val="36"/>
        </w:rPr>
      </w:pPr>
    </w:p>
    <w:p w14:paraId="5039C5FD" w14:textId="77777777" w:rsidR="00A03BCF" w:rsidRDefault="00A03BCF">
      <w:pPr>
        <w:rPr>
          <w:rFonts w:ascii="Times New Roman CYR" w:hAnsi="Times New Roman CYR" w:cs="Times New Roman CYR"/>
          <w:b/>
          <w:bCs/>
          <w:color w:val="606060"/>
          <w:kern w:val="36"/>
          <w:sz w:val="40"/>
          <w:szCs w:val="40"/>
        </w:rPr>
      </w:pPr>
      <w:r>
        <w:rPr>
          <w:rFonts w:ascii="Times New Roman CYR" w:hAnsi="Times New Roman CYR" w:cs="Times New Roman CYR"/>
          <w:color w:val="606060"/>
          <w:sz w:val="40"/>
          <w:szCs w:val="40"/>
        </w:rPr>
        <w:br w:type="page"/>
      </w:r>
    </w:p>
    <w:p w14:paraId="28E6CE56" w14:textId="7FF40A3D" w:rsidR="00C95F02" w:rsidRPr="009F4790" w:rsidRDefault="00C95F02" w:rsidP="005E7F8A">
      <w:pPr>
        <w:pStyle w:val="1"/>
        <w:spacing w:before="0" w:beforeAutospacing="0" w:after="0" w:afterAutospacing="0"/>
        <w:rPr>
          <w:sz w:val="40"/>
          <w:szCs w:val="40"/>
        </w:rPr>
      </w:pPr>
      <w:bookmarkStart w:id="27" w:name="_Toc110798231"/>
      <w:r w:rsidRPr="009F4790">
        <w:rPr>
          <w:sz w:val="40"/>
          <w:szCs w:val="40"/>
        </w:rPr>
        <w:t>Вместо пролога к авторскому сборнику</w:t>
      </w:r>
      <w:bookmarkEnd w:id="27"/>
    </w:p>
    <w:p w14:paraId="3986793B" w14:textId="77777777" w:rsidR="0017142E" w:rsidRDefault="0017142E" w:rsidP="00A03BCF">
      <w:pPr>
        <w:pStyle w:val="1"/>
        <w:rPr>
          <w:color w:val="000000"/>
          <w:sz w:val="27"/>
          <w:szCs w:val="27"/>
        </w:rPr>
      </w:pPr>
      <w:r>
        <w:rPr>
          <w:color w:val="000000"/>
          <w:sz w:val="36"/>
          <w:szCs w:val="36"/>
        </w:rPr>
        <w:t xml:space="preserve">                  </w:t>
      </w:r>
      <w:bookmarkStart w:id="28" w:name="_Toc110798232"/>
      <w:r w:rsidR="00C95F02" w:rsidRPr="0017142E">
        <w:rPr>
          <w:color w:val="000000"/>
          <w:sz w:val="36"/>
          <w:szCs w:val="36"/>
        </w:rPr>
        <w:t>"Великое счастье идти"</w:t>
      </w:r>
      <w:r w:rsidR="00C95F02">
        <w:rPr>
          <w:rStyle w:val="apple-converted-space"/>
          <w:rFonts w:ascii="Times New Roman CYR" w:hAnsi="Times New Roman CYR" w:cs="Times New Roman CYR"/>
          <w:color w:val="000000"/>
          <w:sz w:val="27"/>
          <w:szCs w:val="27"/>
        </w:rPr>
        <w:t> </w:t>
      </w:r>
      <w:r w:rsidR="00C95F02">
        <w:rPr>
          <w:color w:val="000000"/>
          <w:sz w:val="27"/>
          <w:szCs w:val="27"/>
        </w:rPr>
        <w:br/>
        <w:t>изд.</w:t>
      </w:r>
      <w:r>
        <w:rPr>
          <w:color w:val="000000"/>
          <w:sz w:val="27"/>
          <w:szCs w:val="27"/>
        </w:rPr>
        <w:t xml:space="preserve"> </w:t>
      </w:r>
      <w:proofErr w:type="gramStart"/>
      <w:r w:rsidR="00C95F02">
        <w:rPr>
          <w:color w:val="000000"/>
          <w:sz w:val="27"/>
          <w:szCs w:val="27"/>
        </w:rPr>
        <w:t>Киев,</w:t>
      </w:r>
      <w:r>
        <w:rPr>
          <w:color w:val="000000"/>
          <w:sz w:val="27"/>
          <w:szCs w:val="27"/>
        </w:rPr>
        <w:t xml:space="preserve"> </w:t>
      </w:r>
      <w:r w:rsidR="00C95F02">
        <w:rPr>
          <w:color w:val="000000"/>
          <w:sz w:val="27"/>
          <w:szCs w:val="27"/>
        </w:rPr>
        <w:t xml:space="preserve"> </w:t>
      </w:r>
      <w:proofErr w:type="spellStart"/>
      <w:r w:rsidR="00C95F02">
        <w:rPr>
          <w:color w:val="000000"/>
          <w:sz w:val="27"/>
          <w:szCs w:val="27"/>
        </w:rPr>
        <w:t>Друкарский</w:t>
      </w:r>
      <w:proofErr w:type="spellEnd"/>
      <w:proofErr w:type="gramEnd"/>
      <w:r w:rsidR="00C95F02">
        <w:rPr>
          <w:color w:val="000000"/>
          <w:sz w:val="27"/>
          <w:szCs w:val="27"/>
        </w:rPr>
        <w:t xml:space="preserve"> двор Олега Фёдорова,</w:t>
      </w:r>
      <w:r>
        <w:rPr>
          <w:color w:val="000000"/>
          <w:sz w:val="27"/>
          <w:szCs w:val="27"/>
        </w:rPr>
        <w:t xml:space="preserve">  </w:t>
      </w:r>
      <w:r w:rsidR="00C95F02">
        <w:rPr>
          <w:color w:val="000000"/>
          <w:sz w:val="27"/>
          <w:szCs w:val="27"/>
        </w:rPr>
        <w:t>2015,</w:t>
      </w:r>
      <w:r>
        <w:rPr>
          <w:color w:val="000000"/>
          <w:sz w:val="27"/>
          <w:szCs w:val="27"/>
        </w:rPr>
        <w:t xml:space="preserve">  </w:t>
      </w:r>
      <w:r w:rsidR="00C95F02">
        <w:rPr>
          <w:color w:val="000000"/>
          <w:sz w:val="27"/>
          <w:szCs w:val="27"/>
        </w:rPr>
        <w:t>242с.</w:t>
      </w:r>
      <w:r w:rsidR="00C95F02">
        <w:rPr>
          <w:rStyle w:val="apple-converted-space"/>
          <w:rFonts w:ascii="Times New Roman CYR" w:hAnsi="Times New Roman CYR" w:cs="Times New Roman CYR"/>
          <w:color w:val="000000"/>
          <w:sz w:val="27"/>
          <w:szCs w:val="27"/>
        </w:rPr>
        <w:t> </w:t>
      </w:r>
      <w:r w:rsidR="00C95F02">
        <w:rPr>
          <w:color w:val="000000"/>
          <w:sz w:val="27"/>
          <w:szCs w:val="27"/>
        </w:rPr>
        <w:br/>
      </w:r>
      <w:r>
        <w:rPr>
          <w:color w:val="000000"/>
          <w:sz w:val="27"/>
          <w:szCs w:val="27"/>
        </w:rPr>
        <w:t xml:space="preserve">                       </w:t>
      </w:r>
      <w:r w:rsidR="00C95F02">
        <w:rPr>
          <w:color w:val="000000"/>
          <w:sz w:val="27"/>
          <w:szCs w:val="27"/>
        </w:rPr>
        <w:t>Библиотечка "Диалог с судьбой"</w:t>
      </w:r>
      <w:bookmarkEnd w:id="28"/>
      <w:r w:rsidR="00C95F02">
        <w:rPr>
          <w:color w:val="000000"/>
          <w:sz w:val="27"/>
          <w:szCs w:val="27"/>
        </w:rPr>
        <w:t xml:space="preserve"> </w:t>
      </w:r>
    </w:p>
    <w:p w14:paraId="32BD978A" w14:textId="4438BC86" w:rsidR="00C95F02" w:rsidRDefault="0017142E" w:rsidP="009F4790">
      <w:pPr>
        <w:shd w:val="clear" w:color="auto" w:fill="FFFFFF"/>
        <w:spacing w:line="340" w:lineRule="atLeast"/>
        <w:textAlignment w:val="baseline"/>
        <w:rPr>
          <w:sz w:val="36"/>
          <w:szCs w:val="36"/>
        </w:rPr>
      </w:pPr>
      <w:r>
        <w:rPr>
          <w:rFonts w:ascii="Times New Roman CYR" w:hAnsi="Times New Roman CYR" w:cs="Times New Roman CYR"/>
          <w:color w:val="000000"/>
          <w:sz w:val="27"/>
          <w:szCs w:val="27"/>
        </w:rPr>
        <w:t xml:space="preserve">                   </w:t>
      </w:r>
      <w:r w:rsidR="00C95F02">
        <w:rPr>
          <w:rFonts w:ascii="Times New Roman CYR" w:hAnsi="Times New Roman CYR" w:cs="Times New Roman CYR"/>
          <w:color w:val="000000"/>
          <w:sz w:val="27"/>
          <w:szCs w:val="27"/>
        </w:rPr>
        <w:t>Т№18 из проекта" Многоцветье имён".</w:t>
      </w:r>
      <w:r w:rsidR="00C95F02">
        <w:rPr>
          <w:rFonts w:ascii="Times New Roman CYR" w:hAnsi="Times New Roman CYR" w:cs="Times New Roman CYR"/>
          <w:color w:val="000000"/>
          <w:sz w:val="27"/>
          <w:szCs w:val="27"/>
        </w:rPr>
        <w:br/>
      </w:r>
      <w:proofErr w:type="gramStart"/>
      <w:r w:rsidR="00C95F02">
        <w:rPr>
          <w:rFonts w:ascii="Times New Roman CYR" w:hAnsi="Times New Roman CYR" w:cs="Times New Roman CYR"/>
          <w:color w:val="000000"/>
          <w:sz w:val="27"/>
          <w:szCs w:val="27"/>
        </w:rPr>
        <w:t>- Это</w:t>
      </w:r>
      <w:proofErr w:type="gramEnd"/>
      <w:r w:rsidR="00C95F02">
        <w:rPr>
          <w:rFonts w:ascii="Times New Roman CYR" w:hAnsi="Times New Roman CYR" w:cs="Times New Roman CYR"/>
          <w:color w:val="000000"/>
          <w:sz w:val="27"/>
          <w:szCs w:val="27"/>
        </w:rPr>
        <w:t xml:space="preserve"> что за невидаль? "Великое счастье идти"?..</w:t>
      </w:r>
      <w:r w:rsidR="00C95F02">
        <w:rPr>
          <w:rStyle w:val="apple-converted-space"/>
          <w:rFonts w:ascii="Times New Roman CYR" w:hAnsi="Times New Roman CYR" w:cs="Times New Roman CYR"/>
          <w:color w:val="000000"/>
          <w:sz w:val="27"/>
          <w:szCs w:val="27"/>
        </w:rPr>
        <w:t> </w:t>
      </w:r>
      <w:r w:rsidR="00C95F02">
        <w:rPr>
          <w:rFonts w:ascii="Times New Roman CYR" w:hAnsi="Times New Roman CYR" w:cs="Times New Roman CYR"/>
          <w:color w:val="000000"/>
          <w:sz w:val="27"/>
          <w:szCs w:val="27"/>
        </w:rPr>
        <w:br/>
        <w:t>Что это за счастье?..</w:t>
      </w:r>
      <w:r w:rsidR="00C95F02">
        <w:rPr>
          <w:rFonts w:ascii="Times New Roman CYR" w:hAnsi="Times New Roman CYR" w:cs="Times New Roman CYR"/>
          <w:color w:val="000000"/>
          <w:sz w:val="27"/>
          <w:szCs w:val="27"/>
        </w:rPr>
        <w:br/>
        <w:t>"Ещё мало народу всякого звания и сброду вымарало пальцы в чернилах? Дёрнул же чёрт и какого-то пасечника взяться за перо"...</w:t>
      </w:r>
      <w:r w:rsidR="00C95F02">
        <w:rPr>
          <w:rFonts w:ascii="Times New Roman CYR" w:hAnsi="Times New Roman CYR" w:cs="Times New Roman CYR"/>
          <w:color w:val="000000"/>
          <w:sz w:val="27"/>
          <w:szCs w:val="27"/>
        </w:rPr>
        <w:br/>
        <w:t>  Кажется, я так и слышу ёрнический смешок славного Гоголя, как если бы вдруг на глаза ему попалась эта моя книжица.</w:t>
      </w:r>
      <w:r w:rsidR="00C95F02">
        <w:rPr>
          <w:rFonts w:ascii="Times New Roman CYR" w:hAnsi="Times New Roman CYR" w:cs="Times New Roman CYR"/>
          <w:color w:val="000000"/>
          <w:sz w:val="27"/>
          <w:szCs w:val="27"/>
        </w:rPr>
        <w:br/>
        <w:t xml:space="preserve">  Впрочем, разве сам светоч русской словесности не был "вечным </w:t>
      </w:r>
      <w:proofErr w:type="spellStart"/>
      <w:r w:rsidR="00C95F02">
        <w:rPr>
          <w:rFonts w:ascii="Times New Roman CYR" w:hAnsi="Times New Roman CYR" w:cs="Times New Roman CYR"/>
          <w:color w:val="000000"/>
          <w:sz w:val="27"/>
          <w:szCs w:val="27"/>
        </w:rPr>
        <w:t>странником"на</w:t>
      </w:r>
      <w:proofErr w:type="spellEnd"/>
      <w:r w:rsidR="00C95F02">
        <w:rPr>
          <w:rFonts w:ascii="Times New Roman CYR" w:hAnsi="Times New Roman CYR" w:cs="Times New Roman CYR"/>
          <w:color w:val="000000"/>
          <w:sz w:val="27"/>
          <w:szCs w:val="27"/>
        </w:rPr>
        <w:t xml:space="preserve"> полпути земного бытия, через "Ад" и "Чистилище" к бледному "Раю"? Разве сам он не испытал счастья и великой радости от дивного пути своего "к самому себе" в поисках "затерянного Рая" и самоосуществления?</w:t>
      </w:r>
      <w:r w:rsidR="00C95F02">
        <w:rPr>
          <w:rFonts w:ascii="Times New Roman CYR" w:hAnsi="Times New Roman CYR" w:cs="Times New Roman CYR"/>
          <w:color w:val="000000"/>
          <w:sz w:val="27"/>
          <w:szCs w:val="27"/>
        </w:rPr>
        <w:br/>
        <w:t>  Подобно тому, как всякое движение не мыслимо без точки опоры, так и животворящий ум художника движим противоречиями окружающей его жизни.</w:t>
      </w:r>
      <w:r w:rsidR="00C95F02">
        <w:rPr>
          <w:rFonts w:ascii="Times New Roman CYR" w:hAnsi="Times New Roman CYR" w:cs="Times New Roman CYR"/>
          <w:color w:val="000000"/>
          <w:sz w:val="27"/>
          <w:szCs w:val="27"/>
        </w:rPr>
        <w:br/>
        <w:t>  Каждая творческая личность творит свою персональную модель мира не по формальному признаку, а по образу и подобию собственной души.</w:t>
      </w:r>
      <w:r w:rsidR="00C95F02">
        <w:rPr>
          <w:rFonts w:ascii="Times New Roman CYR" w:hAnsi="Times New Roman CYR" w:cs="Times New Roman CYR"/>
          <w:color w:val="000000"/>
          <w:sz w:val="27"/>
          <w:szCs w:val="27"/>
        </w:rPr>
        <w:br/>
        <w:t>  Для художника счастье - не покой, а качество сознания. Великий Блок предощущал мировую гармонию как совокупность множества моделей Мира на высших этажах Божественного сознания. Надо ли нам, переживающим великую депрессию "Разобщённого Мира", говорить о том, как далеки мы ещё от спасительного преображения, - перехода</w:t>
      </w:r>
      <w:r w:rsidR="009F4790">
        <w:rPr>
          <w:rFonts w:ascii="Times New Roman CYR" w:hAnsi="Times New Roman CYR" w:cs="Times New Roman CYR"/>
          <w:color w:val="000000"/>
          <w:sz w:val="27"/>
          <w:szCs w:val="27"/>
        </w:rPr>
        <w:t xml:space="preserve"> </w:t>
      </w:r>
      <w:r w:rsidR="00C95F02">
        <w:rPr>
          <w:rFonts w:ascii="Times New Roman CYR" w:hAnsi="Times New Roman CYR" w:cs="Times New Roman CYR"/>
          <w:color w:val="000000"/>
          <w:sz w:val="27"/>
          <w:szCs w:val="27"/>
        </w:rPr>
        <w:t>"количества" в "качество"?!..</w:t>
      </w:r>
      <w:r w:rsidR="00C95F02">
        <w:rPr>
          <w:rFonts w:ascii="Times New Roman CYR" w:hAnsi="Times New Roman CYR" w:cs="Times New Roman CYR"/>
          <w:color w:val="000000"/>
          <w:sz w:val="27"/>
          <w:szCs w:val="27"/>
        </w:rPr>
        <w:br/>
        <w:t>  И, тем не менее, нельзя не верить,</w:t>
      </w:r>
      <w:r w:rsidR="009F4790">
        <w:rPr>
          <w:rFonts w:ascii="Times New Roman CYR" w:hAnsi="Times New Roman CYR" w:cs="Times New Roman CYR"/>
          <w:color w:val="000000"/>
          <w:sz w:val="27"/>
          <w:szCs w:val="27"/>
        </w:rPr>
        <w:t xml:space="preserve"> </w:t>
      </w:r>
      <w:r w:rsidR="00C95F02">
        <w:rPr>
          <w:rFonts w:ascii="Times New Roman CYR" w:hAnsi="Times New Roman CYR" w:cs="Times New Roman CYR"/>
          <w:color w:val="000000"/>
          <w:sz w:val="27"/>
          <w:szCs w:val="27"/>
        </w:rPr>
        <w:t>что процесс этот уже свершается на невидимом пока духовном поле земного Бытия... Он проистекает в каждом, кто творит, мыслит, пишет, созидает - создаёт свою индивидуальную модель мира...</w:t>
      </w:r>
      <w:r w:rsidR="00C95F02">
        <w:rPr>
          <w:rFonts w:ascii="Times New Roman CYR" w:hAnsi="Times New Roman CYR" w:cs="Times New Roman CYR"/>
          <w:color w:val="000000"/>
          <w:sz w:val="27"/>
          <w:szCs w:val="27"/>
        </w:rPr>
        <w:br/>
        <w:t>  С Любовью и с Радостью преодоления " красота спасёт Мир".</w:t>
      </w:r>
      <w:r>
        <w:rPr>
          <w:sz w:val="36"/>
          <w:szCs w:val="36"/>
        </w:rPr>
        <w:t xml:space="preserve">                                    </w:t>
      </w:r>
    </w:p>
    <w:p w14:paraId="2E6B60BA" w14:textId="77777777" w:rsidR="0017142E" w:rsidRDefault="0017142E">
      <w:pPr>
        <w:rPr>
          <w:sz w:val="36"/>
          <w:szCs w:val="36"/>
        </w:rPr>
      </w:pPr>
    </w:p>
    <w:p w14:paraId="60A749DD" w14:textId="77777777" w:rsidR="00A03BCF" w:rsidRDefault="00A03BCF">
      <w:pPr>
        <w:rPr>
          <w:rFonts w:ascii="Times New Roman CYR" w:hAnsi="Times New Roman CYR" w:cs="Times New Roman CYR"/>
          <w:b/>
          <w:bCs/>
          <w:color w:val="606060"/>
          <w:kern w:val="36"/>
          <w:sz w:val="40"/>
          <w:szCs w:val="40"/>
        </w:rPr>
      </w:pPr>
      <w:r>
        <w:rPr>
          <w:rFonts w:ascii="Times New Roman CYR" w:hAnsi="Times New Roman CYR" w:cs="Times New Roman CYR"/>
          <w:color w:val="606060"/>
          <w:sz w:val="40"/>
          <w:szCs w:val="40"/>
        </w:rPr>
        <w:br w:type="page"/>
      </w:r>
    </w:p>
    <w:p w14:paraId="686A8002" w14:textId="536EE72B" w:rsidR="0017142E" w:rsidRPr="00A03BCF" w:rsidRDefault="0017142E" w:rsidP="00A03BCF">
      <w:pPr>
        <w:pStyle w:val="1"/>
      </w:pPr>
      <w:r>
        <w:lastRenderedPageBreak/>
        <w:t xml:space="preserve">    </w:t>
      </w:r>
      <w:bookmarkStart w:id="29" w:name="_Toc110798233"/>
      <w:r w:rsidRPr="00A03BCF">
        <w:t>Хроника дождя, или ключи к сердцу...</w:t>
      </w:r>
      <w:bookmarkEnd w:id="29"/>
    </w:p>
    <w:p w14:paraId="58BDAEA8" w14:textId="77777777" w:rsidR="0017142E" w:rsidRDefault="0017142E" w:rsidP="0017142E">
      <w:pPr>
        <w:shd w:val="clear" w:color="auto" w:fill="FFFFFF"/>
        <w:spacing w:line="300" w:lineRule="atLeast"/>
        <w:textAlignment w:val="baseline"/>
        <w:rPr>
          <w:rFonts w:ascii="Times New Roman CYR" w:hAnsi="Times New Roman CYR" w:cs="Times New Roman CYR"/>
          <w:b/>
          <w:bCs/>
          <w:color w:val="000000"/>
          <w:sz w:val="32"/>
          <w:szCs w:val="32"/>
        </w:rPr>
      </w:pPr>
      <w:r>
        <w:rPr>
          <w:rFonts w:ascii="Times New Roman CYR" w:hAnsi="Times New Roman CYR" w:cs="Times New Roman CYR"/>
          <w:b/>
          <w:bCs/>
          <w:color w:val="000000"/>
          <w:sz w:val="32"/>
          <w:szCs w:val="32"/>
        </w:rPr>
        <w:t xml:space="preserve">                                            (ЭССЕ)</w:t>
      </w:r>
    </w:p>
    <w:p w14:paraId="7FE24C60" w14:textId="77777777" w:rsidR="0017142E" w:rsidRDefault="0017142E" w:rsidP="0017142E">
      <w:pPr>
        <w:shd w:val="clear" w:color="auto" w:fill="FFFFFF"/>
        <w:spacing w:line="300" w:lineRule="atLeast"/>
        <w:textAlignment w:val="baseline"/>
        <w:rPr>
          <w:rFonts w:ascii="Times New Roman CYR" w:hAnsi="Times New Roman CYR" w:cs="Times New Roman CYR"/>
          <w:b/>
          <w:bCs/>
          <w:color w:val="000000"/>
          <w:sz w:val="32"/>
          <w:szCs w:val="32"/>
        </w:rPr>
      </w:pPr>
    </w:p>
    <w:p w14:paraId="27990DEA" w14:textId="4FA545E8" w:rsidR="0017142E" w:rsidRDefault="0017142E" w:rsidP="0017142E">
      <w:pPr>
        <w:shd w:val="clear" w:color="auto" w:fill="FFFFFF"/>
        <w:spacing w:line="340" w:lineRule="atLeast"/>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Раздутые в боках, </w:t>
      </w:r>
      <w:proofErr w:type="spellStart"/>
      <w:r>
        <w:rPr>
          <w:rFonts w:ascii="Times New Roman CYR" w:hAnsi="Times New Roman CYR" w:cs="Times New Roman CYR"/>
          <w:color w:val="000000"/>
          <w:sz w:val="27"/>
          <w:szCs w:val="27"/>
        </w:rPr>
        <w:t>крутогорбые</w:t>
      </w:r>
      <w:proofErr w:type="spellEnd"/>
      <w:r>
        <w:rPr>
          <w:rFonts w:ascii="Times New Roman CYR" w:hAnsi="Times New Roman CYR" w:cs="Times New Roman CYR"/>
          <w:color w:val="000000"/>
          <w:sz w:val="27"/>
          <w:szCs w:val="27"/>
        </w:rPr>
        <w:t xml:space="preserve"> иссиня-чёрные тучи, тяжело перекатываясь друг через друга, двигались медленно и настырно, перемещаясь с Запада на Восток. По обеим сторонам широкой автострады, до самого горизонта, задумчиво томилась в ожидании дождя испещрённая неглубокими оврагами-морщинами наполовину распаханная лесостепь.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«М-да-а-а!.. Это не «тучки небесные, вечные странники…», – не печальная поэтическая реминисценция из школьного учебника, – здесь, скорее, невольные предвестники мирового Апокалипсиса…» – размышлял я, глядя на небесный Армагеддон, что, подобно мрачному знамению с картины Николая Рериха «Небесный бой», развернулся во всей своей стихийной силе над великорусской равниной.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«И вечный бой! Покой нам только снится… – словно прошептал мне на ухо то ли Александр Блок, то ли Иосиф Бродский голосом Блока, – летит, летит степная кобылица и мнёт ковыль…»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Нет, не «степная кобылица» мчала меня по российскому автобану, – скоростной полутораэтажный, цвета морской волны, «Mercedes Benz» резво шуршал своим </w:t>
      </w:r>
      <w:proofErr w:type="spellStart"/>
      <w:r>
        <w:rPr>
          <w:rFonts w:ascii="Times New Roman CYR" w:hAnsi="Times New Roman CYR" w:cs="Times New Roman CYR"/>
          <w:color w:val="000000"/>
          <w:sz w:val="27"/>
          <w:szCs w:val="27"/>
        </w:rPr>
        <w:t>многоколёсьем</w:t>
      </w:r>
      <w:proofErr w:type="spellEnd"/>
      <w:r>
        <w:rPr>
          <w:rFonts w:ascii="Times New Roman CYR" w:hAnsi="Times New Roman CYR" w:cs="Times New Roman CYR"/>
          <w:color w:val="000000"/>
          <w:sz w:val="27"/>
          <w:szCs w:val="27"/>
        </w:rPr>
        <w:t xml:space="preserve"> по серому «наждаку» сухого асфальта.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Многие пассажиры автоэкспресса – мои случайные попутчики, утомлённые долгой дорогой, безмятежно посапывали под монотонный рокот дизеля, в такт размеренному покачиванию многотонной комфортабельной «колесницы»: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Дорога, дорога,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Разлука, разлука.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Знакома до срока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Дорожная мука…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Ах, эта «дорожная </w:t>
      </w:r>
      <w:proofErr w:type="spellStart"/>
      <w:r>
        <w:rPr>
          <w:rFonts w:ascii="Times New Roman CYR" w:hAnsi="Times New Roman CYR" w:cs="Times New Roman CYR"/>
          <w:color w:val="000000"/>
          <w:sz w:val="27"/>
          <w:szCs w:val="27"/>
        </w:rPr>
        <w:t>мУка</w:t>
      </w:r>
      <w:proofErr w:type="spellEnd"/>
      <w:r>
        <w:rPr>
          <w:rFonts w:ascii="Times New Roman CYR" w:hAnsi="Times New Roman CYR" w:cs="Times New Roman CYR"/>
          <w:color w:val="000000"/>
          <w:sz w:val="27"/>
          <w:szCs w:val="27"/>
        </w:rPr>
        <w:t>» от сладкой печали древнейшего кочевого инстинкта!..</w:t>
      </w:r>
      <w:r>
        <w:rPr>
          <w:rFonts w:ascii="Times New Roman CYR" w:hAnsi="Times New Roman CYR" w:cs="Times New Roman CYR"/>
          <w:color w:val="000000"/>
          <w:sz w:val="27"/>
          <w:szCs w:val="27"/>
        </w:rPr>
        <w:br/>
        <w:t xml:space="preserve">Возможно, северорусский темперамент Николая Рубцова – автора «Дорожной элегии» – и не позволил ему возвысить образ «Дороги» до блоковского </w:t>
      </w:r>
      <w:r>
        <w:rPr>
          <w:rFonts w:ascii="Times New Roman CYR" w:hAnsi="Times New Roman CYR" w:cs="Times New Roman CYR"/>
          <w:color w:val="000000"/>
          <w:sz w:val="27"/>
          <w:szCs w:val="27"/>
        </w:rPr>
        <w:lastRenderedPageBreak/>
        <w:t>эпического обобщения «Русского Пути», но и, тем не менее, здесь – и «русский дух» и « Русью пахнет!..»: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отчее племя,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близкие души,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 лучшее время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Всё дальше, всё глуше.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Способность людской памяти, архивируя и сохраняя накопленную информацию, идеализировать прошлое, – в действительности феноменальная особенность мозга… или сознания? Я далёк от мысли отождествлять эти понятия.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Часто ли мы задумываемся над сутью избыточно-цепкого, избирательного характера людской памяти?! Над удивительным свойством её, образно оживляя тончайшие детали давно минувших событий, облагораживать и «отчее племя», и «близкие души», и «лучшее время»?!.. Не является ли этот факт прикрытой частью доказательства существования Любви, что движет Миром?!... Той самой, что по-апостольски «</w:t>
      </w:r>
      <w:proofErr w:type="spellStart"/>
      <w:r>
        <w:rPr>
          <w:rFonts w:ascii="Times New Roman CYR" w:hAnsi="Times New Roman CYR" w:cs="Times New Roman CYR"/>
          <w:color w:val="000000"/>
          <w:sz w:val="27"/>
          <w:szCs w:val="27"/>
        </w:rPr>
        <w:t>долготерпит</w:t>
      </w:r>
      <w:proofErr w:type="spellEnd"/>
      <w:r>
        <w:rPr>
          <w:rFonts w:ascii="Times New Roman CYR" w:hAnsi="Times New Roman CYR" w:cs="Times New Roman CYR"/>
          <w:color w:val="000000"/>
          <w:sz w:val="27"/>
          <w:szCs w:val="27"/>
        </w:rPr>
        <w:t>, милосердствует, не завидует, не превозносится, не гордится, не бесчинствует, не ищет своего, не раздражается, не мыслит зла… », и без которой язык не только человеческий, но и «ангельский» – лишь «медь звенящая»,… « кимвал звучащий»…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Калейдоскоп людской памяти наполнен цветными и чёрно-белыми фрагментами мнемонических свидетельств: прошлого, настоящего, и «будущего»… Люди вне памяти – не люди.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«Человек – есть память» – утверждает Паола Волкова и в качестве эвристического доказательства, великодушно отсылает нас, своих почитателей, в глубокую древность эллинской мифологии, к матери семи Муз – древнегреческой богине Памяти – Мнемозине…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До гениальности простая, ёмкая мысль легендарной ученицы Натана Эйдельмана и Льва Гумилёва сподобилась вместить в себя не только утверждение древнегреческого софиста из </w:t>
      </w:r>
      <w:proofErr w:type="spellStart"/>
      <w:r>
        <w:rPr>
          <w:rFonts w:ascii="Times New Roman CYR" w:hAnsi="Times New Roman CYR" w:cs="Times New Roman CYR"/>
          <w:color w:val="000000"/>
          <w:sz w:val="27"/>
          <w:szCs w:val="27"/>
        </w:rPr>
        <w:t>Абдеры</w:t>
      </w:r>
      <w:proofErr w:type="spellEnd"/>
      <w:r>
        <w:rPr>
          <w:rFonts w:ascii="Times New Roman CYR" w:hAnsi="Times New Roman CYR" w:cs="Times New Roman CYR"/>
          <w:color w:val="000000"/>
          <w:sz w:val="27"/>
          <w:szCs w:val="27"/>
        </w:rPr>
        <w:t>, что «человек есть мера всех вещей», но и новейшую реконструкцию этого утверждения немецким экзистенциалистом XX века Хайдеггером, дерзнувшим переосмыслить ветхий постулат Протагора и провозгласить человека «мерой бытия сущего»…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Человек – есть память меры бытия сущего, главнейшим основанием которой является Любовь… Любовь – есть Дух красоты! Ныне, уже хрестоматийная, сентенция Фёдора Достоевского —«Красота спасёт мир!» – вызывает множество споров и толкований, но звучит по-прежнему как Гимн жизни!..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«Без провозглашения духа красоты, мы будем оставаться среди ужасов смерти» – убеждал мыслящих людей Николай Рерих, подкрепляя справедливость своих слов хлёсткой выдержкой из священного ведического писания «Упанишады»: «Человек становится тем, о чём он думает»…</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 чём мы думаем чаще всего?.. О чём заботы наши?.. И так ли эфемерна польза «человеку от всех трудов его, которыми трудится он под солнцем», как о том вещает Екклесиаст, сын Давидов?!..</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Вспомнилась и как будто бы проползла вместе с первыми дождевыми каплями по частично тонированным стеклам огромных боковых окон автосалона подкупающая своей неприкрытостью поэтическая самоирония луганского поэта Владимира </w:t>
      </w:r>
      <w:proofErr w:type="spellStart"/>
      <w:r>
        <w:rPr>
          <w:rFonts w:ascii="Times New Roman CYR" w:hAnsi="Times New Roman CYR" w:cs="Times New Roman CYR"/>
          <w:color w:val="000000"/>
          <w:sz w:val="27"/>
          <w:szCs w:val="27"/>
        </w:rPr>
        <w:t>Спектора</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Выжить…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Отдать,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Получить,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Накормить.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Сделать…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Успеть,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Дотерпеть,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сорваться.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Жизни вибрирует тонкая нить,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Бьётся, как жилка на горле паяца.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Выжить,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Найти,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забыть,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предать…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заклинанье, не просьба, не мантра.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Завтра всё снова начнётся опять.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Это всего лишь заданье на завтра.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 «Да-а-а, уж!»… </w:t>
      </w:r>
      <w:proofErr w:type="spellStart"/>
      <w:r>
        <w:rPr>
          <w:rFonts w:ascii="Times New Roman CYR" w:hAnsi="Times New Roman CYR" w:cs="Times New Roman CYR"/>
          <w:color w:val="000000"/>
          <w:sz w:val="27"/>
          <w:szCs w:val="27"/>
        </w:rPr>
        <w:t>Прискорбнейшая</w:t>
      </w:r>
      <w:proofErr w:type="spellEnd"/>
      <w:r>
        <w:rPr>
          <w:rFonts w:ascii="Times New Roman CYR" w:hAnsi="Times New Roman CYR" w:cs="Times New Roman CYR"/>
          <w:color w:val="000000"/>
          <w:sz w:val="27"/>
          <w:szCs w:val="27"/>
        </w:rPr>
        <w:t xml:space="preserve"> иллюстрация к проповедям Екклесиаста или, иначе говоря, – к премудростям царя Соломона – царя над Израилем в Иерусалиме…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Впрочем, в благословенной эпохе еврейского могущества </w:t>
      </w:r>
      <w:proofErr w:type="spellStart"/>
      <w:r>
        <w:rPr>
          <w:rFonts w:ascii="Times New Roman CYR" w:hAnsi="Times New Roman CYR" w:cs="Times New Roman CYR"/>
          <w:color w:val="000000"/>
          <w:sz w:val="27"/>
          <w:szCs w:val="27"/>
        </w:rPr>
        <w:t>трёхтысячелетней</w:t>
      </w:r>
      <w:proofErr w:type="spellEnd"/>
      <w:r>
        <w:rPr>
          <w:rFonts w:ascii="Times New Roman CYR" w:hAnsi="Times New Roman CYR" w:cs="Times New Roman CYR"/>
          <w:color w:val="000000"/>
          <w:sz w:val="27"/>
          <w:szCs w:val="27"/>
        </w:rPr>
        <w:t xml:space="preserve"> давности моя мысль надолго не задержалась – она судорожно перескочила в протестантскую Голландию Нового времени, более близкого к нам XVII века. Перед глазами возникла цитата из моего юношеского дневника, взятая напрокат у «неблагодарного», хотя и гениального, потомка </w:t>
      </w:r>
      <w:proofErr w:type="spellStart"/>
      <w:r>
        <w:rPr>
          <w:rFonts w:ascii="Times New Roman CYR" w:hAnsi="Times New Roman CYR" w:cs="Times New Roman CYR"/>
          <w:color w:val="000000"/>
          <w:sz w:val="27"/>
          <w:szCs w:val="27"/>
        </w:rPr>
        <w:t>богоизбранного</w:t>
      </w:r>
      <w:proofErr w:type="spellEnd"/>
      <w:r>
        <w:rPr>
          <w:rFonts w:ascii="Times New Roman CYR" w:hAnsi="Times New Roman CYR" w:cs="Times New Roman CYR"/>
          <w:color w:val="000000"/>
          <w:sz w:val="27"/>
          <w:szCs w:val="27"/>
        </w:rPr>
        <w:t xml:space="preserve"> народа, – у пантеиста и религиозного вольнодумца, отлучённого еврейской общиной от церкви – Бенедикта (Баруха) де Спинозы.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«Богословско-политическом трактате» выдающийся современник Рене Декарта провозглашает: «Подлинное блаженство состоит в размышлении и чистоте мыслей. Кто знает, что у него нет ничего лучше разума и здорового духа при физическом здоровье, тот, без сомнения, сочтёт это благо самым существенным».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Разве не здравая мысль, казалось бы?! Но!… Как говорят французы: «с помощью (но),– Эйфелеву башню можно затолкнуть в бутылку»…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Если быть последовательным и поддержать Спинозу в его умозаключении, нетрудно прийти к выводу, что примат людского разума над религиозным чувством и верой обеспечит земной цивилизации самое что ни на есть благое направление в достижение ею (ни много, ни мало!..) – уровня «высшего человеческого совершенства».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И сегодня, в XXI веке, лихорадочно опрокинувшем наземь наши детско-юношеские представления о могуществе западного технократического рационализма, не перевелись ещё люди, беременные надеждой на «светлое </w:t>
      </w:r>
      <w:r>
        <w:rPr>
          <w:rFonts w:ascii="Times New Roman CYR" w:hAnsi="Times New Roman CYR" w:cs="Times New Roman CYR"/>
          <w:color w:val="000000"/>
          <w:sz w:val="27"/>
          <w:szCs w:val="27"/>
        </w:rPr>
        <w:lastRenderedPageBreak/>
        <w:t xml:space="preserve">будущее» в </w:t>
      </w:r>
      <w:proofErr w:type="spellStart"/>
      <w:r>
        <w:rPr>
          <w:rFonts w:ascii="Times New Roman CYR" w:hAnsi="Times New Roman CYR" w:cs="Times New Roman CYR"/>
          <w:color w:val="000000"/>
          <w:sz w:val="27"/>
          <w:szCs w:val="27"/>
        </w:rPr>
        <w:t>сциентической</w:t>
      </w:r>
      <w:proofErr w:type="spellEnd"/>
      <w:r>
        <w:rPr>
          <w:rFonts w:ascii="Times New Roman CYR" w:hAnsi="Times New Roman CYR" w:cs="Times New Roman CYR"/>
          <w:color w:val="000000"/>
          <w:sz w:val="27"/>
          <w:szCs w:val="27"/>
        </w:rPr>
        <w:t xml:space="preserve"> упаковке... Как тут не улыбнуться крылатой фразе англиканского священника и поэта–метафизика XVII века Дж. Герберта: «Ад полон добрыми намерениями и желаниями»?!..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А за пределами нашего </w:t>
      </w:r>
      <w:proofErr w:type="spellStart"/>
      <w:r>
        <w:rPr>
          <w:rFonts w:ascii="Times New Roman CYR" w:hAnsi="Times New Roman CYR" w:cs="Times New Roman CYR"/>
          <w:color w:val="000000"/>
          <w:sz w:val="27"/>
          <w:szCs w:val="27"/>
        </w:rPr>
        <w:t>автоковчега</w:t>
      </w:r>
      <w:proofErr w:type="spellEnd"/>
      <w:r>
        <w:rPr>
          <w:rFonts w:ascii="Times New Roman CYR" w:hAnsi="Times New Roman CYR" w:cs="Times New Roman CYR"/>
          <w:color w:val="000000"/>
          <w:sz w:val="27"/>
          <w:szCs w:val="27"/>
        </w:rPr>
        <w:t xml:space="preserve"> уже «…хляби небесные </w:t>
      </w:r>
      <w:proofErr w:type="spellStart"/>
      <w:r>
        <w:rPr>
          <w:rFonts w:ascii="Times New Roman CYR" w:hAnsi="Times New Roman CYR" w:cs="Times New Roman CYR"/>
          <w:color w:val="000000"/>
          <w:sz w:val="27"/>
          <w:szCs w:val="27"/>
        </w:rPr>
        <w:t>отверзошася</w:t>
      </w:r>
      <w:proofErr w:type="spellEnd"/>
      <w:r>
        <w:rPr>
          <w:rFonts w:ascii="Times New Roman CYR" w:hAnsi="Times New Roman CYR" w:cs="Times New Roman CYR"/>
          <w:color w:val="000000"/>
          <w:sz w:val="27"/>
          <w:szCs w:val="27"/>
        </w:rPr>
        <w:t xml:space="preserve">. И </w:t>
      </w:r>
      <w:proofErr w:type="spellStart"/>
      <w:r>
        <w:rPr>
          <w:rFonts w:ascii="Times New Roman CYR" w:hAnsi="Times New Roman CYR" w:cs="Times New Roman CYR"/>
          <w:color w:val="000000"/>
          <w:sz w:val="27"/>
          <w:szCs w:val="27"/>
        </w:rPr>
        <w:t>бысть</w:t>
      </w:r>
      <w:proofErr w:type="spellEnd"/>
      <w:r>
        <w:rPr>
          <w:rFonts w:ascii="Times New Roman CYR" w:hAnsi="Times New Roman CYR" w:cs="Times New Roman CYR"/>
          <w:color w:val="000000"/>
          <w:sz w:val="27"/>
          <w:szCs w:val="27"/>
        </w:rPr>
        <w:t xml:space="preserve"> дождь на землю…»! Потоки небесной воды с ветхозаветной яростью обрушивались на лобовое панорамное стекло кабины водителя. Несмотря на отчаянные усилия бегающих по стеклу дворников, кошмарная иллюзия видимости дороги порадовать могла разве что самоубийцу...</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«Такой ливень не бывает долгим… не Потоп же?!..» – отстранённо пронеслось в голове. Хотелось закрыть глаза и вслушиваться в шум дождя. Эту разновидность «Белого шума» кто-то талантливо определил как «музыку природы для сна». Спать не хотелось. Медитировать или размышлять с закрытыми глазами не было сил: когда из окружающей среды, в мозг, не поступают зрительные образы, начинает докучать Гипнос – так окрестили эллины бога сна.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Голову тупо раздражал ортопедический подголовник, а затёкшие от длительно-однообразного положения ноги в тесном пространстве между сиденьями каждой клеточкой своей напоминали о преимуществах езды по железной дороге, где «…тайная дума быстрее летит…», где «быстрее, шибче воли поезд мчится в чистом поле…». Вдохновенным теплом выпорхнула из сердца «Попутная песня» – не обескрыленное до сих пор чудное создание Михаила Ивановича Глинки на слова Нестора Кукольника.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Неудивительно, что именно в дороге чаще всего зарождались великие произведения мировой культуры – в музыке, в живописи, в литературе… Движение тела потворствует движению мысли! Неважно, кто первый подарил миру знаменитую фразу «</w:t>
      </w:r>
      <w:proofErr w:type="spellStart"/>
      <w:r>
        <w:rPr>
          <w:rFonts w:ascii="Times New Roman CYR" w:hAnsi="Times New Roman CYR" w:cs="Times New Roman CYR"/>
          <w:color w:val="000000"/>
          <w:sz w:val="27"/>
          <w:szCs w:val="27"/>
        </w:rPr>
        <w:t>Via</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est</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Vita</w:t>
      </w:r>
      <w:proofErr w:type="spellEnd"/>
      <w:r>
        <w:rPr>
          <w:rFonts w:ascii="Times New Roman CYR" w:hAnsi="Times New Roman CYR" w:cs="Times New Roman CYR"/>
          <w:color w:val="000000"/>
          <w:sz w:val="27"/>
          <w:szCs w:val="27"/>
        </w:rPr>
        <w:t>» – «Дорога – это жизнь!» Для воплощённого творца «Дорога» – это всегда «Путь к самому себе»... Даже если, в недобрый час, пригрезится художнику желание уйти от самого себя, – в своих творениях, Он неизбежно возвращается к людям… собственной персоной.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Кто породнил нашу жизнь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С дорогой без конца?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Только любовь, только любовь.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Кто повенчал в этом мире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Песню и певца?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Только любовь, только любовь…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Не обременительные для памяти, проникновенно-мудрые строки поэтессы Татьяны Калининой, органично увязанные с музыкой в песне «Дорога без конца», «лёгкой рукой большого мастера» Сергея </w:t>
      </w:r>
      <w:proofErr w:type="spellStart"/>
      <w:r>
        <w:rPr>
          <w:rFonts w:ascii="Times New Roman CYR" w:hAnsi="Times New Roman CYR" w:cs="Times New Roman CYR"/>
          <w:color w:val="000000"/>
          <w:sz w:val="27"/>
          <w:szCs w:val="27"/>
        </w:rPr>
        <w:t>Баневича</w:t>
      </w:r>
      <w:proofErr w:type="spellEnd"/>
      <w:r>
        <w:rPr>
          <w:rFonts w:ascii="Times New Roman CYR" w:hAnsi="Times New Roman CYR" w:cs="Times New Roman CYR"/>
          <w:color w:val="000000"/>
          <w:sz w:val="27"/>
          <w:szCs w:val="27"/>
        </w:rPr>
        <w:t>, исполнились с предельно выразительной силой тенором-альтино Альбертом Асадуллиным в биографическом фильме «Никколо Паганини». Историография жизни и творчества легендарного маэстро, неподражаемого скрипача-виртуоза и композитора, – не просто тернистый Путь к самому себе, – это сгусток драматических коллизий в судьбе гения, загнанного людским эгоцентричным злом мирских обстоятельств на «</w:t>
      </w:r>
      <w:proofErr w:type="spellStart"/>
      <w:r>
        <w:rPr>
          <w:rFonts w:ascii="Times New Roman CYR" w:hAnsi="Times New Roman CYR" w:cs="Times New Roman CYR"/>
          <w:color w:val="000000"/>
          <w:sz w:val="27"/>
          <w:szCs w:val="27"/>
        </w:rPr>
        <w:t>Via</w:t>
      </w:r>
      <w:proofErr w:type="spellEnd"/>
      <w:r>
        <w:rPr>
          <w:rFonts w:ascii="Times New Roman CYR" w:hAnsi="Times New Roman CYR" w:cs="Times New Roman CYR"/>
          <w:color w:val="000000"/>
          <w:sz w:val="27"/>
          <w:szCs w:val="27"/>
        </w:rPr>
        <w:t xml:space="preserve"> </w:t>
      </w:r>
      <w:proofErr w:type="spellStart"/>
      <w:r>
        <w:rPr>
          <w:rFonts w:ascii="Times New Roman CYR" w:hAnsi="Times New Roman CYR" w:cs="Times New Roman CYR"/>
          <w:color w:val="000000"/>
          <w:sz w:val="27"/>
          <w:szCs w:val="27"/>
        </w:rPr>
        <w:t>Dolorosa</w:t>
      </w:r>
      <w:proofErr w:type="spellEnd"/>
      <w:r>
        <w:rPr>
          <w:rFonts w:ascii="Times New Roman CYR" w:hAnsi="Times New Roman CYR" w:cs="Times New Roman CYR"/>
          <w:color w:val="000000"/>
          <w:sz w:val="27"/>
          <w:szCs w:val="27"/>
        </w:rPr>
        <w:t>» – «Путь Скорби» и после смерти…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Да и сколько их, самых Великих из смертных, сужденных стать на этот кармический Путь за своё неистовое дерзновение отрешиться от столбовой дороги накатанных традиций и предпочтений, или хотя бы невольно повлиявших на естественный ход общественного развития, в границах «планетарной истории»?! Гениальность немногих дорогой ценой оплачивается всем миром. Однако же, и Мир, может быть, благодаря исключительно жертвенному пути своих одержимо-сумасшедших собратьев-еретиков, не оказался ещё «Пикником на обочине» космической эволюции!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А что же Екклесиаст, для которого «все дела, какие делаются под солнцем… всё – суета и томление духа»?.. Суммарный (мистический и практический) опыт «Проповедника» не является ли гордиевым узлом двойственности людской природы, не имеющей компромиссного разрешения в конфликте приоритетов: духовного (сугубо божественного) и материального (сугубо физического)?!..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Меня всегда удивляла непогрешимая точность формулировок в Священном писании! Не случайно же </w:t>
      </w:r>
      <w:proofErr w:type="spellStart"/>
      <w:r>
        <w:rPr>
          <w:rFonts w:ascii="Times New Roman CYR" w:hAnsi="Times New Roman CYR" w:cs="Times New Roman CYR"/>
          <w:color w:val="000000"/>
          <w:sz w:val="27"/>
          <w:szCs w:val="27"/>
        </w:rPr>
        <w:t>Еклессиаст</w:t>
      </w:r>
      <w:proofErr w:type="spellEnd"/>
      <w:r>
        <w:rPr>
          <w:rFonts w:ascii="Times New Roman CYR" w:hAnsi="Times New Roman CYR" w:cs="Times New Roman CYR"/>
          <w:color w:val="000000"/>
          <w:sz w:val="27"/>
          <w:szCs w:val="27"/>
        </w:rPr>
        <w:t xml:space="preserve"> акцентирует наше внимание не вообще «на делах» людских, но именно на делах, «какие делаются под солнцем». Разве и так не понятно всем, что о земной жизни без солнца говорить не имеет смысла?! И, тем не менее, – проповедник прямо указывает на « конечный по своей природе» астрофизический источник света и тепла, с коим в сознании людей только и пребывает жизненная сила и благополучие на Земле, среди пространства чуждой Вселенной, «среди вечного мрака и пустоты»!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При осмыслении «</w:t>
      </w:r>
      <w:proofErr w:type="spellStart"/>
      <w:r>
        <w:rPr>
          <w:rFonts w:ascii="Times New Roman CYR" w:hAnsi="Times New Roman CYR" w:cs="Times New Roman CYR"/>
          <w:color w:val="000000"/>
          <w:sz w:val="27"/>
          <w:szCs w:val="27"/>
        </w:rPr>
        <w:t>Еклессиаста</w:t>
      </w:r>
      <w:proofErr w:type="spellEnd"/>
      <w:r>
        <w:rPr>
          <w:rFonts w:ascii="Times New Roman CYR" w:hAnsi="Times New Roman CYR" w:cs="Times New Roman CYR"/>
          <w:color w:val="000000"/>
          <w:sz w:val="27"/>
          <w:szCs w:val="27"/>
        </w:rPr>
        <w:t>» противоречивость чувств рассеивается в контексте всех 77 книг, входящих в «Библию» по православному канону. Священный Соломон показательно остро проводит границу между «жизнью вечною в Боге» и жизнью земной, преходящей – «во плоти»…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Разве мы не помним из первых глав стихов «Бытия» загадочную для неискушённого ума последовательность Творения всего Сущего?! Разве не обратили мы своего внимания на то, что Бог –есть Дух и что именно в «первый день» «отделил Бог свет от тьмы»?!… И, надо понимать, что «Свет», отделённый от Тьмы, не исходил от разогретого до неимоверной температуры некоего физического тела – не было ещё тел… И только на "четвёртый день" «создал Бог два светила великие: светило большее, для управления днём, и светило меньшее, для управления ночью, и звёзды…»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Для неуёмной людской фантазии пустяшное дело — воссоздать модель разверзнутой бездны в ретроспективе бесконечного Времени, между Светом первичным, божественно отделённым от Мрака, и вторичным светом, излучаемым астрофизической природой раскалённой плазмы. Опосредствованное подкрепление этой гипотезе обнаружим мы и в «Откровении Святого Иоанна Богослова»: « …И ночи не будет там – (у престола Бога для праведников) – и не будут иметь нужды ни в светильнике, ни в свете солнечном, ибо Господь Бог освещает их…»</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Людской Ум напоминает мне волшебную палочку, у которой один конец удерживается рукой физической природы, другой конец её обращён, как стрелка компаса, – в необъятное мироздание, к сокровенным тайнам Божественного бытия. Моё, крайне ограниченное, представление о природе Божественного Света невольно подталкивает моё любопытство в сторону иной крайности – различного рода эффектам и открытиям, обнаруженным за последние сто лет в области релятивистской и квантовой физики, в науку исследования частиц, что движутся со скоростями, сравнимой со скоростью света. Зачем-то вспомнился ошеломляющий фрагмент статьи из толстого научно-популярного журнала об открытии «эффекта Черенкова – Вавилова» в 30-х г. прошлого века. Должно быть, отозвалось созвучие темы: «…обобщив свои наблюдения, Павел Алексеевич Черенков обнаружил, что свет излучается не фотонами – квантами света, а быстрыми электронами, двигающимися со скоростью, превышающей скорость света, в прозрачной, более плотной, чем вакуум, среде…».</w:t>
      </w:r>
      <w:r>
        <w:rPr>
          <w:rFonts w:ascii="Times New Roman CYR" w:hAnsi="Times New Roman CYR" w:cs="Times New Roman CYR"/>
          <w:color w:val="000000"/>
          <w:sz w:val="27"/>
          <w:szCs w:val="27"/>
        </w:rPr>
        <w:br/>
        <w:t>Ну что ж, пусть это будет художественно-декоративным штрихом в моих рассуждениях дремучего дилетанта о возможности «холодного люминесцентного» свечения особой среды, в неведомых областях сверхвысоких энергий…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Дождь мало-помалу затихал. Кое-где через причудливую конфигурацию разлохмаченных ветром туч несмело проглядывали солнечные лучи, перемежаясь с лазурной мозаикой небесного свода. Ехать стало веселее! Пытаясь хоть как-то разрядить утомляющую многослойность навязчивых мыслей, я подумал о музыкальном приложении в моём смартфоне...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Из стереофонических наушников, подключённых к «Мотороле», музыка «не потекла» в моё сознание, подобно электрическому разряду прошила она мой спинной мозг и разошлась по всему телу четырьмя мощными громоподобными форте… Знаменитое, потрясающее Начало 2-го концерта для фортепиано с оркестром Сергея Рахманинова!..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Я не могу без слёз слушать эту неизмеримой глубины русскую Поэму Божественно-Человеческого Откровения…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Как-то один мой давний приятель, неофит русской православной церкви, от природы милый, отзывчивый человек, с лукавой улыбкой, заглядывая мне в глаза, спросил: «А ты переживал ли когда-нибудь, состояние катарсиса?!»… Вопрос был задан в риторическом тоне, в контексте нашего разговора об искусстве, о музыке, о светской и церковной жизни, о значении для духовного роста православного христианина Таинства Святого Причастия…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Помнится, я промолчал тогда. Было видно, что моему собеседнику на исповеди перед причащением не пригрезились слёзы духовной радости. Но было видно и другое: неоднозначный феномен «унижения эгоистического "Я"» на фоне возвышенного переживания встречи с духовным «Я» соотносится, моим другом, исключительно с религиозным чувством в лоне церкви. А ведь есть ещё и «волшебная сила искусства»?!… Мне показалось неуместным смещать акцент из области религиозной ортодоксии в область индивидуальных творческих спекуляций…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Но акцент ведь уже обозначен, и давно!.. Многие сотни лет тому назад, правда, под несколько иным углом преломления, в первой главе Первой книги Моисеевой «Бытие» записано: «И сказал Бог: сотворим человека по образу Своему, по образу Божию сотворил его;..»</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Разве не однозначно сказано: Творец сотворил человека не тварью косно-бездеятельной, но человеком-творцом?!.. Следовательно, онтологически сущностные принципы «Процесса Со-Творения» в границах Природы Божественного и в границах Природы Человеческого должны сохраняться, быть также подобными…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br/>
        <w:t>Впрочем, дело не только в том, что религиозное экстатическое состояние верующего в чём-то сродни экзальтированному состоянию художника, – в широком смысле «творца», – в минуты его наивысшего вдохновения. Моя «еретическая» точка зрения заключается в том, что понятие «Художник, в самом широком смысле», сливается с понятием «Священнослужитель», – не фактом профессиональной принадлежности к особому клану избранных людей, но высоким счётом специфической особенности избранного «Духовного пути» к одной и той же цели!..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 xml:space="preserve">«Тренировка души гармонией – только средство и путь, а цель – обретение веры» – этот, в высшей степени показательный, тезис сформулировал «один из лучших поэтов XX века» – Борис </w:t>
      </w:r>
      <w:proofErr w:type="spellStart"/>
      <w:r>
        <w:rPr>
          <w:rFonts w:ascii="Times New Roman CYR" w:hAnsi="Times New Roman CYR" w:cs="Times New Roman CYR"/>
          <w:color w:val="000000"/>
          <w:sz w:val="27"/>
          <w:szCs w:val="27"/>
        </w:rPr>
        <w:t>Авсарагов</w:t>
      </w:r>
      <w:proofErr w:type="spellEnd"/>
      <w:r>
        <w:rPr>
          <w:rFonts w:ascii="Times New Roman CYR" w:hAnsi="Times New Roman CYR" w:cs="Times New Roman CYR"/>
          <w:color w:val="000000"/>
          <w:sz w:val="27"/>
          <w:szCs w:val="27"/>
        </w:rPr>
        <w:t>.</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Надо полагать, не случайно проблемы соотношения искусства и религии занимают умы уже не одного поколения серьёзных исследователей в области истории и искусствоведения…</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Нет, я никоим образом не хочу оскорбить или покуситься на религиозные чувства кого бы то ни было!.. Я так же далёк от беспринципной подмены понятий в приоритетах главенствующих ролей на ниве пересечения Веры и Творчества…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Но разве существуют разумные доказательства того, что «частное людское» проявление «свободной воли» или суммарная ёмкость таковых проявлений может быть важнее Божественного Принципа «многообразия и единства Всеобщего»?!… Разве противная точка зрения не разрушает логику Живой взаимосвязанной Структуры «Организма» Самого Создателя, по образу и подобию коего мы созданы?!..</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А тем временем набегающий поток встречного воздуха слизал уже своим «шершавым языком» последние следы дождя на оконных стёклах. Распогодилось. Освобождённый от психологического напряжения водитель вывел наконец-то своего технологического коня на крейсерскую скорость. Моё внимание привлекла стремительно пробегающая мимо обочина дороги, вернее, многокилометровое ограждение вдоль трассы в виде приподнятого над землёй, выкрашенного в белый цвет, стального рельса. В отличие от мелькающих на стеклянном экране бокового панорамного окна кустарников и деревьев — белый рельс, слегка вздрагивая, призрачно и неподвижно висел в воздухе: одно из проявлений оптической иллюзии – стробоскопический эффект, удивительное свойство нашего зрения, вернее, нашего мозга.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lastRenderedPageBreak/>
        <w:t>Иллюзии и реальности людской жизни так тесно взаимосвязаны и переплетены, не людской (не машинной) логикой Творца, в единое целое, что, пытаясь осмысливать «все тяжкие сознательные и неосознанные…», — как не впасть в отчаяние «при виде всего того, что совершается дома»…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В эоны лет уходят Пути людские в поисках «золотого ключика» от потайной дверцы к Счастью, сокрытой под живописным холстом Иллюзии, что зовётся Жизнью… И, кажется, уже все пути исхожены, дороги пройдены: и вдоль, и поперёк, и по кругу… и только едва-едва начинаем мы осознавать банальную порочность наших безумных поисков и суетных изысканий вовне. Много слов сказано о «Сердце», но не глубоко ещё проникла наша мысль в сакральное содержание этого органа, посредством которого только и осуществляется тончайшая Связь с Высшим.</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Не имеющий материальной цены «генератор чудесной связи» каждому дан в рассрочку на величайшем доверии… во имя осуществления Пути друг к другу и к самому себе в лоно «утраченного Рая». Сердце – магнит Света!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Каждая благая мысль, светлая радость, творческая находка во имя прекрасного, всякая общечеловеческая точка зрения, необычный оптимистический ракурс мысли художника в построении визуального или вербального сценического образа при создании своей индивидуально-неповторимой модели мира – есть сердечное движение людей во имя Любви, часто неосознанное, — друг к другу, и «к самим себе»…</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Может быть, по святой наивности подумалось мне: недалеко то время, когда возводимый на фундаменте высокой культуры Светозарный Храм Духа и Красоты будет способен вместить в себя не сотни и тысячи творцов-подвижников, но сотни и сотни миллионов людей, жаждущих высокого культурно-энергетического обмена на бесконечном пути Вселенской эволюции…</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За окнами начинало смеркаться. До конца моего маршрута оставались считанные часы, минуты… За окнами уже мелькали тени знакомых очертаний близкого моему сердцу ландшафта…</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Жизнь — до конца не осмысленный, короткий пунктир долгой дороги в неизвестное… Жизнь продолжается...</w:t>
      </w:r>
    </w:p>
    <w:p w14:paraId="35B79A68" w14:textId="77777777" w:rsidR="0017142E" w:rsidRDefault="0017142E">
      <w:pPr>
        <w:rPr>
          <w:sz w:val="36"/>
          <w:szCs w:val="36"/>
        </w:rPr>
      </w:pPr>
    </w:p>
    <w:p w14:paraId="5FAB5DCC" w14:textId="77777777" w:rsidR="0017142E" w:rsidRDefault="0017142E">
      <w:pPr>
        <w:rPr>
          <w:sz w:val="36"/>
          <w:szCs w:val="36"/>
        </w:rPr>
      </w:pPr>
    </w:p>
    <w:p w14:paraId="4C3A4907" w14:textId="4CDCDE56" w:rsidR="0017142E" w:rsidRDefault="0017142E" w:rsidP="00121F93">
      <w:pPr>
        <w:jc w:val="right"/>
        <w:rPr>
          <w:sz w:val="28"/>
          <w:szCs w:val="28"/>
        </w:rPr>
      </w:pPr>
      <w:r w:rsidRPr="00121F93">
        <w:rPr>
          <w:sz w:val="28"/>
          <w:szCs w:val="28"/>
        </w:rPr>
        <w:t>Киев - Алчевск, 2016</w:t>
      </w:r>
      <w:r w:rsidR="00322892" w:rsidRPr="00121F93">
        <w:rPr>
          <w:sz w:val="28"/>
          <w:szCs w:val="28"/>
        </w:rPr>
        <w:t xml:space="preserve"> </w:t>
      </w:r>
      <w:r w:rsidRPr="00121F93">
        <w:rPr>
          <w:sz w:val="28"/>
          <w:szCs w:val="28"/>
        </w:rPr>
        <w:t>г.</w:t>
      </w:r>
    </w:p>
    <w:p w14:paraId="504A693A" w14:textId="51B3A3B2" w:rsidR="00C879B4" w:rsidRDefault="00C879B4" w:rsidP="00121F93">
      <w:pPr>
        <w:jc w:val="right"/>
        <w:rPr>
          <w:sz w:val="28"/>
          <w:szCs w:val="28"/>
        </w:rPr>
      </w:pPr>
    </w:p>
    <w:p w14:paraId="739BC465" w14:textId="0E949F25" w:rsidR="00C879B4" w:rsidRDefault="00C879B4" w:rsidP="00121F93">
      <w:pPr>
        <w:jc w:val="right"/>
        <w:rPr>
          <w:sz w:val="28"/>
          <w:szCs w:val="28"/>
        </w:rPr>
      </w:pPr>
      <w:r>
        <w:rPr>
          <w:noProof/>
        </w:rPr>
        <w:lastRenderedPageBreak/>
        <w:drawing>
          <wp:inline distT="0" distB="0" distL="0" distR="0" wp14:anchorId="310A4984" wp14:editId="75EFE0EB">
            <wp:extent cx="5760720" cy="777748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7777480"/>
                    </a:xfrm>
                    <a:prstGeom prst="rect">
                      <a:avLst/>
                    </a:prstGeom>
                    <a:noFill/>
                    <a:ln>
                      <a:noFill/>
                    </a:ln>
                  </pic:spPr>
                </pic:pic>
              </a:graphicData>
            </a:graphic>
          </wp:inline>
        </w:drawing>
      </w:r>
    </w:p>
    <w:p w14:paraId="76AA0702" w14:textId="73DBDD3F" w:rsidR="00C879B4" w:rsidRDefault="00C879B4" w:rsidP="00121F93">
      <w:pPr>
        <w:jc w:val="right"/>
        <w:rPr>
          <w:sz w:val="28"/>
          <w:szCs w:val="28"/>
        </w:rPr>
      </w:pPr>
    </w:p>
    <w:p w14:paraId="54C3AE19" w14:textId="1DEF41BC" w:rsidR="00C879B4" w:rsidRPr="00C879B4" w:rsidRDefault="00C879B4" w:rsidP="00C879B4">
      <w:pPr>
        <w:jc w:val="center"/>
        <w:rPr>
          <w:sz w:val="32"/>
          <w:szCs w:val="32"/>
        </w:rPr>
      </w:pPr>
      <w:r w:rsidRPr="00C879B4">
        <w:rPr>
          <w:sz w:val="32"/>
          <w:szCs w:val="32"/>
        </w:rPr>
        <w:t>Из альбома авторских работ Виталия Свиридова</w:t>
      </w:r>
    </w:p>
    <w:p w14:paraId="7EB99B7D" w14:textId="204A6CA7" w:rsidR="00C879B4" w:rsidRDefault="00C879B4" w:rsidP="00C879B4">
      <w:pPr>
        <w:jc w:val="center"/>
        <w:rPr>
          <w:sz w:val="32"/>
          <w:szCs w:val="32"/>
        </w:rPr>
      </w:pPr>
      <w:r w:rsidRPr="00C879B4">
        <w:rPr>
          <w:sz w:val="32"/>
          <w:szCs w:val="32"/>
        </w:rPr>
        <w:t>в Городе Мастеров Галактического Ковчега</w:t>
      </w:r>
    </w:p>
    <w:p w14:paraId="6236F372" w14:textId="71263FC4" w:rsidR="00C879B4" w:rsidRDefault="00C879B4" w:rsidP="00C879B4">
      <w:pPr>
        <w:jc w:val="center"/>
        <w:rPr>
          <w:sz w:val="32"/>
          <w:szCs w:val="32"/>
        </w:rPr>
      </w:pPr>
    </w:p>
    <w:p w14:paraId="63693CDC" w14:textId="5750AB19" w:rsidR="00C879B4" w:rsidRDefault="00C879B4" w:rsidP="00C879B4">
      <w:pPr>
        <w:jc w:val="center"/>
        <w:rPr>
          <w:sz w:val="32"/>
          <w:szCs w:val="32"/>
        </w:rPr>
      </w:pPr>
    </w:p>
    <w:p w14:paraId="4CC0BC7E" w14:textId="190C0285" w:rsidR="00C879B4" w:rsidRDefault="00C879B4" w:rsidP="00C879B4">
      <w:pPr>
        <w:jc w:val="center"/>
        <w:rPr>
          <w:sz w:val="32"/>
          <w:szCs w:val="32"/>
        </w:rPr>
      </w:pPr>
    </w:p>
    <w:p w14:paraId="7D1D5B00" w14:textId="08FB1045" w:rsidR="00C879B4" w:rsidRPr="00121F93" w:rsidRDefault="00C879B4" w:rsidP="00121F93">
      <w:pPr>
        <w:jc w:val="right"/>
        <w:rPr>
          <w:sz w:val="28"/>
          <w:szCs w:val="28"/>
        </w:rPr>
      </w:pPr>
      <w:r>
        <w:rPr>
          <w:noProof/>
        </w:rPr>
        <w:lastRenderedPageBreak/>
        <w:drawing>
          <wp:inline distT="0" distB="0" distL="0" distR="0" wp14:anchorId="1FE8F19B" wp14:editId="2F7079BD">
            <wp:extent cx="5530850" cy="9251950"/>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0850" cy="9251950"/>
                    </a:xfrm>
                    <a:prstGeom prst="rect">
                      <a:avLst/>
                    </a:prstGeom>
                    <a:noFill/>
                    <a:ln>
                      <a:noFill/>
                    </a:ln>
                  </pic:spPr>
                </pic:pic>
              </a:graphicData>
            </a:graphic>
          </wp:inline>
        </w:drawing>
      </w:r>
    </w:p>
    <w:sectPr w:rsidR="00C879B4" w:rsidRPr="00121F93" w:rsidSect="00A67E60">
      <w:pgSz w:w="11906" w:h="16838"/>
      <w:pgMar w:top="1134" w:right="1416" w:bottom="1134" w:left="1418" w:header="708" w:footer="708" w:gutter="0"/>
      <w:pgBorders w:display="notFirstPage" w:offsetFrom="page">
        <w:top w:val="waveline" w:sz="20" w:space="24" w:color="385623" w:themeColor="accent6" w:themeShade="80"/>
        <w:left w:val="waveline" w:sz="20" w:space="24" w:color="385623" w:themeColor="accent6" w:themeShade="80"/>
        <w:bottom w:val="waveline" w:sz="20" w:space="24" w:color="385623" w:themeColor="accent6" w:themeShade="80"/>
        <w:right w:val="waveline" w:sz="20" w:space="24" w:color="385623" w:themeColor="accent6"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32D"/>
    <w:rsid w:val="00053F69"/>
    <w:rsid w:val="000C250D"/>
    <w:rsid w:val="00121F93"/>
    <w:rsid w:val="001248C8"/>
    <w:rsid w:val="0017142E"/>
    <w:rsid w:val="00195C04"/>
    <w:rsid w:val="002D52C5"/>
    <w:rsid w:val="003021AC"/>
    <w:rsid w:val="00322892"/>
    <w:rsid w:val="00356CD0"/>
    <w:rsid w:val="003D0E79"/>
    <w:rsid w:val="004C441A"/>
    <w:rsid w:val="005E7F8A"/>
    <w:rsid w:val="00683595"/>
    <w:rsid w:val="0075229C"/>
    <w:rsid w:val="007711CC"/>
    <w:rsid w:val="00787113"/>
    <w:rsid w:val="00791932"/>
    <w:rsid w:val="007C7FBC"/>
    <w:rsid w:val="007E10BD"/>
    <w:rsid w:val="00803196"/>
    <w:rsid w:val="00874E3F"/>
    <w:rsid w:val="0091220E"/>
    <w:rsid w:val="00921199"/>
    <w:rsid w:val="0094076C"/>
    <w:rsid w:val="009F4790"/>
    <w:rsid w:val="00A03BCF"/>
    <w:rsid w:val="00A67E60"/>
    <w:rsid w:val="00BD7169"/>
    <w:rsid w:val="00BE464C"/>
    <w:rsid w:val="00C361ED"/>
    <w:rsid w:val="00C879B4"/>
    <w:rsid w:val="00C95F02"/>
    <w:rsid w:val="00CB4DC5"/>
    <w:rsid w:val="00D055E1"/>
    <w:rsid w:val="00D9232D"/>
    <w:rsid w:val="00D94822"/>
    <w:rsid w:val="00E23B1A"/>
    <w:rsid w:val="00F30860"/>
    <w:rsid w:val="00F73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AA3615D"/>
  <w15:chartTrackingRefBased/>
  <w15:docId w15:val="{F7C3B8D3-73FE-46B1-B2A7-F437BCB9C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qFormat/>
    <w:rsid w:val="00D9232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D9232D"/>
    <w:rPr>
      <w:i/>
      <w:iCs/>
    </w:rPr>
  </w:style>
  <w:style w:type="character" w:styleId="a4">
    <w:name w:val="Hyperlink"/>
    <w:basedOn w:val="a0"/>
    <w:uiPriority w:val="99"/>
    <w:rsid w:val="00D9232D"/>
    <w:rPr>
      <w:color w:val="0000FF"/>
      <w:u w:val="single"/>
    </w:rPr>
  </w:style>
  <w:style w:type="character" w:customStyle="1" w:styleId="apple-converted-space">
    <w:name w:val="apple-converted-space"/>
    <w:basedOn w:val="a0"/>
    <w:rsid w:val="00D9232D"/>
  </w:style>
  <w:style w:type="paragraph" w:styleId="a5">
    <w:name w:val="TOC Heading"/>
    <w:basedOn w:val="1"/>
    <w:next w:val="a"/>
    <w:uiPriority w:val="39"/>
    <w:unhideWhenUsed/>
    <w:qFormat/>
    <w:rsid w:val="00CB4DC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0">
    <w:name w:val="toc 1"/>
    <w:basedOn w:val="a"/>
    <w:next w:val="a"/>
    <w:autoRedefine/>
    <w:uiPriority w:val="39"/>
    <w:rsid w:val="00CB4DC5"/>
    <w:pPr>
      <w:spacing w:after="100"/>
    </w:pPr>
  </w:style>
  <w:style w:type="character" w:styleId="a6">
    <w:name w:val="Unresolved Mention"/>
    <w:basedOn w:val="a0"/>
    <w:uiPriority w:val="99"/>
    <w:semiHidden/>
    <w:unhideWhenUsed/>
    <w:rsid w:val="00F73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4438">
      <w:bodyDiv w:val="1"/>
      <w:marLeft w:val="0"/>
      <w:marRight w:val="0"/>
      <w:marTop w:val="0"/>
      <w:marBottom w:val="0"/>
      <w:divBdr>
        <w:top w:val="none" w:sz="0" w:space="0" w:color="auto"/>
        <w:left w:val="none" w:sz="0" w:space="0" w:color="auto"/>
        <w:bottom w:val="none" w:sz="0" w:space="0" w:color="auto"/>
        <w:right w:val="none" w:sz="0" w:space="0" w:color="auto"/>
      </w:divBdr>
      <w:divsChild>
        <w:div w:id="523251872">
          <w:marLeft w:val="750"/>
          <w:marRight w:val="750"/>
          <w:marTop w:val="600"/>
          <w:marBottom w:val="300"/>
          <w:divBdr>
            <w:top w:val="none" w:sz="0" w:space="0" w:color="auto"/>
            <w:left w:val="none" w:sz="0" w:space="0" w:color="auto"/>
            <w:bottom w:val="none" w:sz="0" w:space="0" w:color="auto"/>
            <w:right w:val="none" w:sz="0" w:space="0" w:color="auto"/>
          </w:divBdr>
        </w:div>
        <w:div w:id="1580750114">
          <w:marLeft w:val="300"/>
          <w:marRight w:val="0"/>
          <w:marTop w:val="0"/>
          <w:marBottom w:val="450"/>
          <w:divBdr>
            <w:top w:val="none" w:sz="0" w:space="0" w:color="auto"/>
            <w:left w:val="none" w:sz="0" w:space="0" w:color="auto"/>
            <w:bottom w:val="none" w:sz="0" w:space="0" w:color="auto"/>
            <w:right w:val="none" w:sz="0" w:space="0" w:color="auto"/>
          </w:divBdr>
        </w:div>
      </w:divsChild>
    </w:div>
    <w:div w:id="35084246">
      <w:bodyDiv w:val="1"/>
      <w:marLeft w:val="0"/>
      <w:marRight w:val="0"/>
      <w:marTop w:val="0"/>
      <w:marBottom w:val="0"/>
      <w:divBdr>
        <w:top w:val="none" w:sz="0" w:space="0" w:color="auto"/>
        <w:left w:val="none" w:sz="0" w:space="0" w:color="auto"/>
        <w:bottom w:val="none" w:sz="0" w:space="0" w:color="auto"/>
        <w:right w:val="none" w:sz="0" w:space="0" w:color="auto"/>
      </w:divBdr>
      <w:divsChild>
        <w:div w:id="735590203">
          <w:marLeft w:val="300"/>
          <w:marRight w:val="0"/>
          <w:marTop w:val="0"/>
          <w:marBottom w:val="450"/>
          <w:divBdr>
            <w:top w:val="none" w:sz="0" w:space="0" w:color="auto"/>
            <w:left w:val="none" w:sz="0" w:space="0" w:color="auto"/>
            <w:bottom w:val="none" w:sz="0" w:space="0" w:color="auto"/>
            <w:right w:val="none" w:sz="0" w:space="0" w:color="auto"/>
          </w:divBdr>
        </w:div>
        <w:div w:id="1618949360">
          <w:marLeft w:val="750"/>
          <w:marRight w:val="750"/>
          <w:marTop w:val="600"/>
          <w:marBottom w:val="300"/>
          <w:divBdr>
            <w:top w:val="none" w:sz="0" w:space="0" w:color="auto"/>
            <w:left w:val="none" w:sz="0" w:space="0" w:color="auto"/>
            <w:bottom w:val="none" w:sz="0" w:space="0" w:color="auto"/>
            <w:right w:val="none" w:sz="0" w:space="0" w:color="auto"/>
          </w:divBdr>
        </w:div>
      </w:divsChild>
    </w:div>
    <w:div w:id="324744670">
      <w:bodyDiv w:val="1"/>
      <w:marLeft w:val="0"/>
      <w:marRight w:val="0"/>
      <w:marTop w:val="0"/>
      <w:marBottom w:val="0"/>
      <w:divBdr>
        <w:top w:val="none" w:sz="0" w:space="0" w:color="auto"/>
        <w:left w:val="none" w:sz="0" w:space="0" w:color="auto"/>
        <w:bottom w:val="none" w:sz="0" w:space="0" w:color="auto"/>
        <w:right w:val="none" w:sz="0" w:space="0" w:color="auto"/>
      </w:divBdr>
      <w:divsChild>
        <w:div w:id="131750565">
          <w:marLeft w:val="750"/>
          <w:marRight w:val="750"/>
          <w:marTop w:val="600"/>
          <w:marBottom w:val="300"/>
          <w:divBdr>
            <w:top w:val="none" w:sz="0" w:space="0" w:color="auto"/>
            <w:left w:val="none" w:sz="0" w:space="0" w:color="auto"/>
            <w:bottom w:val="none" w:sz="0" w:space="0" w:color="auto"/>
            <w:right w:val="none" w:sz="0" w:space="0" w:color="auto"/>
          </w:divBdr>
        </w:div>
        <w:div w:id="2050569423">
          <w:marLeft w:val="300"/>
          <w:marRight w:val="0"/>
          <w:marTop w:val="0"/>
          <w:marBottom w:val="450"/>
          <w:divBdr>
            <w:top w:val="none" w:sz="0" w:space="0" w:color="auto"/>
            <w:left w:val="none" w:sz="0" w:space="0" w:color="auto"/>
            <w:bottom w:val="none" w:sz="0" w:space="0" w:color="auto"/>
            <w:right w:val="none" w:sz="0" w:space="0" w:color="auto"/>
          </w:divBdr>
        </w:div>
      </w:divsChild>
    </w:div>
    <w:div w:id="335158919">
      <w:bodyDiv w:val="1"/>
      <w:marLeft w:val="0"/>
      <w:marRight w:val="0"/>
      <w:marTop w:val="0"/>
      <w:marBottom w:val="0"/>
      <w:divBdr>
        <w:top w:val="none" w:sz="0" w:space="0" w:color="auto"/>
        <w:left w:val="none" w:sz="0" w:space="0" w:color="auto"/>
        <w:bottom w:val="none" w:sz="0" w:space="0" w:color="auto"/>
        <w:right w:val="none" w:sz="0" w:space="0" w:color="auto"/>
      </w:divBdr>
      <w:divsChild>
        <w:div w:id="456143946">
          <w:marLeft w:val="750"/>
          <w:marRight w:val="750"/>
          <w:marTop w:val="600"/>
          <w:marBottom w:val="300"/>
          <w:divBdr>
            <w:top w:val="none" w:sz="0" w:space="0" w:color="auto"/>
            <w:left w:val="none" w:sz="0" w:space="0" w:color="auto"/>
            <w:bottom w:val="none" w:sz="0" w:space="0" w:color="auto"/>
            <w:right w:val="none" w:sz="0" w:space="0" w:color="auto"/>
          </w:divBdr>
        </w:div>
        <w:div w:id="1952391051">
          <w:marLeft w:val="300"/>
          <w:marRight w:val="0"/>
          <w:marTop w:val="0"/>
          <w:marBottom w:val="450"/>
          <w:divBdr>
            <w:top w:val="none" w:sz="0" w:space="0" w:color="auto"/>
            <w:left w:val="none" w:sz="0" w:space="0" w:color="auto"/>
            <w:bottom w:val="none" w:sz="0" w:space="0" w:color="auto"/>
            <w:right w:val="none" w:sz="0" w:space="0" w:color="auto"/>
          </w:divBdr>
        </w:div>
      </w:divsChild>
    </w:div>
    <w:div w:id="454251158">
      <w:bodyDiv w:val="1"/>
      <w:marLeft w:val="0"/>
      <w:marRight w:val="0"/>
      <w:marTop w:val="0"/>
      <w:marBottom w:val="0"/>
      <w:divBdr>
        <w:top w:val="none" w:sz="0" w:space="0" w:color="auto"/>
        <w:left w:val="none" w:sz="0" w:space="0" w:color="auto"/>
        <w:bottom w:val="none" w:sz="0" w:space="0" w:color="auto"/>
        <w:right w:val="none" w:sz="0" w:space="0" w:color="auto"/>
      </w:divBdr>
      <w:divsChild>
        <w:div w:id="303050165">
          <w:marLeft w:val="750"/>
          <w:marRight w:val="750"/>
          <w:marTop w:val="600"/>
          <w:marBottom w:val="300"/>
          <w:divBdr>
            <w:top w:val="none" w:sz="0" w:space="0" w:color="auto"/>
            <w:left w:val="none" w:sz="0" w:space="0" w:color="auto"/>
            <w:bottom w:val="none" w:sz="0" w:space="0" w:color="auto"/>
            <w:right w:val="none" w:sz="0" w:space="0" w:color="auto"/>
          </w:divBdr>
        </w:div>
        <w:div w:id="453642271">
          <w:marLeft w:val="300"/>
          <w:marRight w:val="0"/>
          <w:marTop w:val="0"/>
          <w:marBottom w:val="450"/>
          <w:divBdr>
            <w:top w:val="none" w:sz="0" w:space="0" w:color="auto"/>
            <w:left w:val="none" w:sz="0" w:space="0" w:color="auto"/>
            <w:bottom w:val="none" w:sz="0" w:space="0" w:color="auto"/>
            <w:right w:val="none" w:sz="0" w:space="0" w:color="auto"/>
          </w:divBdr>
        </w:div>
      </w:divsChild>
    </w:div>
    <w:div w:id="518856610">
      <w:bodyDiv w:val="1"/>
      <w:marLeft w:val="0"/>
      <w:marRight w:val="0"/>
      <w:marTop w:val="0"/>
      <w:marBottom w:val="0"/>
      <w:divBdr>
        <w:top w:val="none" w:sz="0" w:space="0" w:color="auto"/>
        <w:left w:val="none" w:sz="0" w:space="0" w:color="auto"/>
        <w:bottom w:val="none" w:sz="0" w:space="0" w:color="auto"/>
        <w:right w:val="none" w:sz="0" w:space="0" w:color="auto"/>
      </w:divBdr>
      <w:divsChild>
        <w:div w:id="243271818">
          <w:marLeft w:val="750"/>
          <w:marRight w:val="750"/>
          <w:marTop w:val="600"/>
          <w:marBottom w:val="300"/>
          <w:divBdr>
            <w:top w:val="none" w:sz="0" w:space="0" w:color="auto"/>
            <w:left w:val="none" w:sz="0" w:space="0" w:color="auto"/>
            <w:bottom w:val="none" w:sz="0" w:space="0" w:color="auto"/>
            <w:right w:val="none" w:sz="0" w:space="0" w:color="auto"/>
          </w:divBdr>
        </w:div>
        <w:div w:id="1972975473">
          <w:marLeft w:val="300"/>
          <w:marRight w:val="0"/>
          <w:marTop w:val="0"/>
          <w:marBottom w:val="450"/>
          <w:divBdr>
            <w:top w:val="none" w:sz="0" w:space="0" w:color="auto"/>
            <w:left w:val="none" w:sz="0" w:space="0" w:color="auto"/>
            <w:bottom w:val="none" w:sz="0" w:space="0" w:color="auto"/>
            <w:right w:val="none" w:sz="0" w:space="0" w:color="auto"/>
          </w:divBdr>
        </w:div>
      </w:divsChild>
    </w:div>
    <w:div w:id="520359878">
      <w:bodyDiv w:val="1"/>
      <w:marLeft w:val="0"/>
      <w:marRight w:val="0"/>
      <w:marTop w:val="0"/>
      <w:marBottom w:val="0"/>
      <w:divBdr>
        <w:top w:val="none" w:sz="0" w:space="0" w:color="auto"/>
        <w:left w:val="none" w:sz="0" w:space="0" w:color="auto"/>
        <w:bottom w:val="none" w:sz="0" w:space="0" w:color="auto"/>
        <w:right w:val="none" w:sz="0" w:space="0" w:color="auto"/>
      </w:divBdr>
      <w:divsChild>
        <w:div w:id="641621080">
          <w:marLeft w:val="300"/>
          <w:marRight w:val="0"/>
          <w:marTop w:val="0"/>
          <w:marBottom w:val="450"/>
          <w:divBdr>
            <w:top w:val="none" w:sz="0" w:space="0" w:color="auto"/>
            <w:left w:val="none" w:sz="0" w:space="0" w:color="auto"/>
            <w:bottom w:val="none" w:sz="0" w:space="0" w:color="auto"/>
            <w:right w:val="none" w:sz="0" w:space="0" w:color="auto"/>
          </w:divBdr>
        </w:div>
        <w:div w:id="1363820356">
          <w:marLeft w:val="750"/>
          <w:marRight w:val="750"/>
          <w:marTop w:val="600"/>
          <w:marBottom w:val="300"/>
          <w:divBdr>
            <w:top w:val="none" w:sz="0" w:space="0" w:color="auto"/>
            <w:left w:val="none" w:sz="0" w:space="0" w:color="auto"/>
            <w:bottom w:val="none" w:sz="0" w:space="0" w:color="auto"/>
            <w:right w:val="none" w:sz="0" w:space="0" w:color="auto"/>
          </w:divBdr>
        </w:div>
      </w:divsChild>
    </w:div>
    <w:div w:id="656109664">
      <w:bodyDiv w:val="1"/>
      <w:marLeft w:val="0"/>
      <w:marRight w:val="0"/>
      <w:marTop w:val="0"/>
      <w:marBottom w:val="0"/>
      <w:divBdr>
        <w:top w:val="none" w:sz="0" w:space="0" w:color="auto"/>
        <w:left w:val="none" w:sz="0" w:space="0" w:color="auto"/>
        <w:bottom w:val="none" w:sz="0" w:space="0" w:color="auto"/>
        <w:right w:val="none" w:sz="0" w:space="0" w:color="auto"/>
      </w:divBdr>
    </w:div>
    <w:div w:id="725488595">
      <w:bodyDiv w:val="1"/>
      <w:marLeft w:val="0"/>
      <w:marRight w:val="0"/>
      <w:marTop w:val="0"/>
      <w:marBottom w:val="0"/>
      <w:divBdr>
        <w:top w:val="none" w:sz="0" w:space="0" w:color="auto"/>
        <w:left w:val="none" w:sz="0" w:space="0" w:color="auto"/>
        <w:bottom w:val="none" w:sz="0" w:space="0" w:color="auto"/>
        <w:right w:val="none" w:sz="0" w:space="0" w:color="auto"/>
      </w:divBdr>
      <w:divsChild>
        <w:div w:id="628904430">
          <w:marLeft w:val="750"/>
          <w:marRight w:val="750"/>
          <w:marTop w:val="600"/>
          <w:marBottom w:val="300"/>
          <w:divBdr>
            <w:top w:val="none" w:sz="0" w:space="0" w:color="auto"/>
            <w:left w:val="none" w:sz="0" w:space="0" w:color="auto"/>
            <w:bottom w:val="none" w:sz="0" w:space="0" w:color="auto"/>
            <w:right w:val="none" w:sz="0" w:space="0" w:color="auto"/>
          </w:divBdr>
        </w:div>
        <w:div w:id="2147042813">
          <w:marLeft w:val="300"/>
          <w:marRight w:val="0"/>
          <w:marTop w:val="0"/>
          <w:marBottom w:val="450"/>
          <w:divBdr>
            <w:top w:val="none" w:sz="0" w:space="0" w:color="auto"/>
            <w:left w:val="none" w:sz="0" w:space="0" w:color="auto"/>
            <w:bottom w:val="none" w:sz="0" w:space="0" w:color="auto"/>
            <w:right w:val="none" w:sz="0" w:space="0" w:color="auto"/>
          </w:divBdr>
        </w:div>
      </w:divsChild>
    </w:div>
    <w:div w:id="738795993">
      <w:bodyDiv w:val="1"/>
      <w:marLeft w:val="0"/>
      <w:marRight w:val="0"/>
      <w:marTop w:val="0"/>
      <w:marBottom w:val="0"/>
      <w:divBdr>
        <w:top w:val="none" w:sz="0" w:space="0" w:color="auto"/>
        <w:left w:val="none" w:sz="0" w:space="0" w:color="auto"/>
        <w:bottom w:val="none" w:sz="0" w:space="0" w:color="auto"/>
        <w:right w:val="none" w:sz="0" w:space="0" w:color="auto"/>
      </w:divBdr>
      <w:divsChild>
        <w:div w:id="79915345">
          <w:marLeft w:val="300"/>
          <w:marRight w:val="0"/>
          <w:marTop w:val="0"/>
          <w:marBottom w:val="450"/>
          <w:divBdr>
            <w:top w:val="none" w:sz="0" w:space="0" w:color="auto"/>
            <w:left w:val="none" w:sz="0" w:space="0" w:color="auto"/>
            <w:bottom w:val="none" w:sz="0" w:space="0" w:color="auto"/>
            <w:right w:val="none" w:sz="0" w:space="0" w:color="auto"/>
          </w:divBdr>
        </w:div>
        <w:div w:id="1771047167">
          <w:marLeft w:val="750"/>
          <w:marRight w:val="750"/>
          <w:marTop w:val="600"/>
          <w:marBottom w:val="300"/>
          <w:divBdr>
            <w:top w:val="none" w:sz="0" w:space="0" w:color="auto"/>
            <w:left w:val="none" w:sz="0" w:space="0" w:color="auto"/>
            <w:bottom w:val="none" w:sz="0" w:space="0" w:color="auto"/>
            <w:right w:val="none" w:sz="0" w:space="0" w:color="auto"/>
          </w:divBdr>
        </w:div>
      </w:divsChild>
    </w:div>
    <w:div w:id="768307402">
      <w:bodyDiv w:val="1"/>
      <w:marLeft w:val="0"/>
      <w:marRight w:val="0"/>
      <w:marTop w:val="0"/>
      <w:marBottom w:val="0"/>
      <w:divBdr>
        <w:top w:val="none" w:sz="0" w:space="0" w:color="auto"/>
        <w:left w:val="none" w:sz="0" w:space="0" w:color="auto"/>
        <w:bottom w:val="none" w:sz="0" w:space="0" w:color="auto"/>
        <w:right w:val="none" w:sz="0" w:space="0" w:color="auto"/>
      </w:divBdr>
      <w:divsChild>
        <w:div w:id="1222443723">
          <w:marLeft w:val="750"/>
          <w:marRight w:val="750"/>
          <w:marTop w:val="600"/>
          <w:marBottom w:val="300"/>
          <w:divBdr>
            <w:top w:val="none" w:sz="0" w:space="0" w:color="auto"/>
            <w:left w:val="none" w:sz="0" w:space="0" w:color="auto"/>
            <w:bottom w:val="none" w:sz="0" w:space="0" w:color="auto"/>
            <w:right w:val="none" w:sz="0" w:space="0" w:color="auto"/>
          </w:divBdr>
        </w:div>
        <w:div w:id="1701517702">
          <w:marLeft w:val="300"/>
          <w:marRight w:val="0"/>
          <w:marTop w:val="0"/>
          <w:marBottom w:val="450"/>
          <w:divBdr>
            <w:top w:val="none" w:sz="0" w:space="0" w:color="auto"/>
            <w:left w:val="none" w:sz="0" w:space="0" w:color="auto"/>
            <w:bottom w:val="none" w:sz="0" w:space="0" w:color="auto"/>
            <w:right w:val="none" w:sz="0" w:space="0" w:color="auto"/>
          </w:divBdr>
        </w:div>
      </w:divsChild>
    </w:div>
    <w:div w:id="913902611">
      <w:bodyDiv w:val="1"/>
      <w:marLeft w:val="0"/>
      <w:marRight w:val="0"/>
      <w:marTop w:val="0"/>
      <w:marBottom w:val="0"/>
      <w:divBdr>
        <w:top w:val="none" w:sz="0" w:space="0" w:color="auto"/>
        <w:left w:val="none" w:sz="0" w:space="0" w:color="auto"/>
        <w:bottom w:val="none" w:sz="0" w:space="0" w:color="auto"/>
        <w:right w:val="none" w:sz="0" w:space="0" w:color="auto"/>
      </w:divBdr>
      <w:divsChild>
        <w:div w:id="1855849412">
          <w:marLeft w:val="300"/>
          <w:marRight w:val="0"/>
          <w:marTop w:val="0"/>
          <w:marBottom w:val="450"/>
          <w:divBdr>
            <w:top w:val="none" w:sz="0" w:space="0" w:color="auto"/>
            <w:left w:val="none" w:sz="0" w:space="0" w:color="auto"/>
            <w:bottom w:val="none" w:sz="0" w:space="0" w:color="auto"/>
            <w:right w:val="none" w:sz="0" w:space="0" w:color="auto"/>
          </w:divBdr>
        </w:div>
        <w:div w:id="1914200079">
          <w:marLeft w:val="750"/>
          <w:marRight w:val="750"/>
          <w:marTop w:val="600"/>
          <w:marBottom w:val="300"/>
          <w:divBdr>
            <w:top w:val="none" w:sz="0" w:space="0" w:color="auto"/>
            <w:left w:val="none" w:sz="0" w:space="0" w:color="auto"/>
            <w:bottom w:val="none" w:sz="0" w:space="0" w:color="auto"/>
            <w:right w:val="none" w:sz="0" w:space="0" w:color="auto"/>
          </w:divBdr>
        </w:div>
      </w:divsChild>
    </w:div>
    <w:div w:id="942689668">
      <w:bodyDiv w:val="1"/>
      <w:marLeft w:val="0"/>
      <w:marRight w:val="0"/>
      <w:marTop w:val="0"/>
      <w:marBottom w:val="0"/>
      <w:divBdr>
        <w:top w:val="none" w:sz="0" w:space="0" w:color="auto"/>
        <w:left w:val="none" w:sz="0" w:space="0" w:color="auto"/>
        <w:bottom w:val="none" w:sz="0" w:space="0" w:color="auto"/>
        <w:right w:val="none" w:sz="0" w:space="0" w:color="auto"/>
      </w:divBdr>
      <w:divsChild>
        <w:div w:id="1322461195">
          <w:marLeft w:val="750"/>
          <w:marRight w:val="750"/>
          <w:marTop w:val="600"/>
          <w:marBottom w:val="300"/>
          <w:divBdr>
            <w:top w:val="none" w:sz="0" w:space="0" w:color="auto"/>
            <w:left w:val="none" w:sz="0" w:space="0" w:color="auto"/>
            <w:bottom w:val="none" w:sz="0" w:space="0" w:color="auto"/>
            <w:right w:val="none" w:sz="0" w:space="0" w:color="auto"/>
          </w:divBdr>
        </w:div>
        <w:div w:id="1733432203">
          <w:marLeft w:val="300"/>
          <w:marRight w:val="0"/>
          <w:marTop w:val="0"/>
          <w:marBottom w:val="450"/>
          <w:divBdr>
            <w:top w:val="none" w:sz="0" w:space="0" w:color="auto"/>
            <w:left w:val="none" w:sz="0" w:space="0" w:color="auto"/>
            <w:bottom w:val="none" w:sz="0" w:space="0" w:color="auto"/>
            <w:right w:val="none" w:sz="0" w:space="0" w:color="auto"/>
          </w:divBdr>
        </w:div>
      </w:divsChild>
    </w:div>
    <w:div w:id="1127897311">
      <w:bodyDiv w:val="1"/>
      <w:marLeft w:val="0"/>
      <w:marRight w:val="0"/>
      <w:marTop w:val="0"/>
      <w:marBottom w:val="0"/>
      <w:divBdr>
        <w:top w:val="none" w:sz="0" w:space="0" w:color="auto"/>
        <w:left w:val="none" w:sz="0" w:space="0" w:color="auto"/>
        <w:bottom w:val="none" w:sz="0" w:space="0" w:color="auto"/>
        <w:right w:val="none" w:sz="0" w:space="0" w:color="auto"/>
      </w:divBdr>
    </w:div>
    <w:div w:id="1135294601">
      <w:bodyDiv w:val="1"/>
      <w:marLeft w:val="0"/>
      <w:marRight w:val="0"/>
      <w:marTop w:val="0"/>
      <w:marBottom w:val="0"/>
      <w:divBdr>
        <w:top w:val="none" w:sz="0" w:space="0" w:color="auto"/>
        <w:left w:val="none" w:sz="0" w:space="0" w:color="auto"/>
        <w:bottom w:val="none" w:sz="0" w:space="0" w:color="auto"/>
        <w:right w:val="none" w:sz="0" w:space="0" w:color="auto"/>
      </w:divBdr>
      <w:divsChild>
        <w:div w:id="702706608">
          <w:marLeft w:val="750"/>
          <w:marRight w:val="750"/>
          <w:marTop w:val="600"/>
          <w:marBottom w:val="300"/>
          <w:divBdr>
            <w:top w:val="none" w:sz="0" w:space="0" w:color="auto"/>
            <w:left w:val="none" w:sz="0" w:space="0" w:color="auto"/>
            <w:bottom w:val="none" w:sz="0" w:space="0" w:color="auto"/>
            <w:right w:val="none" w:sz="0" w:space="0" w:color="auto"/>
          </w:divBdr>
        </w:div>
        <w:div w:id="1026566531">
          <w:marLeft w:val="300"/>
          <w:marRight w:val="0"/>
          <w:marTop w:val="0"/>
          <w:marBottom w:val="450"/>
          <w:divBdr>
            <w:top w:val="none" w:sz="0" w:space="0" w:color="auto"/>
            <w:left w:val="none" w:sz="0" w:space="0" w:color="auto"/>
            <w:bottom w:val="none" w:sz="0" w:space="0" w:color="auto"/>
            <w:right w:val="none" w:sz="0" w:space="0" w:color="auto"/>
          </w:divBdr>
        </w:div>
      </w:divsChild>
    </w:div>
    <w:div w:id="1325545615">
      <w:bodyDiv w:val="1"/>
      <w:marLeft w:val="0"/>
      <w:marRight w:val="0"/>
      <w:marTop w:val="0"/>
      <w:marBottom w:val="0"/>
      <w:divBdr>
        <w:top w:val="none" w:sz="0" w:space="0" w:color="auto"/>
        <w:left w:val="none" w:sz="0" w:space="0" w:color="auto"/>
        <w:bottom w:val="none" w:sz="0" w:space="0" w:color="auto"/>
        <w:right w:val="none" w:sz="0" w:space="0" w:color="auto"/>
      </w:divBdr>
      <w:divsChild>
        <w:div w:id="639725177">
          <w:marLeft w:val="750"/>
          <w:marRight w:val="750"/>
          <w:marTop w:val="600"/>
          <w:marBottom w:val="300"/>
          <w:divBdr>
            <w:top w:val="none" w:sz="0" w:space="0" w:color="auto"/>
            <w:left w:val="none" w:sz="0" w:space="0" w:color="auto"/>
            <w:bottom w:val="none" w:sz="0" w:space="0" w:color="auto"/>
            <w:right w:val="none" w:sz="0" w:space="0" w:color="auto"/>
          </w:divBdr>
        </w:div>
        <w:div w:id="1119254240">
          <w:marLeft w:val="300"/>
          <w:marRight w:val="0"/>
          <w:marTop w:val="0"/>
          <w:marBottom w:val="450"/>
          <w:divBdr>
            <w:top w:val="none" w:sz="0" w:space="0" w:color="auto"/>
            <w:left w:val="none" w:sz="0" w:space="0" w:color="auto"/>
            <w:bottom w:val="none" w:sz="0" w:space="0" w:color="auto"/>
            <w:right w:val="none" w:sz="0" w:space="0" w:color="auto"/>
          </w:divBdr>
        </w:div>
      </w:divsChild>
    </w:div>
    <w:div w:id="1447701873">
      <w:bodyDiv w:val="1"/>
      <w:marLeft w:val="0"/>
      <w:marRight w:val="0"/>
      <w:marTop w:val="0"/>
      <w:marBottom w:val="0"/>
      <w:divBdr>
        <w:top w:val="none" w:sz="0" w:space="0" w:color="auto"/>
        <w:left w:val="none" w:sz="0" w:space="0" w:color="auto"/>
        <w:bottom w:val="none" w:sz="0" w:space="0" w:color="auto"/>
        <w:right w:val="none" w:sz="0" w:space="0" w:color="auto"/>
      </w:divBdr>
      <w:divsChild>
        <w:div w:id="295336934">
          <w:marLeft w:val="750"/>
          <w:marRight w:val="750"/>
          <w:marTop w:val="600"/>
          <w:marBottom w:val="300"/>
          <w:divBdr>
            <w:top w:val="none" w:sz="0" w:space="0" w:color="auto"/>
            <w:left w:val="none" w:sz="0" w:space="0" w:color="auto"/>
            <w:bottom w:val="none" w:sz="0" w:space="0" w:color="auto"/>
            <w:right w:val="none" w:sz="0" w:space="0" w:color="auto"/>
          </w:divBdr>
        </w:div>
        <w:div w:id="1130436053">
          <w:marLeft w:val="300"/>
          <w:marRight w:val="0"/>
          <w:marTop w:val="0"/>
          <w:marBottom w:val="450"/>
          <w:divBdr>
            <w:top w:val="none" w:sz="0" w:space="0" w:color="auto"/>
            <w:left w:val="none" w:sz="0" w:space="0" w:color="auto"/>
            <w:bottom w:val="none" w:sz="0" w:space="0" w:color="auto"/>
            <w:right w:val="none" w:sz="0" w:space="0" w:color="auto"/>
          </w:divBdr>
        </w:div>
      </w:divsChild>
    </w:div>
    <w:div w:id="1747997648">
      <w:bodyDiv w:val="1"/>
      <w:marLeft w:val="0"/>
      <w:marRight w:val="0"/>
      <w:marTop w:val="0"/>
      <w:marBottom w:val="0"/>
      <w:divBdr>
        <w:top w:val="none" w:sz="0" w:space="0" w:color="auto"/>
        <w:left w:val="none" w:sz="0" w:space="0" w:color="auto"/>
        <w:bottom w:val="none" w:sz="0" w:space="0" w:color="auto"/>
        <w:right w:val="none" w:sz="0" w:space="0" w:color="auto"/>
      </w:divBdr>
      <w:divsChild>
        <w:div w:id="65954228">
          <w:marLeft w:val="300"/>
          <w:marRight w:val="0"/>
          <w:marTop w:val="0"/>
          <w:marBottom w:val="450"/>
          <w:divBdr>
            <w:top w:val="none" w:sz="0" w:space="0" w:color="auto"/>
            <w:left w:val="none" w:sz="0" w:space="0" w:color="auto"/>
            <w:bottom w:val="none" w:sz="0" w:space="0" w:color="auto"/>
            <w:right w:val="none" w:sz="0" w:space="0" w:color="auto"/>
          </w:divBdr>
        </w:div>
        <w:div w:id="1638294754">
          <w:marLeft w:val="750"/>
          <w:marRight w:val="750"/>
          <w:marTop w:val="600"/>
          <w:marBottom w:val="300"/>
          <w:divBdr>
            <w:top w:val="none" w:sz="0" w:space="0" w:color="auto"/>
            <w:left w:val="none" w:sz="0" w:space="0" w:color="auto"/>
            <w:bottom w:val="none" w:sz="0" w:space="0" w:color="auto"/>
            <w:right w:val="none" w:sz="0" w:space="0" w:color="auto"/>
          </w:divBdr>
        </w:div>
      </w:divsChild>
    </w:div>
    <w:div w:id="1791776215">
      <w:bodyDiv w:val="1"/>
      <w:marLeft w:val="0"/>
      <w:marRight w:val="0"/>
      <w:marTop w:val="0"/>
      <w:marBottom w:val="0"/>
      <w:divBdr>
        <w:top w:val="none" w:sz="0" w:space="0" w:color="auto"/>
        <w:left w:val="none" w:sz="0" w:space="0" w:color="auto"/>
        <w:bottom w:val="none" w:sz="0" w:space="0" w:color="auto"/>
        <w:right w:val="none" w:sz="0" w:space="0" w:color="auto"/>
      </w:divBdr>
      <w:divsChild>
        <w:div w:id="304899202">
          <w:marLeft w:val="300"/>
          <w:marRight w:val="0"/>
          <w:marTop w:val="0"/>
          <w:marBottom w:val="450"/>
          <w:divBdr>
            <w:top w:val="none" w:sz="0" w:space="0" w:color="auto"/>
            <w:left w:val="none" w:sz="0" w:space="0" w:color="auto"/>
            <w:bottom w:val="none" w:sz="0" w:space="0" w:color="auto"/>
            <w:right w:val="none" w:sz="0" w:space="0" w:color="auto"/>
          </w:divBdr>
        </w:div>
        <w:div w:id="1931042028">
          <w:marLeft w:val="750"/>
          <w:marRight w:val="750"/>
          <w:marTop w:val="600"/>
          <w:marBottom w:val="300"/>
          <w:divBdr>
            <w:top w:val="none" w:sz="0" w:space="0" w:color="auto"/>
            <w:left w:val="none" w:sz="0" w:space="0" w:color="auto"/>
            <w:bottom w:val="none" w:sz="0" w:space="0" w:color="auto"/>
            <w:right w:val="none" w:sz="0" w:space="0" w:color="auto"/>
          </w:divBdr>
        </w:div>
      </w:divsChild>
    </w:div>
    <w:div w:id="1946377353">
      <w:bodyDiv w:val="1"/>
      <w:marLeft w:val="0"/>
      <w:marRight w:val="0"/>
      <w:marTop w:val="0"/>
      <w:marBottom w:val="0"/>
      <w:divBdr>
        <w:top w:val="none" w:sz="0" w:space="0" w:color="auto"/>
        <w:left w:val="none" w:sz="0" w:space="0" w:color="auto"/>
        <w:bottom w:val="none" w:sz="0" w:space="0" w:color="auto"/>
        <w:right w:val="none" w:sz="0" w:space="0" w:color="auto"/>
      </w:divBdr>
      <w:divsChild>
        <w:div w:id="509762746">
          <w:marLeft w:val="750"/>
          <w:marRight w:val="750"/>
          <w:marTop w:val="600"/>
          <w:marBottom w:val="300"/>
          <w:divBdr>
            <w:top w:val="none" w:sz="0" w:space="0" w:color="auto"/>
            <w:left w:val="none" w:sz="0" w:space="0" w:color="auto"/>
            <w:bottom w:val="none" w:sz="0" w:space="0" w:color="auto"/>
            <w:right w:val="none" w:sz="0" w:space="0" w:color="auto"/>
          </w:divBdr>
        </w:div>
        <w:div w:id="1922134345">
          <w:marLeft w:val="300"/>
          <w:marRight w:val="0"/>
          <w:marTop w:val="0"/>
          <w:marBottom w:val="450"/>
          <w:divBdr>
            <w:top w:val="none" w:sz="0" w:space="0" w:color="auto"/>
            <w:left w:val="none" w:sz="0" w:space="0" w:color="auto"/>
            <w:bottom w:val="none" w:sz="0" w:space="0" w:color="auto"/>
            <w:right w:val="none" w:sz="0" w:space="0" w:color="auto"/>
          </w:divBdr>
        </w:div>
      </w:divsChild>
    </w:div>
    <w:div w:id="1952317858">
      <w:bodyDiv w:val="1"/>
      <w:marLeft w:val="0"/>
      <w:marRight w:val="0"/>
      <w:marTop w:val="0"/>
      <w:marBottom w:val="0"/>
      <w:divBdr>
        <w:top w:val="none" w:sz="0" w:space="0" w:color="auto"/>
        <w:left w:val="none" w:sz="0" w:space="0" w:color="auto"/>
        <w:bottom w:val="none" w:sz="0" w:space="0" w:color="auto"/>
        <w:right w:val="none" w:sz="0" w:space="0" w:color="auto"/>
      </w:divBdr>
      <w:divsChild>
        <w:div w:id="1185826871">
          <w:marLeft w:val="750"/>
          <w:marRight w:val="750"/>
          <w:marTop w:val="600"/>
          <w:marBottom w:val="300"/>
          <w:divBdr>
            <w:top w:val="none" w:sz="0" w:space="0" w:color="auto"/>
            <w:left w:val="none" w:sz="0" w:space="0" w:color="auto"/>
            <w:bottom w:val="none" w:sz="0" w:space="0" w:color="auto"/>
            <w:right w:val="none" w:sz="0" w:space="0" w:color="auto"/>
          </w:divBdr>
        </w:div>
        <w:div w:id="1474902979">
          <w:marLeft w:val="300"/>
          <w:marRight w:val="0"/>
          <w:marTop w:val="0"/>
          <w:marBottom w:val="450"/>
          <w:divBdr>
            <w:top w:val="none" w:sz="0" w:space="0" w:color="auto"/>
            <w:left w:val="none" w:sz="0" w:space="0" w:color="auto"/>
            <w:bottom w:val="none" w:sz="0" w:space="0" w:color="auto"/>
            <w:right w:val="none" w:sz="0" w:space="0" w:color="auto"/>
          </w:divBdr>
        </w:div>
      </w:divsChild>
    </w:div>
    <w:div w:id="1996757116">
      <w:bodyDiv w:val="1"/>
      <w:marLeft w:val="0"/>
      <w:marRight w:val="0"/>
      <w:marTop w:val="0"/>
      <w:marBottom w:val="0"/>
      <w:divBdr>
        <w:top w:val="none" w:sz="0" w:space="0" w:color="auto"/>
        <w:left w:val="none" w:sz="0" w:space="0" w:color="auto"/>
        <w:bottom w:val="none" w:sz="0" w:space="0" w:color="auto"/>
        <w:right w:val="none" w:sz="0" w:space="0" w:color="auto"/>
      </w:divBdr>
      <w:divsChild>
        <w:div w:id="1036930907">
          <w:marLeft w:val="300"/>
          <w:marRight w:val="0"/>
          <w:marTop w:val="0"/>
          <w:marBottom w:val="450"/>
          <w:divBdr>
            <w:top w:val="none" w:sz="0" w:space="0" w:color="auto"/>
            <w:left w:val="none" w:sz="0" w:space="0" w:color="auto"/>
            <w:bottom w:val="none" w:sz="0" w:space="0" w:color="auto"/>
            <w:right w:val="none" w:sz="0" w:space="0" w:color="auto"/>
          </w:divBdr>
        </w:div>
        <w:div w:id="1692300352">
          <w:marLeft w:val="750"/>
          <w:marRight w:val="750"/>
          <w:marTop w:val="600"/>
          <w:marBottom w:val="300"/>
          <w:divBdr>
            <w:top w:val="none" w:sz="0" w:space="0" w:color="auto"/>
            <w:left w:val="none" w:sz="0" w:space="0" w:color="auto"/>
            <w:bottom w:val="none" w:sz="0" w:space="0" w:color="auto"/>
            <w:right w:val="none" w:sz="0" w:space="0" w:color="auto"/>
          </w:divBdr>
        </w:div>
      </w:divsChild>
    </w:div>
    <w:div w:id="2024669377">
      <w:bodyDiv w:val="1"/>
      <w:marLeft w:val="0"/>
      <w:marRight w:val="0"/>
      <w:marTop w:val="0"/>
      <w:marBottom w:val="0"/>
      <w:divBdr>
        <w:top w:val="none" w:sz="0" w:space="0" w:color="auto"/>
        <w:left w:val="none" w:sz="0" w:space="0" w:color="auto"/>
        <w:bottom w:val="none" w:sz="0" w:space="0" w:color="auto"/>
        <w:right w:val="none" w:sz="0" w:space="0" w:color="auto"/>
      </w:divBdr>
      <w:divsChild>
        <w:div w:id="338116772">
          <w:marLeft w:val="750"/>
          <w:marRight w:val="750"/>
          <w:marTop w:val="600"/>
          <w:marBottom w:val="300"/>
          <w:divBdr>
            <w:top w:val="none" w:sz="0" w:space="0" w:color="auto"/>
            <w:left w:val="none" w:sz="0" w:space="0" w:color="auto"/>
            <w:bottom w:val="none" w:sz="0" w:space="0" w:color="auto"/>
            <w:right w:val="none" w:sz="0" w:space="0" w:color="auto"/>
          </w:divBdr>
        </w:div>
        <w:div w:id="712966738">
          <w:marLeft w:val="300"/>
          <w:marRight w:val="0"/>
          <w:marTop w:val="0"/>
          <w:marBottom w:val="4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49BA9-1126-47B2-982D-3251A307C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130</Pages>
  <Words>35927</Words>
  <Characters>204789</Characters>
  <Application>Microsoft Office Word</Application>
  <DocSecurity>0</DocSecurity>
  <Lines>1706</Lines>
  <Paragraphs>480</Paragraphs>
  <ScaleCrop>false</ScaleCrop>
  <HeadingPairs>
    <vt:vector size="2" baseType="variant">
      <vt:variant>
        <vt:lpstr>Название</vt:lpstr>
      </vt:variant>
      <vt:variant>
        <vt:i4>1</vt:i4>
      </vt:variant>
    </vt:vector>
  </HeadingPairs>
  <TitlesOfParts>
    <vt:vector size="1" baseType="lpstr">
      <vt:lpstr>ИЗБРАННЫЕ СТАТЬИ</vt:lpstr>
    </vt:vector>
  </TitlesOfParts>
  <Company>Организация</Company>
  <LinksUpToDate>false</LinksUpToDate>
  <CharactersWithSpaces>240236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ИЗБРАННЫЕ СТАТЬИ</dc:title>
  <dc:subject/>
  <dc:creator>timarthy</dc:creator>
  <cp:keywords/>
  <dc:description/>
  <cp:lastModifiedBy>Feano</cp:lastModifiedBy>
  <cp:revision>10</cp:revision>
  <dcterms:created xsi:type="dcterms:W3CDTF">2022-08-07T17:23:00Z</dcterms:created>
  <dcterms:modified xsi:type="dcterms:W3CDTF">2022-08-08T04:48:00Z</dcterms:modified>
</cp:coreProperties>
</file>